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02315B" w:rsidTr="0002315B"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15B" w:rsidRDefault="0002315B">
            <w:pPr>
              <w:pStyle w:val="Nagwek7"/>
              <w:tabs>
                <w:tab w:val="left" w:pos="2338"/>
              </w:tabs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NUMER 2</w:t>
            </w:r>
          </w:p>
          <w:p w:rsidR="0002315B" w:rsidRDefault="0002315B">
            <w:pPr>
              <w:tabs>
                <w:tab w:val="left" w:pos="2338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WZÓR UMOWY</w:t>
            </w:r>
          </w:p>
        </w:tc>
      </w:tr>
    </w:tbl>
    <w:p w:rsidR="0002315B" w:rsidRDefault="0002315B" w:rsidP="0002315B">
      <w:pPr>
        <w:pStyle w:val="Tytu"/>
        <w:spacing w:line="360" w:lineRule="auto"/>
        <w:rPr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 NR   SKM- ....... / 17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PROWADZONEGO W TRYBIE PRZETARGU NIEOGRANICZONEGO - ZNAK: SKMMS.214.25.17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 dniu ............................. 2017 roku w Gdyni pomiędzy : 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1/ </w:t>
      </w:r>
      <w:r>
        <w:rPr>
          <w:b/>
          <w:bCs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  <w:szCs w:val="22"/>
          </w:rPr>
          <w:t>350 A</w:t>
        </w:r>
      </w:smartTag>
      <w:r>
        <w:rPr>
          <w:sz w:val="22"/>
          <w:szCs w:val="22"/>
        </w:rPr>
        <w:t>, zarejestrowaną w rejestrze przedsiębiorców prowadzonym przez Sąd Rejonowy Gdańsk – Północ w Gdańsku, VIII Wydział Gospodarczy Krajowego Rejestru Sądowego pod numerem KRS 0000076705, NIP 958-13-70-512, Regon 192488478, Kapitał Zakładowy 161 719 000,00 zł reprezentowaną przez: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……………………………………………………….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……………………………………………………….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ZAMAWIAJĄCYM, a: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2/ </w:t>
      </w:r>
      <w:r>
        <w:rPr>
          <w:b/>
          <w:bCs/>
          <w:sz w:val="22"/>
          <w:szCs w:val="22"/>
        </w:rPr>
        <w:t>..............................................</w:t>
      </w:r>
      <w:r>
        <w:rPr>
          <w:sz w:val="22"/>
          <w:szCs w:val="22"/>
        </w:rPr>
        <w:t xml:space="preserve"> z siedzibą w ......................................, zarejestrowaną w rejestrze przedsiębiorców prowadzonym przez ........................................ pod numerem ...................., NIP ......................, Regon </w:t>
      </w:r>
      <w:r>
        <w:rPr>
          <w:sz w:val="22"/>
          <w:szCs w:val="22"/>
        </w:rPr>
        <w:tab/>
        <w:t>......................., Kapitał Zakładowy ................ zł reprezentowaną przez: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 – ................................................ </w:t>
      </w:r>
    </w:p>
    <w:p w:rsidR="0002315B" w:rsidRDefault="0002315B" w:rsidP="0002315B">
      <w:pPr>
        <w:spacing w:line="360" w:lineRule="auto"/>
        <w:rPr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– ..............................................</w:t>
      </w:r>
    </w:p>
    <w:p w:rsidR="0002315B" w:rsidRDefault="0002315B" w:rsidP="0002315B">
      <w:pPr>
        <w:spacing w:line="360" w:lineRule="auto"/>
        <w:jc w:val="both"/>
        <w:rPr>
          <w:spacing w:val="-4"/>
          <w:sz w:val="22"/>
          <w:szCs w:val="22"/>
        </w:rPr>
      </w:pP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zwaną dalej WYKONAWCĄ, 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o następującej treści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:rsidR="0002315B" w:rsidRDefault="0002315B" w:rsidP="0002315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zleca, a WYKONAWCA zobowiązuje się wykonać roboty budowlane w zakresie przebudowy układu torowego obejmującego wymianę zużytych podkładów, szyn i regulację toru w planie i profilu- zgodnie z opracowaną dokumentacją w celu dosunięcia toru do krawędzi peronu by zmniejszyć odległość pomiędzy peronem a stopniem wagonu w torze nr 501 na przystanku osobowym SKM Gdynia Cisowa. Szczegółowy zakres prac przedstawiony został w Opisie przedmiotu zamówienia, stanowiącym Załącznik do niniejszej Umowy. </w:t>
      </w:r>
    </w:p>
    <w:p w:rsidR="0002315B" w:rsidRDefault="0002315B" w:rsidP="0002315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Prace stanowiące przedmiot umowy WYKONAWCA jest zobowiązany wykonać zgodnie z: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warunkami technicznymi i zasadami sztuki budowlanej;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PN-EN;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Opisem przedmiotu zamówienia;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Specyfikacją Istotnych Warunków Zamówienia dotyczącą postępowania przetargowego znak: SKMMS.214.25.17;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ofertą złożoną przez Wykonawcę w postępowaniu o udzielenie zamówienia publicznego znak: SKMMS.214.25.17 wraz z kosztorysem ofertowym;</w:t>
      </w:r>
    </w:p>
    <w:p w:rsidR="0002315B" w:rsidRDefault="0002315B" w:rsidP="0002315B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harmonogramem rzeczowo – finansowym.</w:t>
      </w:r>
    </w:p>
    <w:p w:rsidR="0002315B" w:rsidRDefault="0002315B" w:rsidP="0002315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uznaje, że dokumentacja, o której mowa w ust. 2, jest kompletna z punktu widzenia celu, jakiemu ma służyć.</w:t>
      </w:r>
    </w:p>
    <w:p w:rsidR="0002315B" w:rsidRDefault="0002315B" w:rsidP="0002315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Planowany termin wykonania prac to październik- listopad 2017 roku. Prace przewidziane do wykonania realizowane będą w czasie weekendowych zamknięć torowych (piątek późny wieczór do poniedziałku wcześnie rano). Przewiduje się możliwość uzyskania dodatkowych zamknięć torowych w porze nocnej dla wykonania prac przygotowawczych i wykończeniowych po uzyskaniu zgody z Dyspozytury ZAMAWIAJĄCEGO.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02315B" w:rsidRDefault="0002315B" w:rsidP="0002315B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jest zobowiązany zrealizować roboty budowlane stanowiące przedmiot niniejszej umowy w nieprzekraczalnym terminie </w:t>
      </w:r>
      <w:r>
        <w:rPr>
          <w:sz w:val="22"/>
          <w:szCs w:val="22"/>
        </w:rPr>
        <w:t xml:space="preserve">do dnia 30 listopada 2017 r. 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§3</w:t>
      </w:r>
    </w:p>
    <w:p w:rsidR="0002315B" w:rsidRDefault="0002315B" w:rsidP="0002315B">
      <w:pPr>
        <w:numPr>
          <w:ilvl w:val="0"/>
          <w:numId w:val="3"/>
        </w:numPr>
        <w:tabs>
          <w:tab w:val="num" w:pos="567"/>
        </w:tabs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umowy określony w § 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02315B" w:rsidRDefault="0002315B" w:rsidP="0002315B">
      <w:pPr>
        <w:numPr>
          <w:ilvl w:val="0"/>
          <w:numId w:val="3"/>
        </w:numPr>
        <w:tabs>
          <w:tab w:val="num" w:pos="567"/>
        </w:tabs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przedłożyć ZAMAWIAJĄCEMU do zatwierdzenia ewentualne zmiany w harmonogramie rzeczowo – finansowym.</w:t>
      </w:r>
    </w:p>
    <w:p w:rsidR="0002315B" w:rsidRDefault="0002315B" w:rsidP="0002315B">
      <w:pPr>
        <w:numPr>
          <w:ilvl w:val="0"/>
          <w:numId w:val="3"/>
        </w:numPr>
        <w:tabs>
          <w:tab w:val="num" w:pos="567"/>
        </w:tabs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ZAMAWIAJĄCY zatwierdza, lub odmawia zatwierdzenia zmian do harmonogramu rzeczowo – finansowego, o których mowa w ust.  2, w ciągu 7 dni roboczych od daty przedłożenia ich do zatwierdzenia.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02315B" w:rsidRDefault="0002315B" w:rsidP="0002315B">
      <w:pPr>
        <w:numPr>
          <w:ilvl w:val="0"/>
          <w:numId w:val="4"/>
        </w:numPr>
        <w:tabs>
          <w:tab w:val="num" w:pos="600"/>
        </w:tabs>
        <w:spacing w:line="360" w:lineRule="auto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umowy wykonany zostanie z materiałów i urządzeń własnych WYKONAWCY. Koszty i ryzyka transportu ponosi WYKONAWCA. </w:t>
      </w:r>
    </w:p>
    <w:p w:rsidR="0002315B" w:rsidRDefault="0002315B" w:rsidP="0002315B">
      <w:pPr>
        <w:numPr>
          <w:ilvl w:val="0"/>
          <w:numId w:val="4"/>
        </w:numPr>
        <w:tabs>
          <w:tab w:val="num" w:pos="600"/>
        </w:tabs>
        <w:spacing w:line="360" w:lineRule="auto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Materiały i urządzenia, o których mowa w ust. 1, powinny odpowiadać co do jakości wymogom wyrobów dopuszczonych do obrotu i stosowania w budownictwie, określonym w art. 10 ustawy Prawo Budowlane, wymaganiom Specyfikacji Istotnych Warunków Zamówienia oraz wymaganiom dokumentacji projektowej.</w:t>
      </w:r>
    </w:p>
    <w:p w:rsidR="0002315B" w:rsidRDefault="0002315B" w:rsidP="0002315B">
      <w:pPr>
        <w:numPr>
          <w:ilvl w:val="0"/>
          <w:numId w:val="4"/>
        </w:numPr>
        <w:tabs>
          <w:tab w:val="num" w:pos="600"/>
        </w:tabs>
        <w:spacing w:line="360" w:lineRule="auto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02315B" w:rsidRDefault="0002315B" w:rsidP="0002315B">
      <w:pPr>
        <w:numPr>
          <w:ilvl w:val="0"/>
          <w:numId w:val="4"/>
        </w:numPr>
        <w:tabs>
          <w:tab w:val="num" w:pos="600"/>
        </w:tabs>
        <w:spacing w:line="360" w:lineRule="auto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02315B" w:rsidRDefault="0002315B" w:rsidP="0002315B">
      <w:pPr>
        <w:numPr>
          <w:ilvl w:val="0"/>
          <w:numId w:val="4"/>
        </w:numPr>
        <w:tabs>
          <w:tab w:val="num" w:pos="600"/>
        </w:tabs>
        <w:spacing w:line="360" w:lineRule="auto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dokumentacją projektową.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obowiązków WYKONAWCY należy ponadto, w szczególności: </w:t>
      </w:r>
    </w:p>
    <w:p w:rsidR="0002315B" w:rsidRDefault="0002315B" w:rsidP="0002315B">
      <w:pPr>
        <w:numPr>
          <w:ilvl w:val="2"/>
          <w:numId w:val="4"/>
        </w:numPr>
        <w:tabs>
          <w:tab w:val="num" w:pos="72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2003 Nr 120 poz. 1126), w którym należy uwzględnić zagrożenie bezpieczeństwa i zdrowia ludzi dla wszystkich robót objętych dokumentacją (zaznacza się, że na torach sąsiednich prowadzony będzie ruch pociągów) nie później niż 3 dni przed dniem przekazania terenu budowy;</w:t>
      </w:r>
    </w:p>
    <w:p w:rsidR="0002315B" w:rsidRDefault="0002315B" w:rsidP="0002315B">
      <w:pPr>
        <w:numPr>
          <w:ilvl w:val="2"/>
          <w:numId w:val="4"/>
        </w:numPr>
        <w:tabs>
          <w:tab w:val="num" w:pos="72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protokolarne przejęcie terenu budowy w terminie 7 dni i realizacja prac zgodnie z harmonogramem;</w:t>
      </w:r>
    </w:p>
    <w:p w:rsidR="0002315B" w:rsidRDefault="0002315B" w:rsidP="0002315B">
      <w:pPr>
        <w:numPr>
          <w:ilvl w:val="2"/>
          <w:numId w:val="4"/>
        </w:numPr>
        <w:tabs>
          <w:tab w:val="num" w:pos="72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odpowiednie zabezpieczenie terenu budowy uwzględniające specyfikę obiektu oraz jego otoczenie;</w:t>
      </w:r>
    </w:p>
    <w:p w:rsidR="0002315B" w:rsidRDefault="0002315B" w:rsidP="0002315B">
      <w:pPr>
        <w:numPr>
          <w:ilvl w:val="2"/>
          <w:numId w:val="4"/>
        </w:numPr>
        <w:tabs>
          <w:tab w:val="num" w:pos="72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terminowe wykonanie robót stanowiących przedmiot umowy;</w:t>
      </w:r>
    </w:p>
    <w:p w:rsidR="0002315B" w:rsidRDefault="0002315B" w:rsidP="0002315B">
      <w:pPr>
        <w:numPr>
          <w:ilvl w:val="2"/>
          <w:numId w:val="4"/>
        </w:numPr>
        <w:tabs>
          <w:tab w:val="num" w:pos="72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wykonanie robót zgodnie z dokumentacją projektową, zasadami sztuki budowlanej, wiedzy technicznej, normami budowlanymi;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wykonanie robót tymczasowych, które mogą być potrzebne podczas wykonywania robót podstawowych;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oznaczenie terenu budowy lub innych miejsc, w których mają być prowadzone roboty podstawowe lub tymczasowe;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skompletowanie i przedstawienie ZAMAWIAJĄCEMU dokumentów pozwalających na ocenę prawidłowego wykonania przedmiotu odbioru robót;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dostarczenie ZAMAWIAJĄCEMU dokumentów kierownika budowy oraz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dokumentów kierowników robót, wymaganych do zgłoszenia o rozpoczęciu robót;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odpowiedzialność za wymagane warunki BHP oraz p. </w:t>
      </w:r>
      <w:proofErr w:type="spellStart"/>
      <w:r>
        <w:rPr>
          <w:sz w:val="22"/>
          <w:szCs w:val="22"/>
        </w:rPr>
        <w:t>poż</w:t>
      </w:r>
      <w:proofErr w:type="spellEnd"/>
      <w:r>
        <w:rPr>
          <w:sz w:val="22"/>
          <w:szCs w:val="22"/>
        </w:rPr>
        <w:t>. w zakresie wykonywanych robót;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informowanie ZAMAWIAJĄCEGO - w formie pisemnej - na bieżąco o problemach i okolicznościach, które mogą wpłynąć na jakość robót lub opóźnienie terminu ich zakończenia;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zgłoszenie wykonanych prac do odbioru końcowego lub częściowego oraz uczestniczenie w czynnościach odbioru i zapewnienie usunięcia stwierdzonych wad;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utrzymanie ładu i porządku na terenie budowy oraz doprowadzenie do należytego stanu i porządku terenu budowy po zakończeniu robót;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02315B" w:rsidRP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color w:val="FF0000"/>
          <w:sz w:val="22"/>
          <w:szCs w:val="22"/>
        </w:rPr>
      </w:pPr>
      <w:r w:rsidRPr="0002315B">
        <w:rPr>
          <w:color w:val="FF0000"/>
          <w:sz w:val="22"/>
          <w:szCs w:val="22"/>
        </w:rPr>
        <w:t>strzeżenie mienia</w:t>
      </w:r>
      <w:r w:rsidRPr="0002315B">
        <w:rPr>
          <w:color w:val="FF0000"/>
          <w:sz w:val="22"/>
          <w:szCs w:val="22"/>
        </w:rPr>
        <w:t>, w zakresie wykonywania robót,</w:t>
      </w:r>
      <w:r w:rsidRPr="0002315B">
        <w:rPr>
          <w:color w:val="FF0000"/>
          <w:sz w:val="22"/>
          <w:szCs w:val="22"/>
        </w:rPr>
        <w:t xml:space="preserve"> znajdującego się na terenie budowy w terminie od daty przejęcia terenu budowy do daty przekazania przedmiotu umowy do eksploatacji;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wykonanie na własny koszt dokumentacji powykonawczej</w:t>
      </w:r>
      <w:r>
        <w:rPr>
          <w:color w:val="000000"/>
          <w:sz w:val="22"/>
          <w:szCs w:val="22"/>
        </w:rPr>
        <w:t xml:space="preserve">- </w:t>
      </w:r>
      <w:r>
        <w:rPr>
          <w:sz w:val="22"/>
          <w:szCs w:val="22"/>
        </w:rPr>
        <w:t>dokonane zmiany winny zostać naniesione na wersji edytowalnej dokumentacji projektowej (</w:t>
      </w:r>
      <w:proofErr w:type="spellStart"/>
      <w:r>
        <w:rPr>
          <w:sz w:val="22"/>
          <w:szCs w:val="22"/>
        </w:rPr>
        <w:t>dwg</w:t>
      </w:r>
      <w:proofErr w:type="spellEnd"/>
      <w:r>
        <w:rPr>
          <w:sz w:val="22"/>
          <w:szCs w:val="22"/>
        </w:rPr>
        <w:t>) i przekazane Zamawiającemu na płycie CD/DVD oraz w 2 egz. dokumentacji papierowej.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stały kontakt z ZAMAWIAJĄCYM w sprawach prawidłowej realizacji umowy i czynnościach opisanych w § 11;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odpowiedzialność cywilna względem ZAMAWIAJĄCEGO oraz osób trzecich za zdarzenia związane z prowadzonymi robotami;</w:t>
      </w:r>
    </w:p>
    <w:p w:rsidR="0002315B" w:rsidRDefault="0002315B" w:rsidP="0002315B">
      <w:pPr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demontaż i montaż we własnym zakresie infrastruktury peronowej, jeżeli zajdzie taka konieczność oraz zabezpieczenie zdemontowanych elementów.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od protokolarnego przejęcia terenu budowy do chwili jego oddania, ponosi pełną odpowiedzialność na zasadach ogólnych za szkody wynikłe na tym terenie.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Treść dokumentów, o których mowa w ust. 4 zostanie udostępniona Wykonawcy przez pracownika nadzorującego wykonanie przedmiotu umowy ze strony Zamawiającego w terminie 7 dni od pisemnego zgłoszenia wniosku o jej udostępnienie.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przyjmuje na siebie obowiązek wytwórcy odpadów w zakresie drewnianych podkładów kolejowych, zanieczyszczonego tłucznia i wysiewek z oczyszczarki oraz zutylizuje lub zagospodaruje je we własnym zakresie zgodnie z przepisami prawa. </w:t>
      </w:r>
    </w:p>
    <w:p w:rsidR="0002315B" w:rsidRDefault="0002315B" w:rsidP="0002315B">
      <w:pPr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Złom odzyskany w czasie prac podlega zwrotowi do ZAMAWIAJĄCEGO. Ilość i sposób dostarczenia przekazanego złomu określi Komisja ZAMAWIAJĄCEGO z udziałem przedstawiciela WYKONAWCY. Koszt dostawy złomu ponosi WYKONAWCA.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02315B" w:rsidRDefault="0002315B" w:rsidP="0002315B">
      <w:pPr>
        <w:numPr>
          <w:ilvl w:val="0"/>
          <w:numId w:val="7"/>
        </w:numPr>
        <w:tabs>
          <w:tab w:val="num" w:pos="426"/>
        </w:tabs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zapewni potrzebne oprzyrządowanie, potencjał ludzki oraz materiały wymagane do zbadania, na żądanie ZAMAWIAJĄCEGO, jakości wbudowywanych materiałów i wykonywanych robót, a także do sprawdzenia ilości zużytych materiałów.</w:t>
      </w:r>
    </w:p>
    <w:p w:rsidR="0002315B" w:rsidRDefault="0002315B" w:rsidP="0002315B">
      <w:pPr>
        <w:numPr>
          <w:ilvl w:val="0"/>
          <w:numId w:val="7"/>
        </w:numPr>
        <w:tabs>
          <w:tab w:val="num" w:pos="426"/>
        </w:tabs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Badania, o których mowa w ust. 1, będą realizowane przez WYKONAWCĘ na własny koszt.</w:t>
      </w:r>
    </w:p>
    <w:p w:rsidR="0002315B" w:rsidRDefault="0002315B" w:rsidP="0002315B">
      <w:pPr>
        <w:numPr>
          <w:ilvl w:val="0"/>
          <w:numId w:val="7"/>
        </w:numPr>
        <w:tabs>
          <w:tab w:val="num" w:pos="426"/>
        </w:tabs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przynależność do właściwej izby samorządu zawodowego oraz posiadanie ubezpieczenia OC.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umożliwienia wstępu na teren budowy pracownikom organów nadzoru budowlanego, do których należy wykonywanie zadań określonych ustawą </w:t>
      </w:r>
      <w:r>
        <w:rPr>
          <w:sz w:val="22"/>
          <w:szCs w:val="22"/>
        </w:rPr>
        <w:noBreakHyphen/>
        <w:t xml:space="preserve"> Prawo Budowlane (Dz.U. 2016 poz. 290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oraz udostępnienia im danych i informacji wymaganych tą ustawą oraz innym osobom, których ZAMAWIAJĄCY wskaże w okresie realizacji przedmiotu umowy.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następujący zakres prac WYKONAWCA może wykonać za pomocą Podwykonawcy (lub Podwykonawców): ……………………………………………………………… .</w:t>
      </w:r>
    </w:p>
    <w:p w:rsidR="0002315B" w:rsidRDefault="0002315B" w:rsidP="0002315B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Pozostałe roboty WYKONAWCA wykona osobiście.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Podwykonawcą może być tylko przedsiębiorca mający stosowne doświadczenie, cieszący się dobrą opinią i znajdujący się w dobrej sytuacji finansowej. ZAMAWIAJACY zastrzega sobie prawo zażądania od WYKONAWCY referencji dotyczących wykonanych przez Podwykonawcę prac budowlanych.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zawarcia przez WYKONAWCĘ umowy o roboty budowlane z Podwykonawcą konieczna jest zgoda ZAMAWIAJĄCEGO. W celu uzyskania zgody ZAMAWIAJĄCEGO WYKONAWCA obowiązany jest przedłożyć ZAMAWIAJACEMU umowę z Podwykonawcą wraz z załącznikami </w:t>
      </w:r>
      <w:r>
        <w:rPr>
          <w:sz w:val="22"/>
          <w:szCs w:val="22"/>
        </w:rPr>
        <w:lastRenderedPageBreak/>
        <w:t xml:space="preserve">lub jej projekt wraz z projektami załączników zawierający szczegółowy opis podwykonawcy oraz odpis KRS lub potwierdzenie wpisu do </w:t>
      </w:r>
      <w:proofErr w:type="spellStart"/>
      <w:r>
        <w:rPr>
          <w:sz w:val="22"/>
          <w:szCs w:val="22"/>
        </w:rPr>
        <w:t>CEiDG</w:t>
      </w:r>
      <w:proofErr w:type="spellEnd"/>
      <w:r>
        <w:rPr>
          <w:sz w:val="22"/>
          <w:szCs w:val="22"/>
        </w:rPr>
        <w:t xml:space="preserve"> Podwykonawcy. Jeżeli w terminie 14 dni od dnia przedłożenia ZAMAWIAJĄCEMU umowy z Podwykonawcą lub jej projektu ZAMAWIAJACY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umowie z Podwykonawcą winny znaleźć się następujące postanowienia: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odbiór przez WYKONAWCĘ robót wykonanych przez Podwykonawcę będzie dokonany jednocześnie z odbiorem tych robót przez ZAMAWIAJĄCEGO lub pod warunkiem zawieszającym odbioru tych robót przez ZAMAWIAJACEGO; 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termin zapłaty winien być nie krótszy niż 30 dni od dnia skutecznego odbioru;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jest dopuszczalne zatrudnienie dalszych Podwykonawców;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odpisy faktur wystawionych przez Podwykonawcę winny być niezwłocznie doręczane także ZAMAWIAJĄCEMU;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Podwykonawcy nie może być wyższe niż wynagrodzenie WYKONAWCY za dany zakres robót oraz za poszczególne elementy robót;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winien być wskazany rachunek bankowy Podwykonawcy, na który ma być płacone jego wynagrodzenie;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terminy płatności na rzecz Podwykonawcy winny być ustalone w taki sposób aby były skorelowane z terminami płatności  na rzecz WYKONAWCY;  </w:t>
      </w:r>
    </w:p>
    <w:p w:rsidR="0002315B" w:rsidRDefault="0002315B" w:rsidP="0002315B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jeden egzemplarz umowy winien być przeznaczony dla ZAMAWIAJĄCEGO.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przypadku, jeżeli do akceptacji ZAMAWIAJĄCEGO był przedłożony projekt umowy z Podwykonawcą WYKONAWCA obowiązany jest niezwłocznie dostarczyć ZAMAWIAJĄCEMU podpisany egzemplarz umowy wraz z załącznikami pod rygorem wstrzymania się przez ZAMAWIAJACEGO z zapłatą wynagrodzenia.</w:t>
      </w:r>
    </w:p>
    <w:p w:rsidR="0002315B" w:rsidRP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trike/>
          <w:color w:val="FF0000"/>
          <w:sz w:val="22"/>
          <w:szCs w:val="22"/>
        </w:rPr>
      </w:pPr>
      <w:r w:rsidRPr="0002315B">
        <w:rPr>
          <w:strike/>
          <w:color w:val="FF0000"/>
          <w:sz w:val="22"/>
          <w:szCs w:val="22"/>
        </w:rPr>
        <w:t>Egzemplarz umowy WYKONAWCY z Podwykonawcą stanowić będzie załącznik do niniejszej Umowy.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 jest odpowiedzialny za działanie i zaniechanie Podwykonawcy jak za swoje własne.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Jakakolwiek przerwa w realizacji przedmiotu Umowy wynikająca z braku Podwykonawcy będzie traktowana jako przerwa wynikła z przyczyn zależnych od WYKONAWCY i nie może stanowić podstawy do zmiany terminu zakończenia robót.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W protokołach odbiorów robót zarówno częściowych, jak i końcowym, winien być określony zakres robót wykonanych przez Podwykonawcę pod rygorem odmowy odbioru przez ZAMAWIAJĄCEGO. 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obowiązany jest doręczyć ZAMAWIAJĄCEMU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celu zaspokojenia roszczeń Podwykonawców wobec ZAMAWIAJĄCEGO wynikających z przepisu art. 647</w:t>
      </w:r>
      <w:r>
        <w:rPr>
          <w:sz w:val="22"/>
          <w:szCs w:val="22"/>
          <w:vertAlign w:val="superscript"/>
        </w:rPr>
        <w:t xml:space="preserve">1 </w:t>
      </w:r>
      <w:r>
        <w:rPr>
          <w:sz w:val="22"/>
          <w:szCs w:val="22"/>
        </w:rPr>
        <w:t xml:space="preserve">§ 5 Kodeksu cywilnego, a zarazem roszczenia WYKONAWCY wobec ZAMAWIAJACEGO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ZAMAWIAJACEGO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jeżeli płatność wynagrodzenia WYKONAWCY przypada wcześniej niż płatność wynagrodzenia na rzecz Podwykonawcy ZAMAWIJACY ma prawo zatrzymać odpowiednią część wynagrodzenia WYKONAWCY w celu przelania jej w odpowiednim terminie na rachunek Podwykonawcy.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zapłaty przez ZAMAWIAJĄCEGO na rzecz Podwykonawcy jakiejkolwiek kwoty należnej Podwykonawcy na podstawie umowy z WYKONAWCĄ,  WYKONAWCA ma obowiązek do niezwłocznego zwrotu ZAMAWIAJĄCEMU tej kwoty w całości, chyba że jej zapłata  nastąpiła z należnego WYKONAWCY wynagrodzenia zgodnie z  ust. 13 niniejszego paragrafu.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zażądać od WYKONAWCY zabezpieczenia w postaci gwarancji bankowej lub ubezpieczeniowej o treści zaakceptowanej przez ZAMAWIAJACEGO zwrotu od WYKONAWCY kwot wynikających z roszczeń podwykonawcy oraz związanych z tym poniesionych przez ZAMAWIAJACEGO kosztów oraz odszkodowania. W przypadku braku zabezpieczenia ZAMAWIAJACY może wstrzymać się z zapłatą wynagrodzenia WYKONAWCY. </w:t>
      </w:r>
    </w:p>
    <w:p w:rsidR="0002315B" w:rsidRDefault="0002315B" w:rsidP="0002315B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Naruszenie obowiązków WYKONAWCY wynikających z poprzedzających ustępów uprawnia ZAMAWIAJACEGO do odstąpienia od Umowy w terminie określonym w § 17 ust. 1 niniejszej umowy. 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02315B" w:rsidRDefault="0002315B" w:rsidP="0002315B">
      <w:pPr>
        <w:tabs>
          <w:tab w:val="left" w:pos="284"/>
        </w:tabs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Do obowiązków ZAMAWIAJĄCEGO należy przekazanie protokolarnie placu budowy w terminie przewidzianym w §5 ust..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02315B" w:rsidRDefault="0002315B" w:rsidP="0002315B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ma prawo wstępu na teren budowy w każdym czasie w celu sprawdzenia jak wykonywana jest przez WYKONAWCĘ umowa. </w:t>
      </w:r>
    </w:p>
    <w:p w:rsidR="0002315B" w:rsidRDefault="0002315B" w:rsidP="0002315B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02315B" w:rsidRDefault="0002315B" w:rsidP="0002315B">
      <w:pPr>
        <w:numPr>
          <w:ilvl w:val="0"/>
          <w:numId w:val="11"/>
        </w:numPr>
        <w:tabs>
          <w:tab w:val="left" w:pos="284"/>
        </w:tabs>
        <w:spacing w:line="360" w:lineRule="auto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Odbiór częściowy i końcowy robót stanowiących przedmiot Umowy ma przebiegać w następujący sposób: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podstawę rozpoczęcia odbioru częściowego przedmiotu niniejszej umowy stanowi pisemne zawiadomienie ZAMAWIAJĄCEGO przez WYKONAWCĘ, podstawę  odbioru końcowego przedmiotu niniejszej Umowy stanowi pisemne powiadomienie ZAMAWIAJĄCEGO przez Kierownika Budowy o zakończeniu robót przez WYKONAWCĘ;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rozpocznie komisyjny odbiór częściowy nie później niż w ciągu 7 (słownie: siedmiu) dni od daty otrzymania pisemnego zawiadomienia o gotowości do odbioru częściowego. ZAMAWIAJĄCY rozpocznie komisyjny odbiór końcowy nie później niż w ciągu 21 (słownie: dwudziestu jeden) dni od daty otrzymania pisemnego zawiadomienia o gotowości do odbioru, powiadamiając Wykonawcę na piśmie o terminie odbioru nie później niż 7 dni przed odbiorem;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w dniu zgłoszenia przedstawi ZAMAWIAJĄCEMU dokumenty pozwalające na ocenę prawidłowości wykonania przedmiotu umowy, o których mowa  w §5 ust.1 pkt 10;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 czynności odbioru spisany zostanie protokół zawierający wszelkie ustalenia dokonane w toku odbioru oraz terminy usunięcia stwierdzonych wad i niedoróbek;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odbioru dokona komisja ustalona przed odbiorem przez Zamawiającego;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prób i badań związanych z odbiorem technicznym ponosi WYKONAWCA;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dni od dnia otrzymania pisemnego zawiadomienia o gotowości do odbioru i złożenia dokumentów, o których mowa  w §5 ust.1 pkt 8;</w:t>
      </w:r>
    </w:p>
    <w:p w:rsidR="0002315B" w:rsidRP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color w:val="FF0000"/>
          <w:sz w:val="22"/>
          <w:szCs w:val="22"/>
        </w:rPr>
      </w:pPr>
      <w:r w:rsidRPr="0002315B">
        <w:rPr>
          <w:color w:val="FF0000"/>
          <w:sz w:val="22"/>
          <w:szCs w:val="22"/>
        </w:rPr>
        <w:t xml:space="preserve">jeżeli w toku odbioru </w:t>
      </w:r>
      <w:r>
        <w:rPr>
          <w:color w:val="FF0000"/>
          <w:sz w:val="22"/>
          <w:szCs w:val="22"/>
        </w:rPr>
        <w:t xml:space="preserve">eksploatacyjnego </w:t>
      </w:r>
      <w:r w:rsidRPr="0002315B">
        <w:rPr>
          <w:color w:val="FF0000"/>
          <w:sz w:val="22"/>
          <w:szCs w:val="22"/>
        </w:rPr>
        <w:t>zostaną stwierdzone wady lub niedoróbki nadające się do usunięcia, ZAMAWIAJĄCY może odmówić odbioru do czasu usunięcia wad</w:t>
      </w:r>
      <w:r>
        <w:rPr>
          <w:color w:val="FF0000"/>
          <w:sz w:val="22"/>
          <w:szCs w:val="22"/>
        </w:rPr>
        <w:t xml:space="preserve">, wyłącznie jeżeli te wady lub niedoróbki uniemożliwiają użytkowanie przedmiotu Umowy zgodnie z </w:t>
      </w:r>
      <w:proofErr w:type="spellStart"/>
      <w:r>
        <w:rPr>
          <w:color w:val="FF0000"/>
          <w:sz w:val="22"/>
          <w:szCs w:val="22"/>
        </w:rPr>
        <w:t>przenaczeniem</w:t>
      </w:r>
      <w:proofErr w:type="spellEnd"/>
      <w:r w:rsidRPr="0002315B">
        <w:rPr>
          <w:color w:val="FF0000"/>
          <w:sz w:val="22"/>
          <w:szCs w:val="22"/>
        </w:rPr>
        <w:t>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termin usunięcia przez Wykonawcę wad stwierdzonych przy odbiorze końcowym, w trakcie przeglądu w okresie gwarancyjnym i w okresie rękojmi wynosić będzie 14 dni, chyba, że w trakcie odbioru lub przeglądu strony postanowią inaczej;</w:t>
      </w:r>
    </w:p>
    <w:p w:rsidR="0002315B" w:rsidRDefault="0002315B" w:rsidP="0002315B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02315B" w:rsidRDefault="0002315B" w:rsidP="0002315B">
      <w:pPr>
        <w:numPr>
          <w:ilvl w:val="0"/>
          <w:numId w:val="1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Protokoły, o których mowa powyżej, sporządzane są na drukach obowiązujących u Zamawiającego, których wzory dostarczy Zamawiający w dniu odbioru.</w:t>
      </w:r>
    </w:p>
    <w:p w:rsidR="0002315B" w:rsidRDefault="0002315B" w:rsidP="0002315B">
      <w:pPr>
        <w:numPr>
          <w:ilvl w:val="0"/>
          <w:numId w:val="1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i gwarancji. Roboty objęte odbiorami częściowymi będą następnie przedmiotem odbioru końcowego.</w:t>
      </w:r>
    </w:p>
    <w:p w:rsidR="0002315B" w:rsidRDefault="0002315B" w:rsidP="0002315B">
      <w:pPr>
        <w:numPr>
          <w:ilvl w:val="0"/>
          <w:numId w:val="1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Częstotliwość dokonywania odbiorów częściowych – maksymalnie dwa odbiory częściowe w toku realizacji Umowy.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:rsidR="0002315B" w:rsidRDefault="0002315B" w:rsidP="0002315B">
      <w:pPr>
        <w:numPr>
          <w:ilvl w:val="0"/>
          <w:numId w:val="13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lub w okresie gwarancji lub rękojmi zostaną stwierdzone wady, to ZAMAWIAJĄCEMU przysługują następujące uprawnienia:</w:t>
      </w:r>
    </w:p>
    <w:p w:rsidR="0002315B" w:rsidRPr="0002315B" w:rsidRDefault="0002315B" w:rsidP="0002315B">
      <w:pPr>
        <w:numPr>
          <w:ilvl w:val="0"/>
          <w:numId w:val="14"/>
        </w:numPr>
        <w:spacing w:line="360" w:lineRule="auto"/>
        <w:jc w:val="both"/>
        <w:rPr>
          <w:color w:val="FF0000"/>
          <w:sz w:val="22"/>
          <w:szCs w:val="22"/>
        </w:rPr>
      </w:pPr>
      <w:r w:rsidRPr="0002315B">
        <w:rPr>
          <w:color w:val="FF0000"/>
          <w:sz w:val="22"/>
          <w:szCs w:val="22"/>
        </w:rPr>
        <w:t>jeżeli wady nadają się do usunięcia</w:t>
      </w:r>
      <w:r w:rsidRPr="0002315B">
        <w:rPr>
          <w:color w:val="FF0000"/>
          <w:sz w:val="22"/>
          <w:szCs w:val="22"/>
        </w:rPr>
        <w:t xml:space="preserve"> i uniemożliwiają użytkowanie przedmiotu Umowy zgodnie z przeznaczeniem</w:t>
      </w:r>
      <w:r w:rsidRPr="0002315B">
        <w:rPr>
          <w:color w:val="FF0000"/>
          <w:sz w:val="22"/>
          <w:szCs w:val="22"/>
        </w:rPr>
        <w:t>, może odmówić odbioru do czasu usuni</w:t>
      </w:r>
      <w:r w:rsidRPr="0002315B">
        <w:rPr>
          <w:color w:val="FF0000"/>
          <w:sz w:val="22"/>
          <w:szCs w:val="22"/>
        </w:rPr>
        <w:t xml:space="preserve">ęcia wad </w:t>
      </w:r>
      <w:r w:rsidRPr="0002315B">
        <w:rPr>
          <w:color w:val="FF0000"/>
          <w:sz w:val="22"/>
          <w:szCs w:val="22"/>
        </w:rPr>
        <w:t>i żądać ich usunięcia;</w:t>
      </w:r>
    </w:p>
    <w:p w:rsidR="0002315B" w:rsidRDefault="0002315B" w:rsidP="0002315B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wady nie nadają się do usunięcia, to:</w:t>
      </w:r>
    </w:p>
    <w:p w:rsidR="0002315B" w:rsidRDefault="0002315B" w:rsidP="0002315B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jeżeli umożliwiają one użytkowanie przedmiotu umowy zgodnie z przeznaczeniem, ZAMAWIAJĄCY może obniżyć wynagrodzenie, do odpowiednio utraconej wartości użytkowej, estetycznej i technicznej,</w:t>
      </w:r>
    </w:p>
    <w:p w:rsidR="0002315B" w:rsidRDefault="0002315B" w:rsidP="0002315B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wady uniemożliwiają użytkowanie przedmiotu umowy zgodnie z przeznaczeniem, ZAMAWIAJĄCY może odstąpić od umowy w terminie 60 dni od daty zawiadomienia WYKONAWCY o wadzie lub żądać wykonania przedmiotu odbioru po raz drugi, zachowując prawo domagania się od WYKONAWCY wyrównania szkody wynikłej z opóźnienia oraz kar umownych za opóźnienie. Postanowienia §17 ust. 2 zdanie ostatnie stosuje się odpowiednio.</w:t>
      </w:r>
    </w:p>
    <w:p w:rsidR="0002315B" w:rsidRDefault="0002315B" w:rsidP="0002315B">
      <w:pPr>
        <w:numPr>
          <w:ilvl w:val="0"/>
          <w:numId w:val="1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Postanowienia §13 ust. 4 stosuje się odpowiednio.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udziela ZAMAWIAJĄCEMU na przedmiot niniejszej umowy 36 - (słownie: trzydziestosześcio-) miesięcznego okresu gwarancji jakości oraz udziela rękojmi za wady przedmiotu umowy na zasadach ogólnych.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razie nieusunięcia wad przez WYKONAWCĘ zgodnie z ust. 4, ZAMAWIAJĄCY, po uprzednim pisemnym ostrzeżeniu WYKONAWCY, może zlecić usunięcie wad i usterek osobie trzeciej na koszt WYKONAWCY, zachowując prawa wynikające z gwarancji i rękojmi. 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02315B" w:rsidRDefault="0002315B" w:rsidP="0002315B">
      <w:pPr>
        <w:numPr>
          <w:ilvl w:val="0"/>
          <w:numId w:val="16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Gwarancja nie wyłącza, nie zawiesza ani nie ogranicza uprawnień ZAMAWIAJĄCEGO wynikających z przepisów o rękojmi za wady.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:rsidR="0002315B" w:rsidRDefault="0002315B" w:rsidP="0002315B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Strony ustalają wynagrodzenie ryczałtowe za prawidłowe i zgodne z Umową wykonanie całości przedmiotu niniejszej umowy na kwotę ............................... zł. Kwota ta zwiera podatek VAT. Kwota netto – .................. zł. Powyższe kwoty zostały ustalone na podstawie oferty złożonej przez WYKONAWCĘ w przetargu nieograniczonym- znak: SKMMS.214.25.17.</w:t>
      </w:r>
    </w:p>
    <w:p w:rsidR="0002315B" w:rsidRDefault="0002315B" w:rsidP="0002315B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02315B" w:rsidRDefault="0002315B" w:rsidP="0002315B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Należności z tytułu faktur będą płatne na rachunek WYKONAWCY z zastrzeżeniem      postanowień §8 niniejszej Umowy.</w:t>
      </w:r>
    </w:p>
    <w:p w:rsidR="0002315B" w:rsidRDefault="0002315B" w:rsidP="0002315B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ewentualnej zwłoki w terminie płatności - określonym w ust.2 i 3 - WYKONAWCY przysługuje prawo do naliczania odsetek ustawowych od wartości niezrealizowanej płatności za każdy dzień opóźnienia.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</w:p>
    <w:p w:rsidR="0002315B" w:rsidRDefault="0002315B" w:rsidP="0002315B">
      <w:pPr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§15</w:t>
      </w:r>
    </w:p>
    <w:p w:rsidR="0002315B" w:rsidRPr="00D3603B" w:rsidRDefault="0002315B" w:rsidP="0002315B">
      <w:pPr>
        <w:numPr>
          <w:ilvl w:val="0"/>
          <w:numId w:val="18"/>
        </w:numPr>
        <w:spacing w:line="360" w:lineRule="auto"/>
        <w:ind w:left="568" w:hanging="284"/>
        <w:jc w:val="both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Na podstawie art. 483 § 1 k.c. w zw. z art. 473 § 1 k.c. STRONY ustalają, że WYKONAWCA zapłaci ZAMAWIAJĄCEMU następujące kary umowne, o ile opóźnienie nie wynika z działania siły wyższej</w:t>
      </w:r>
      <w:r w:rsidR="00D3603B" w:rsidRPr="00D3603B">
        <w:rPr>
          <w:color w:val="FF0000"/>
          <w:sz w:val="22"/>
          <w:szCs w:val="22"/>
        </w:rPr>
        <w:t xml:space="preserve"> lub przyczyn, za które WYKONAWCA nie ponosi odpowiedzialności</w:t>
      </w:r>
      <w:r w:rsidRPr="00D3603B">
        <w:rPr>
          <w:color w:val="FF0000"/>
          <w:sz w:val="22"/>
          <w:szCs w:val="22"/>
        </w:rPr>
        <w:t>:</w:t>
      </w:r>
    </w:p>
    <w:p w:rsidR="0002315B" w:rsidRDefault="0002315B" w:rsidP="0002315B">
      <w:pPr>
        <w:numPr>
          <w:ilvl w:val="0"/>
          <w:numId w:val="19"/>
        </w:numPr>
        <w:spacing w:line="360" w:lineRule="auto"/>
        <w:ind w:left="1003" w:hanging="35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 przekroczenie terminu wykonania przedmiotu Umowy określonego w § 2 Umowy - w wysokości 0,5% (słownie: pięć dziesiątych procenta) wynagrodzenia brutto określonego §14 ust. 1 - za każdy dzień opóźnienia,</w:t>
      </w:r>
    </w:p>
    <w:p w:rsidR="0002315B" w:rsidRDefault="0002315B" w:rsidP="0002315B">
      <w:pPr>
        <w:numPr>
          <w:ilvl w:val="0"/>
          <w:numId w:val="19"/>
        </w:numPr>
        <w:spacing w:line="360" w:lineRule="auto"/>
        <w:ind w:left="1003" w:hanging="35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 opóźnienie w usunięciu wad stwierdzonych przy odbiorze końcowym lub w okresie gwarancji oraz rękojmi – w wysokości 0,25  % wynagrodzenia brutto, o którym mowa w § 14 ust. 1 Umowy, za każdy dzień opóźnienia, liczony od upływu terminu wyznaczonego zgodnie z postanowieniami §11 ust. 1 na usunięcie wad,</w:t>
      </w:r>
    </w:p>
    <w:p w:rsidR="0002315B" w:rsidRDefault="0002315B" w:rsidP="0002315B">
      <w:pPr>
        <w:numPr>
          <w:ilvl w:val="0"/>
          <w:numId w:val="19"/>
        </w:numPr>
        <w:spacing w:line="360" w:lineRule="auto"/>
        <w:ind w:left="1003" w:hanging="35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 tytułu odstąpienia od Umowy z przyczyn leżących po stronie WYKONAWCY – w wysokości 15 % wynagrodzenia brutto, o którym mowa w § 14 ust. 1 Umowy.</w:t>
      </w:r>
    </w:p>
    <w:p w:rsidR="0002315B" w:rsidRDefault="0002315B" w:rsidP="0002315B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do odszkodowania przenoszącego wysokość kar umownych do wysokości rzeczywiście poniesionej szkody. Łączna wysokość kar umownych nie może przekroczyć kwoty 80% wynagrodzenia brutto określonego w paragrafie 14 ust. 1.</w:t>
      </w:r>
    </w:p>
    <w:p w:rsidR="0002315B" w:rsidRDefault="0002315B" w:rsidP="0002315B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:rsidR="0002315B" w:rsidRDefault="0002315B" w:rsidP="0002315B">
      <w:pPr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02315B" w:rsidRDefault="0002315B" w:rsidP="0002315B">
      <w:pPr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Przez pojęcie siły wyższej strony rozumieć będą zdarzenie, którego nie można było przewidzieć przy zachowaniu staranności wymaganej w stosunkach kupieckich, które jest zewnętrzne zarówno w stosunku do WYKONAWCY, jak i do ZAMAWIAJĄCEGO i któremu nie mogli się przeciwstawić ani mu zapobiec, działając z należytą starannością.</w:t>
      </w:r>
    </w:p>
    <w:p w:rsidR="0002315B" w:rsidRDefault="0002315B" w:rsidP="0002315B">
      <w:pPr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Zdarzeniami siły wyższej, zgodnie z postanowieniami niniejszej Umowy, są w szczególności: strajk generalny, blokady dróg lub innych powszechnie używanych miejsc wjazdowych lub wyjazdowych, trzęsienie ziemi, powódź, huragan, epidemia i inne zdarzenia elementarnych sił przyrody, których strony nie mogły przezwyciężyć, nie przewidziały i nie mogły przewidzieć, a nadto, które są zewnętrzne w stosunku do nich samych i ich działalności.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§17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może odstąpić od Umowy w całości albo w części w szczególności gdy:</w:t>
      </w:r>
    </w:p>
    <w:p w:rsidR="0002315B" w:rsidRDefault="0002315B" w:rsidP="0002315B">
      <w:pPr>
        <w:numPr>
          <w:ilvl w:val="0"/>
          <w:numId w:val="22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wystąpiła istotna zmiana okoliczności powodująca, że wykonanie Umowy nie będzie leżało w interesie publicznym, czego nie można było przewidzieć w chwili zawarcia Umowy;</w:t>
      </w:r>
    </w:p>
    <w:p w:rsidR="0002315B" w:rsidRDefault="0002315B" w:rsidP="0002315B">
      <w:pPr>
        <w:numPr>
          <w:ilvl w:val="0"/>
          <w:numId w:val="22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opóźnia się z rozpoczęciem robót ponad 10 (słownie: dziesięć) dni;</w:t>
      </w:r>
    </w:p>
    <w:p w:rsidR="0002315B" w:rsidRDefault="0002315B" w:rsidP="0002315B">
      <w:pPr>
        <w:numPr>
          <w:ilvl w:val="0"/>
          <w:numId w:val="22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wykonuje roboty wadliwie, niezgodnie z Umową i nie reaguje na pisemne  polecenia osób występujących po stronie ZAMAWIAJĄCEGO;</w:t>
      </w:r>
    </w:p>
    <w:p w:rsidR="0002315B" w:rsidRDefault="0002315B" w:rsidP="0002315B">
      <w:pPr>
        <w:numPr>
          <w:ilvl w:val="0"/>
          <w:numId w:val="22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wstrzymuje roboty ponad 3 (słownie: trzy) dni nie mając pisemnego zezwolenia od osób występujących po stronie ZAMAWIAJĄCEGO;</w:t>
      </w:r>
    </w:p>
    <w:p w:rsidR="0002315B" w:rsidRPr="00D3603B" w:rsidRDefault="0002315B" w:rsidP="0002315B">
      <w:pPr>
        <w:numPr>
          <w:ilvl w:val="0"/>
          <w:numId w:val="22"/>
        </w:numPr>
        <w:spacing w:line="360" w:lineRule="auto"/>
        <w:ind w:left="1003" w:hanging="357"/>
        <w:jc w:val="both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 xml:space="preserve">wszczęte zostanie wobec WYKONAWCY </w:t>
      </w:r>
      <w:r w:rsidR="00D3603B" w:rsidRPr="00D3603B">
        <w:rPr>
          <w:color w:val="FF0000"/>
          <w:sz w:val="22"/>
          <w:szCs w:val="22"/>
        </w:rPr>
        <w:t xml:space="preserve">postępowanie egzekucyjne </w:t>
      </w:r>
      <w:r w:rsidRPr="00D3603B">
        <w:rPr>
          <w:color w:val="FF0000"/>
          <w:sz w:val="22"/>
          <w:szCs w:val="22"/>
        </w:rPr>
        <w:t>powodujące zagrożenie płynności finansowej WYKONAWCY.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 o odstąpieniu może być złożone do terminu określonego w § 2 przedłużonego  o trzy miesiące. Termin uważa się za zachowany, jeżeli przed jego upływem pismo                              z oświadczeniem zostanie oddane w placówce pocztowej.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może odstąpić od Umowy, gdy ZAMAWIAJĄCY odmawia bez podania przyczyny odbioru robót, bądź bez podania przyczyny odmawia podpisania protokołu odbioru.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może nastąpić jedynie na piśmie i musi zawierać uzasadnienie, pod rygorem jego nieważności.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odstąpienia od Umowy, WYKONAWCĘ oraz ZAMAWIAJĄCEGO obciążają ponadto następujące obowiązki szczegółowe:</w:t>
      </w:r>
    </w:p>
    <w:p w:rsidR="0002315B" w:rsidRDefault="0002315B" w:rsidP="0002315B">
      <w:pPr>
        <w:numPr>
          <w:ilvl w:val="0"/>
          <w:numId w:val="23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zabezpieczy przerwane roboty w zakresie obustronnie uzgodnionym na koszt strony, z której to winy nastąpiło odstąpienie od Umowy lub przerwanie robót;</w:t>
      </w:r>
    </w:p>
    <w:p w:rsidR="0002315B" w:rsidRDefault="0002315B" w:rsidP="0002315B">
      <w:pPr>
        <w:numPr>
          <w:ilvl w:val="0"/>
          <w:numId w:val="23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02315B" w:rsidRDefault="0002315B" w:rsidP="0002315B">
      <w:pPr>
        <w:numPr>
          <w:ilvl w:val="0"/>
          <w:numId w:val="23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WYKONAWCA zgłosi do dokonania przez Zamawiającego odbioru robót przerwanych oraz robót zabezpieczających, jeżeli odstąpienie nastąpiło z przyczyn, za które WYKONAWCA nie odpowiada;</w:t>
      </w:r>
    </w:p>
    <w:p w:rsidR="0002315B" w:rsidRDefault="0002315B" w:rsidP="0002315B">
      <w:pPr>
        <w:numPr>
          <w:ilvl w:val="0"/>
          <w:numId w:val="23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 terminie 7 dni od daty zgłoszenia, o którym mowa w pkt 3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02315B" w:rsidRDefault="0002315B" w:rsidP="0002315B">
      <w:pPr>
        <w:numPr>
          <w:ilvl w:val="0"/>
          <w:numId w:val="23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niezwłocznie, nie później jednak niż w terminie 7 dni, usunie z terenu budowy urządzenia zaplecza przez niego dostarczone oraz doprowadzi do należytego stanu i porządku teren budowy.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 w razie odstąpienia od Umowy z przyczyn, za które WYKONAWCA nie odpowiada, obowiązany jest do:</w:t>
      </w:r>
    </w:p>
    <w:p w:rsidR="0002315B" w:rsidRDefault="0002315B" w:rsidP="0002315B">
      <w:pPr>
        <w:numPr>
          <w:ilvl w:val="0"/>
          <w:numId w:val="24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dokonania odbioru robót przerwanych, w terminie 14 dni od daty przerwania oraz do zapłaty wynagrodzenia za roboty, które zostały wykonane do dnia odstąpienia;</w:t>
      </w:r>
    </w:p>
    <w:p w:rsidR="0002315B" w:rsidRDefault="0002315B" w:rsidP="0002315B">
      <w:pPr>
        <w:numPr>
          <w:ilvl w:val="0"/>
          <w:numId w:val="24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odkupienie materiałów, konstrukcji lub urządzeń zakupionych przez WYKONAWCĘ do wykonania przedmiotu Umowy, w terminie 14 dni od daty ich rozliczenia wg cen za które zostały nabyte;</w:t>
      </w:r>
    </w:p>
    <w:p w:rsidR="0002315B" w:rsidRDefault="0002315B" w:rsidP="0002315B">
      <w:pPr>
        <w:numPr>
          <w:ilvl w:val="0"/>
          <w:numId w:val="24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przejęcia od WYKONAWCY terenu budowy pod swój dozór w terminie 14 dni od daty odstąpienia od Umowy.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określonych wyżej przypadkach ZAMAWIAJĄCEGO dokona odbioru robót niewadliwych.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WYKONAWCA także w przypadku odstąpienia od Umowy w całości:</w:t>
      </w:r>
    </w:p>
    <w:p w:rsidR="00D3603B" w:rsidRDefault="0002315B" w:rsidP="00D3603B">
      <w:pPr>
        <w:numPr>
          <w:ilvl w:val="0"/>
          <w:numId w:val="25"/>
        </w:numPr>
        <w:spacing w:line="360" w:lineRule="auto"/>
        <w:ind w:left="1003" w:hanging="357"/>
        <w:rPr>
          <w:sz w:val="22"/>
          <w:szCs w:val="22"/>
        </w:rPr>
      </w:pPr>
      <w:r>
        <w:rPr>
          <w:sz w:val="22"/>
          <w:szCs w:val="22"/>
        </w:rPr>
        <w:t>udziela rękojmi za wady i  gwarancji jakości zgodnie z § 13 niniejszej Umowy na roboty  odebrane zgodnie z powyższymi ust. 4 i 5;</w:t>
      </w:r>
    </w:p>
    <w:p w:rsidR="00D3603B" w:rsidRPr="00D3603B" w:rsidRDefault="00D3603B" w:rsidP="00D3603B">
      <w:pPr>
        <w:numPr>
          <w:ilvl w:val="0"/>
          <w:numId w:val="25"/>
        </w:numPr>
        <w:spacing w:line="360" w:lineRule="auto"/>
        <w:ind w:left="1003" w:hanging="357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zobowiązuje się do: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odpowiedniego zabezpieczenia terenu budowy z uwzględnieniem specyfiki obiektu oraz jego otoczenie;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skompletowania i przedstawienia ZAMAWIAJĄCEMU dokumentów pozwalających na ocenę prawidłowego wykonania przedmiotu odbioru robót;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dostarczenia ZAMAWIAJĄCEMU dokumentów kierownika budowy oraz dokumentów kierownika robót;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poinformowania ZAMAWIAJACEGO- w formie pisemnej- o problemach i okolicznościach, które mogą mieć wpływ na jakość robót;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zgłoszenia wykonanych prac do odbioru końcowego oraz uczestnictwa w czynnościach odbioru i zapewnienia usunięcia stwierdzonych wad;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lastRenderedPageBreak/>
        <w:t>uporządkowania i doprowadzenie do należytego stanu terenu budowy po zakończeniu robót;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>wykonania n własny koszt dokumentacji powykonawczej- dokonane zmiany winny zostać naniesione na wersji edytowalnej dokumentacji projektowej (</w:t>
      </w:r>
      <w:proofErr w:type="spellStart"/>
      <w:r w:rsidRPr="00D3603B">
        <w:rPr>
          <w:color w:val="FF0000"/>
          <w:sz w:val="22"/>
          <w:szCs w:val="22"/>
        </w:rPr>
        <w:t>dwg</w:t>
      </w:r>
      <w:proofErr w:type="spellEnd"/>
      <w:r w:rsidRPr="00D3603B">
        <w:rPr>
          <w:color w:val="FF0000"/>
          <w:sz w:val="22"/>
          <w:szCs w:val="22"/>
        </w:rPr>
        <w:t>) i przekazane ZAMAWIAJACEMU na płycie CD/DVD oraz w 2 egz. dokumentacji papierowej;</w:t>
      </w:r>
    </w:p>
    <w:p w:rsidR="00D3603B" w:rsidRPr="00D3603B" w:rsidRDefault="00D3603B" w:rsidP="00D3603B">
      <w:pPr>
        <w:pStyle w:val="Akapitzlist"/>
        <w:numPr>
          <w:ilvl w:val="0"/>
          <w:numId w:val="35"/>
        </w:numPr>
        <w:spacing w:line="360" w:lineRule="auto"/>
        <w:rPr>
          <w:color w:val="FF0000"/>
          <w:sz w:val="22"/>
          <w:szCs w:val="22"/>
        </w:rPr>
      </w:pPr>
      <w:r w:rsidRPr="00D3603B">
        <w:rPr>
          <w:color w:val="FF0000"/>
          <w:sz w:val="22"/>
          <w:szCs w:val="22"/>
        </w:rPr>
        <w:t xml:space="preserve">ponownego montażu zdemontowanych elementów infrastruktury peronowej własnym kosztem, ryzykiem i </w:t>
      </w:r>
      <w:r>
        <w:rPr>
          <w:color w:val="FF0000"/>
          <w:sz w:val="22"/>
          <w:szCs w:val="22"/>
        </w:rPr>
        <w:t>staraniem.</w:t>
      </w:r>
      <w:bookmarkStart w:id="0" w:name="_GoBack"/>
      <w:bookmarkEnd w:id="0"/>
    </w:p>
    <w:p w:rsidR="0002315B" w:rsidRDefault="0002315B" w:rsidP="0002315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razie niewykonania przez WYKONAWCĘ obowiązków określonych powyżej w ust. 4-7 wynagrodzenie WYKONAWCY ulegnie odpowiedniemu zmniejszeniu.</w:t>
      </w:r>
    </w:p>
    <w:p w:rsidR="0002315B" w:rsidRDefault="0002315B" w:rsidP="0002315B">
      <w:pPr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określonych wyżej przypadkach znajdują zastosowanie postanowienia §8 i §15.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18</w:t>
      </w:r>
    </w:p>
    <w:p w:rsidR="0002315B" w:rsidRDefault="0002315B" w:rsidP="0002315B">
      <w:pPr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ustalają, że przedstawicielem ZAMAWIAJĄCEGO na budowie jest Inspektor Nadzoru ZAMAWIAJĄCEGO: p. Kazimierz Bieniek  tel. 608 383 267, e-poczta: kbieniek@skm.pkp.pl. </w:t>
      </w:r>
    </w:p>
    <w:p w:rsidR="0002315B" w:rsidRDefault="0002315B" w:rsidP="0002315B">
      <w:pPr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Przedstawicielem WYKONAWCY na budowie jest Kierownik Budowy ………………………………………................................. działający w ramach obowiązków ustalonych  w ustawie - Prawo Budowlane.</w:t>
      </w:r>
    </w:p>
    <w:p w:rsidR="0002315B" w:rsidRDefault="0002315B" w:rsidP="0002315B">
      <w:pPr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02315B" w:rsidRDefault="0002315B" w:rsidP="0002315B">
      <w:pPr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§19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 uregulowanych postanowieniami Umowy mają zastosowanie przepisy: Kodeksu cywilnego, Prawa Budowlanego (Dz.U. 2016 poz. 290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zm.), a także postanowienia instrukcji SKMd-1 (D-1), SKMd-3 (D-4) oraz SKMd-14 (D-75).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§20</w:t>
      </w:r>
    </w:p>
    <w:p w:rsidR="0002315B" w:rsidRDefault="0002315B" w:rsidP="0002315B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zawarcia na własny koszt odpowiednich umów ubezpieczenia z tytułu szkód, które mogą zaistnieć w związku z określonymi zdarzeniami losowymi, oraz od odpowiedzialności cywilnej na czas realizacji prac objętych Umową.</w:t>
      </w:r>
    </w:p>
    <w:p w:rsidR="0002315B" w:rsidRDefault="0002315B" w:rsidP="0002315B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Ubezpieczeniu podlegają w szczególności:</w:t>
      </w:r>
    </w:p>
    <w:p w:rsidR="0002315B" w:rsidRDefault="0002315B" w:rsidP="0002315B">
      <w:pPr>
        <w:numPr>
          <w:ilvl w:val="0"/>
          <w:numId w:val="28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roboty objęte Umową, urządzenia oraz wszelkie mienie ruchome związane bezpośrednio z wykonawstwem robót,</w:t>
      </w:r>
    </w:p>
    <w:p w:rsidR="0002315B" w:rsidRDefault="0002315B" w:rsidP="0002315B">
      <w:pPr>
        <w:numPr>
          <w:ilvl w:val="0"/>
          <w:numId w:val="28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02315B" w:rsidRDefault="0002315B" w:rsidP="0002315B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najpóźniej w dniu przekazania terenu budowy, przedłoży do wglądu Inspektorowi Nadzoru lub ZAMAWIAJĄCEMU Umowy ubezpieczenia, o których mowa w ust. 1. </w:t>
      </w:r>
    </w:p>
    <w:p w:rsidR="0002315B" w:rsidRDefault="0002315B" w:rsidP="0002315B">
      <w:pPr>
        <w:numPr>
          <w:ilvl w:val="0"/>
          <w:numId w:val="2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Inspektor Nadzoru nie przekaże terenu budowy do czasu przedłożenia dokumentów, o których mowa w ust. 3. Opóźnienie z tego tytułu będzie traktowane jako powstałe z przyczyn zależnych od WYKONAWCY i nie może stanowić podstawy do zmiany terminu zakończenia robót.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§21</w:t>
      </w:r>
    </w:p>
    <w:p w:rsidR="0002315B" w:rsidRDefault="0002315B" w:rsidP="0002315B">
      <w:pPr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niniejszej Umowy stanowią:</w:t>
      </w:r>
    </w:p>
    <w:p w:rsidR="0002315B" w:rsidRDefault="0002315B" w:rsidP="0002315B">
      <w:pPr>
        <w:numPr>
          <w:ilvl w:val="0"/>
          <w:numId w:val="30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oferta złożona przez WYKONAWCĘ w przetargu nieograniczonym - znak: SKMMS.214.25.17 wraz z kosztorysem ofertowym;</w:t>
      </w:r>
    </w:p>
    <w:p w:rsidR="0002315B" w:rsidRDefault="0002315B" w:rsidP="0002315B">
      <w:pPr>
        <w:numPr>
          <w:ilvl w:val="0"/>
          <w:numId w:val="30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Specyfikacja Istotnych Warunków Zamówienia dotycząca przetargu nieograniczonego - znak: SKMMS.214.25.17;</w:t>
      </w:r>
    </w:p>
    <w:p w:rsidR="0002315B" w:rsidRDefault="0002315B" w:rsidP="0002315B">
      <w:pPr>
        <w:numPr>
          <w:ilvl w:val="0"/>
          <w:numId w:val="30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harmonogram rzeczowo-finansowy;</w:t>
      </w:r>
    </w:p>
    <w:p w:rsidR="0002315B" w:rsidRDefault="0002315B" w:rsidP="0002315B">
      <w:pPr>
        <w:numPr>
          <w:ilvl w:val="0"/>
          <w:numId w:val="30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egzemplarz umowy/umów z Podwykonawcą;</w:t>
      </w:r>
    </w:p>
    <w:p w:rsidR="0002315B" w:rsidRDefault="0002315B" w:rsidP="0002315B">
      <w:pPr>
        <w:numPr>
          <w:ilvl w:val="0"/>
          <w:numId w:val="30"/>
        </w:numPr>
        <w:spacing w:line="360" w:lineRule="auto"/>
        <w:ind w:left="1003" w:hanging="357"/>
        <w:jc w:val="both"/>
        <w:rPr>
          <w:sz w:val="22"/>
          <w:szCs w:val="22"/>
        </w:rPr>
      </w:pPr>
      <w:r>
        <w:rPr>
          <w:sz w:val="22"/>
          <w:szCs w:val="22"/>
        </w:rPr>
        <w:t>OPZ – Opis przedmiotu zamówienia.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§22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§23</w:t>
      </w:r>
    </w:p>
    <w:p w:rsidR="0002315B" w:rsidRDefault="0002315B" w:rsidP="0002315B">
      <w:pPr>
        <w:numPr>
          <w:ilvl w:val="0"/>
          <w:numId w:val="3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STRONY zgodnie stanowią, że informacje gospodarcze STRON, pozyskane w związku                     z wykonywaniem postanowień niniejszej Umowy nie mogą być ujawnione osobom trzecim, za wyjątkiem przypadków określonych przez prawo lub po uzyskaniu w tym zakresie zgody drugiej STRONY.</w:t>
      </w:r>
    </w:p>
    <w:p w:rsidR="0002315B" w:rsidRDefault="0002315B" w:rsidP="0002315B">
      <w:pPr>
        <w:numPr>
          <w:ilvl w:val="0"/>
          <w:numId w:val="3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Żadna ze STRON niniejszej Umowy nie może bez pisemnej – pod rygorem nieważności - zgody drugiej strony przenosić praw i obowiązków wynikających z Umowy na osoby trzecie.</w:t>
      </w:r>
    </w:p>
    <w:p w:rsidR="0002315B" w:rsidRDefault="0002315B" w:rsidP="0002315B">
      <w:pPr>
        <w:numPr>
          <w:ilvl w:val="0"/>
          <w:numId w:val="3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>Spory mogące wyniknąć z niniejszej Umowy podlegają rozstrzygnięciu sądów powszechnych właściwych miejscowo ze względu na siedzibę ZAMAWIAJĄCEGO.</w:t>
      </w:r>
    </w:p>
    <w:p w:rsidR="0002315B" w:rsidRDefault="0002315B" w:rsidP="0002315B">
      <w:pPr>
        <w:numPr>
          <w:ilvl w:val="0"/>
          <w:numId w:val="31"/>
        </w:numPr>
        <w:spacing w:line="360" w:lineRule="auto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Umowa została sporządzona w 2 jednobrzmiących egzemplarzach, po 1 dla każdej ze STRON. </w:t>
      </w:r>
    </w:p>
    <w:p w:rsidR="0002315B" w:rsidRDefault="0002315B" w:rsidP="0002315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§24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wnosi zabezpieczenie należytego wykonania Umowy (Zabezpieczenie) w wysokości </w:t>
      </w:r>
      <w:r>
        <w:rPr>
          <w:b/>
          <w:sz w:val="22"/>
          <w:szCs w:val="22"/>
        </w:rPr>
        <w:t>5%</w:t>
      </w:r>
      <w:r>
        <w:rPr>
          <w:sz w:val="22"/>
          <w:szCs w:val="22"/>
        </w:rPr>
        <w:t xml:space="preserve"> ceny oferty zawierającej podatek VAT, co stanowi kwotę ............................... zł, w formie ............................................................, zgodnie z postanowieniami Specyfikacji Istotnych Warunków Zamówienia - znak: SKMMS.214.25.17 - w tym zakresie.</w:t>
      </w:r>
    </w:p>
    <w:p w:rsidR="0002315B" w:rsidRDefault="0002315B" w:rsidP="0002315B">
      <w:pPr>
        <w:spacing w:line="36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§25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iż wyraża zgodę na sprawdzanie swojej działalności w systemach KRD, BIG, Rejestrze Nierzetelnych Kontrahentów Grupy PKP.</w:t>
      </w:r>
    </w:p>
    <w:p w:rsidR="0002315B" w:rsidRDefault="0002315B" w:rsidP="0002315B">
      <w:pPr>
        <w:spacing w:line="360" w:lineRule="auto"/>
        <w:jc w:val="both"/>
        <w:rPr>
          <w:sz w:val="22"/>
          <w:szCs w:val="22"/>
        </w:rPr>
      </w:pPr>
    </w:p>
    <w:p w:rsidR="0002315B" w:rsidRDefault="0002315B" w:rsidP="0002315B">
      <w:pPr>
        <w:spacing w:line="360" w:lineRule="auto"/>
        <w:jc w:val="both"/>
        <w:rPr>
          <w:b/>
          <w:i/>
          <w:sz w:val="20"/>
          <w:szCs w:val="22"/>
          <w:u w:val="single"/>
        </w:rPr>
      </w:pPr>
      <w:r>
        <w:rPr>
          <w:b/>
          <w:i/>
          <w:sz w:val="20"/>
          <w:szCs w:val="22"/>
          <w:u w:val="single"/>
        </w:rPr>
        <w:t>Obowiązek informacyjny dla osób fizycznych</w:t>
      </w:r>
    </w:p>
    <w:p w:rsidR="0002315B" w:rsidRDefault="0002315B" w:rsidP="0002315B">
      <w:pPr>
        <w:spacing w:line="360" w:lineRule="auto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Zgodnie z art. 24 ust. 1 ustawy z dnia 29 sierpnia 1997 r. o ochronie danych osobowych SKM informuje, że: </w:t>
      </w:r>
    </w:p>
    <w:p w:rsidR="0002315B" w:rsidRDefault="0002315B" w:rsidP="0002315B">
      <w:pPr>
        <w:spacing w:line="360" w:lineRule="auto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1)    administratorem danych osobowych Wykonawcy jest PKP Szybka Kolej Miejska  w Trójmieście Sp. z o.o.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sz w:val="20"/>
            <w:szCs w:val="22"/>
          </w:rPr>
          <w:t>350 A</w:t>
        </w:r>
      </w:smartTag>
      <w:r>
        <w:rPr>
          <w:i/>
          <w:sz w:val="20"/>
          <w:szCs w:val="22"/>
        </w:rPr>
        <w:t xml:space="preserve"> 81-002 Gdynia; </w:t>
      </w:r>
    </w:p>
    <w:p w:rsidR="0002315B" w:rsidRDefault="0002315B" w:rsidP="0002315B">
      <w:pPr>
        <w:spacing w:line="360" w:lineRule="auto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2)    dane osobowe Wykonawcy przetwarzane będą w celu realizacji umowy i nie będą udostępniane innym podmiotom; </w:t>
      </w:r>
    </w:p>
    <w:p w:rsidR="0002315B" w:rsidRDefault="0002315B" w:rsidP="0002315B">
      <w:pPr>
        <w:spacing w:line="360" w:lineRule="auto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3)    Wykonawca posiada prawo dostępu do treści swoich danych oraz ich poprawiania; </w:t>
      </w:r>
    </w:p>
    <w:p w:rsidR="0002315B" w:rsidRDefault="0002315B" w:rsidP="0002315B">
      <w:pPr>
        <w:spacing w:line="360" w:lineRule="auto"/>
        <w:rPr>
          <w:i/>
          <w:sz w:val="20"/>
          <w:szCs w:val="22"/>
        </w:rPr>
      </w:pPr>
      <w:r>
        <w:rPr>
          <w:i/>
          <w:sz w:val="20"/>
          <w:szCs w:val="22"/>
        </w:rPr>
        <w:t xml:space="preserve">4)    podanie danych osobowych jest dobrowolne. </w:t>
      </w:r>
    </w:p>
    <w:p w:rsidR="0002315B" w:rsidRDefault="0002315B" w:rsidP="0002315B">
      <w:pPr>
        <w:spacing w:line="360" w:lineRule="auto"/>
        <w:rPr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</w:p>
    <w:p w:rsidR="0002315B" w:rsidRDefault="0002315B" w:rsidP="000231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WYKONAWCA </w:t>
      </w:r>
      <w:r>
        <w:rPr>
          <w:sz w:val="22"/>
          <w:szCs w:val="22"/>
        </w:rPr>
        <w:tab/>
        <w:t xml:space="preserve">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ZAMAWIAJĄCY     </w:t>
      </w:r>
    </w:p>
    <w:p w:rsidR="0002315B" w:rsidRDefault="0002315B" w:rsidP="0002315B">
      <w:pPr>
        <w:spacing w:line="360" w:lineRule="auto"/>
        <w:rPr>
          <w:sz w:val="22"/>
          <w:szCs w:val="22"/>
        </w:rPr>
      </w:pPr>
    </w:p>
    <w:p w:rsidR="00834C83" w:rsidRDefault="00834C83"/>
    <w:sectPr w:rsidR="00834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50D3"/>
    <w:multiLevelType w:val="hybridMultilevel"/>
    <w:tmpl w:val="F36048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953854"/>
    <w:multiLevelType w:val="hybridMultilevel"/>
    <w:tmpl w:val="41E8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3E80"/>
    <w:multiLevelType w:val="hybridMultilevel"/>
    <w:tmpl w:val="B3F44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E44A5"/>
    <w:multiLevelType w:val="hybridMultilevel"/>
    <w:tmpl w:val="DBACC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520D4"/>
    <w:multiLevelType w:val="hybridMultilevel"/>
    <w:tmpl w:val="B226D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971C3"/>
    <w:multiLevelType w:val="hybridMultilevel"/>
    <w:tmpl w:val="1E3EB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51082"/>
    <w:multiLevelType w:val="hybridMultilevel"/>
    <w:tmpl w:val="F8BE4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57A6A"/>
    <w:multiLevelType w:val="hybridMultilevel"/>
    <w:tmpl w:val="8038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7E445E"/>
    <w:multiLevelType w:val="hybridMultilevel"/>
    <w:tmpl w:val="3190A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B59BC"/>
    <w:multiLevelType w:val="hybridMultilevel"/>
    <w:tmpl w:val="BAC0E398"/>
    <w:lvl w:ilvl="0" w:tplc="FDA2BA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12225"/>
    <w:multiLevelType w:val="hybridMultilevel"/>
    <w:tmpl w:val="40128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51C77"/>
    <w:multiLevelType w:val="hybridMultilevel"/>
    <w:tmpl w:val="BBB816CA"/>
    <w:lvl w:ilvl="0" w:tplc="38766D2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7362A"/>
    <w:multiLevelType w:val="hybridMultilevel"/>
    <w:tmpl w:val="7EA620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F97942"/>
    <w:multiLevelType w:val="hybridMultilevel"/>
    <w:tmpl w:val="4EA0A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D11C5"/>
    <w:multiLevelType w:val="hybridMultilevel"/>
    <w:tmpl w:val="CB1CA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E04F7"/>
    <w:multiLevelType w:val="hybridMultilevel"/>
    <w:tmpl w:val="36780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724D"/>
    <w:multiLevelType w:val="hybridMultilevel"/>
    <w:tmpl w:val="AB880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20" w15:restartNumberingAfterBreak="0">
    <w:nsid w:val="34E33853"/>
    <w:multiLevelType w:val="hybridMultilevel"/>
    <w:tmpl w:val="30E2B32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2D7A6B"/>
    <w:multiLevelType w:val="hybridMultilevel"/>
    <w:tmpl w:val="251AC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ED0F41"/>
    <w:multiLevelType w:val="hybridMultilevel"/>
    <w:tmpl w:val="A398A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777EA"/>
    <w:multiLevelType w:val="hybridMultilevel"/>
    <w:tmpl w:val="B226D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F7803"/>
    <w:multiLevelType w:val="hybridMultilevel"/>
    <w:tmpl w:val="C44E7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31202"/>
    <w:multiLevelType w:val="hybridMultilevel"/>
    <w:tmpl w:val="2C5A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4E52A7"/>
    <w:multiLevelType w:val="hybridMultilevel"/>
    <w:tmpl w:val="5560C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16B07"/>
    <w:multiLevelType w:val="hybridMultilevel"/>
    <w:tmpl w:val="4FE69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20474"/>
    <w:multiLevelType w:val="hybridMultilevel"/>
    <w:tmpl w:val="00CE2348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32" w15:restartNumberingAfterBreak="0">
    <w:nsid w:val="76200657"/>
    <w:multiLevelType w:val="hybridMultilevel"/>
    <w:tmpl w:val="DBCEE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0"/>
  </w:num>
  <w:num w:numId="34">
    <w:abstractNumId w:val="0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5B"/>
    <w:rsid w:val="0002315B"/>
    <w:rsid w:val="004D462F"/>
    <w:rsid w:val="00834C83"/>
    <w:rsid w:val="00D3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19774-90AA-4F0D-A570-D2D40073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1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2315B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rsid w:val="0002315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2315B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2315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rescpola">
    <w:name w:val="Tresc_pola"/>
    <w:basedOn w:val="Normalny"/>
    <w:rsid w:val="00D3603B"/>
    <w:pPr>
      <w:jc w:val="center"/>
    </w:pPr>
    <w:rPr>
      <w:b/>
      <w:szCs w:val="24"/>
    </w:rPr>
  </w:style>
  <w:style w:type="paragraph" w:styleId="Akapitzlist">
    <w:name w:val="List Paragraph"/>
    <w:basedOn w:val="Normalny"/>
    <w:uiPriority w:val="34"/>
    <w:qFormat/>
    <w:rsid w:val="00D360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60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0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5162</Words>
  <Characters>30973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1</cp:revision>
  <cp:lastPrinted>2017-06-30T09:57:00Z</cp:lastPrinted>
  <dcterms:created xsi:type="dcterms:W3CDTF">2017-06-30T09:38:00Z</dcterms:created>
  <dcterms:modified xsi:type="dcterms:W3CDTF">2017-06-30T10:00:00Z</dcterms:modified>
</cp:coreProperties>
</file>