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7F1CDD" w:rsidRDefault="007F1CDD" w:rsidP="007F1CD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PKP Szybka Kolej Miejska w Trójmieście Sp. z o.o.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>Wykonanie dokumentacji projektowych i świadczenie usług obsługi projektowej dla zadań inwestycyjnych pn.:</w:t>
            </w:r>
          </w:p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Modernizacja przystanku osobowego SKM Gdynia Grabówek (zadanie nr 1),</w:t>
            </w:r>
          </w:p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Modernizacja przystanku osobowego SKM Gdynia Leszczynki (zadanie nr 2),</w:t>
            </w:r>
          </w:p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  <w:r w:rsidRPr="00B435E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Modernizacja peronu SKM na stacji Gdynia Orłowo (zadanie nr 3),</w:t>
            </w:r>
          </w:p>
          <w:p w:rsidR="00E5206D" w:rsidRPr="007F1CDD" w:rsidRDefault="00E5206D" w:rsidP="007F1CDD">
            <w:pPr>
              <w:pStyle w:val="Style5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Numer referencyjny nadany sprawie przez instytucję zamawiającą lub podmiot zamawiający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7F1CDD" w:rsidP="00B435E0">
            <w:pPr>
              <w:rPr>
                <w:rFonts w:ascii="Arial" w:hAnsi="Arial" w:cs="Arial"/>
                <w:sz w:val="20"/>
                <w:szCs w:val="20"/>
              </w:rPr>
            </w:pP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 SKMMU.086</w:t>
            </w: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</w:t>
            </w:r>
            <w:r w:rsidR="00B435E0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32</w:t>
            </w: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.18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 xml:space="preserve">Dotyczy jedynie procedury ograniczonej, procedury konkurencyjnej z negocjacjami, dialogu </w:t>
      </w:r>
      <w:bookmarkStart w:id="12" w:name="_GoBack"/>
      <w:bookmarkEnd w:id="12"/>
      <w:r w:rsidRPr="000342FD">
        <w:rPr>
          <w:rFonts w:ascii="Arial" w:hAnsi="Arial" w:cs="Arial"/>
          <w:b/>
          <w:w w:val="0"/>
          <w:sz w:val="20"/>
          <w:szCs w:val="20"/>
        </w:rPr>
        <w:t>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A95BD1">
        <w:rPr>
          <w:rFonts w:ascii="Arial" w:hAnsi="Arial" w:cs="Arial"/>
          <w:i/>
          <w:sz w:val="20"/>
          <w:szCs w:val="20"/>
        </w:rPr>
        <w:t>PKP Szybka Kolej Miejska w Trójmieście sp. z o.o.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headerReference w:type="default" r:id="rId8"/>
      <w:footerReference w:type="default" r:id="rId9"/>
      <w:head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31F" w:rsidRDefault="0086031F" w:rsidP="00E5206D">
      <w:pPr>
        <w:spacing w:before="0" w:after="0"/>
      </w:pPr>
      <w:r>
        <w:separator/>
      </w:r>
    </w:p>
  </w:endnote>
  <w:endnote w:type="continuationSeparator" w:id="0">
    <w:p w:rsidR="0086031F" w:rsidRDefault="0086031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B435E0">
      <w:rPr>
        <w:rFonts w:ascii="Arial" w:hAnsi="Arial" w:cs="Arial"/>
        <w:noProof/>
        <w:sz w:val="20"/>
        <w:szCs w:val="20"/>
      </w:rPr>
      <w:t>15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31F" w:rsidRDefault="0086031F" w:rsidP="00E5206D">
      <w:pPr>
        <w:spacing w:before="0" w:after="0"/>
      </w:pPr>
      <w:r>
        <w:separator/>
      </w:r>
    </w:p>
  </w:footnote>
  <w:footnote w:type="continuationSeparator" w:id="0">
    <w:p w:rsidR="0086031F" w:rsidRDefault="0086031F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5E0" w:rsidRDefault="00B435E0">
    <w:pPr>
      <w:pStyle w:val="Nagwek"/>
    </w:pPr>
    <w:r w:rsidRPr="00310D2F">
      <w:rPr>
        <w:noProof/>
        <w:lang w:eastAsia="pl-PL"/>
      </w:rPr>
      <w:drawing>
        <wp:inline distT="0" distB="0" distL="0" distR="0" wp14:anchorId="7921DBF2" wp14:editId="22FFBA9E">
          <wp:extent cx="5761355" cy="45096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0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5E0" w:rsidRDefault="00B435E0">
    <w:pPr>
      <w:pStyle w:val="Nagwek"/>
    </w:pPr>
    <w:r w:rsidRPr="00310D2F">
      <w:rPr>
        <w:noProof/>
        <w:lang w:eastAsia="pl-PL"/>
      </w:rPr>
      <w:drawing>
        <wp:inline distT="0" distB="0" distL="0" distR="0" wp14:anchorId="7921DBF2" wp14:editId="22FFBA9E">
          <wp:extent cx="5761355" cy="450969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0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06D"/>
    <w:rsid w:val="00032275"/>
    <w:rsid w:val="000342FD"/>
    <w:rsid w:val="00047987"/>
    <w:rsid w:val="00085838"/>
    <w:rsid w:val="000A385F"/>
    <w:rsid w:val="000D7F77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55B3"/>
    <w:rsid w:val="007C7179"/>
    <w:rsid w:val="007F1CDD"/>
    <w:rsid w:val="0086031F"/>
    <w:rsid w:val="008739C8"/>
    <w:rsid w:val="00893149"/>
    <w:rsid w:val="00933B0C"/>
    <w:rsid w:val="009B7CD4"/>
    <w:rsid w:val="00A21C39"/>
    <w:rsid w:val="00A95BD1"/>
    <w:rsid w:val="00B435E0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48197CB-0C85-455A-9090-73614F66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5">
    <w:name w:val="Style5"/>
    <w:basedOn w:val="Normalny"/>
    <w:uiPriority w:val="99"/>
    <w:rsid w:val="007F1CDD"/>
    <w:pPr>
      <w:widowControl w:val="0"/>
      <w:autoSpaceDE w:val="0"/>
      <w:autoSpaceDN w:val="0"/>
      <w:adjustRightInd w:val="0"/>
      <w:spacing w:before="0" w:after="0"/>
      <w:jc w:val="left"/>
    </w:pPr>
    <w:rPr>
      <w:rFonts w:eastAsia="Times New Roman"/>
      <w:szCs w:val="24"/>
      <w:lang w:eastAsia="pl-PL"/>
    </w:rPr>
  </w:style>
  <w:style w:type="character" w:customStyle="1" w:styleId="FontStyle41">
    <w:name w:val="Font Style41"/>
    <w:basedOn w:val="Domylnaczcionkaakapitu"/>
    <w:uiPriority w:val="99"/>
    <w:rsid w:val="007F1CDD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7CC85-423A-47AD-849A-E0396DF8A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4510</Words>
  <Characters>27060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Komakowska-Helińska</cp:lastModifiedBy>
  <cp:revision>7</cp:revision>
  <cp:lastPrinted>2018-10-16T10:28:00Z</cp:lastPrinted>
  <dcterms:created xsi:type="dcterms:W3CDTF">2016-09-29T17:15:00Z</dcterms:created>
  <dcterms:modified xsi:type="dcterms:W3CDTF">2018-10-16T10:39:00Z</dcterms:modified>
</cp:coreProperties>
</file>