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D0391" w14:textId="77777777" w:rsidR="002A69B0" w:rsidRDefault="002A69B0" w:rsidP="00AB3C3F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2"/>
          <w:szCs w:val="22"/>
        </w:rPr>
      </w:pPr>
    </w:p>
    <w:p w14:paraId="7FDECA9B" w14:textId="77777777" w:rsidR="0057668D" w:rsidRDefault="0057668D" w:rsidP="00AB3C3F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ZAPYTANIE OFERTOWE</w:t>
      </w:r>
    </w:p>
    <w:p w14:paraId="210FA31B" w14:textId="77777777" w:rsidR="00AA682D" w:rsidRPr="00AB3C3F" w:rsidRDefault="0057668D" w:rsidP="00AB3C3F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/</w:t>
      </w:r>
      <w:r w:rsidR="005C024E">
        <w:rPr>
          <w:b/>
          <w:bCs/>
          <w:color w:val="000000"/>
          <w:sz w:val="22"/>
          <w:szCs w:val="22"/>
        </w:rPr>
        <w:t>S</w:t>
      </w:r>
      <w:r w:rsidR="00AA682D" w:rsidRPr="00AB3C3F">
        <w:rPr>
          <w:b/>
          <w:bCs/>
          <w:color w:val="000000"/>
          <w:sz w:val="22"/>
          <w:szCs w:val="22"/>
        </w:rPr>
        <w:t>PECYFIKACJA ISTOTNYCH WARUNKÓW ZAMÓWIENIA</w:t>
      </w:r>
      <w:r>
        <w:rPr>
          <w:b/>
          <w:bCs/>
          <w:color w:val="000000"/>
          <w:sz w:val="22"/>
          <w:szCs w:val="22"/>
        </w:rPr>
        <w:t>/</w:t>
      </w:r>
    </w:p>
    <w:p w14:paraId="6FF113F4" w14:textId="77777777" w:rsidR="00C9186A" w:rsidRPr="00857DCD" w:rsidRDefault="00C9186A" w:rsidP="00C9186A">
      <w:pPr>
        <w:pStyle w:val="Akapitzlist"/>
        <w:numPr>
          <w:ilvl w:val="0"/>
          <w:numId w:val="10"/>
        </w:numPr>
        <w:spacing w:line="360" w:lineRule="auto"/>
        <w:jc w:val="both"/>
        <w:rPr>
          <w:b/>
          <w:color w:val="000000"/>
          <w:sz w:val="22"/>
          <w:szCs w:val="22"/>
        </w:rPr>
      </w:pPr>
      <w:r w:rsidRPr="00857DCD">
        <w:rPr>
          <w:b/>
          <w:color w:val="000000"/>
          <w:sz w:val="22"/>
          <w:szCs w:val="22"/>
        </w:rPr>
        <w:t>Organizatorem postępowania jest:</w:t>
      </w:r>
    </w:p>
    <w:p w14:paraId="0E976CFB" w14:textId="77777777" w:rsidR="00FC12D0" w:rsidRDefault="00951D27" w:rsidP="00FC12D0">
      <w:pPr>
        <w:pStyle w:val="Akapitzlist"/>
        <w:numPr>
          <w:ilvl w:val="0"/>
          <w:numId w:val="36"/>
        </w:numPr>
        <w:spacing w:before="0" w:beforeAutospacing="0" w:after="0" w:afterAutospacing="0" w:line="360" w:lineRule="auto"/>
        <w:ind w:left="714" w:hanging="357"/>
        <w:jc w:val="both"/>
        <w:rPr>
          <w:b/>
          <w:sz w:val="22"/>
          <w:szCs w:val="22"/>
        </w:rPr>
      </w:pPr>
      <w:r w:rsidRPr="00FC12D0">
        <w:rPr>
          <w:b/>
          <w:sz w:val="22"/>
          <w:szCs w:val="22"/>
        </w:rPr>
        <w:t>PKP SZYBKA KOLEJ M</w:t>
      </w:r>
      <w:r w:rsidR="00FC12D0">
        <w:rPr>
          <w:b/>
          <w:sz w:val="22"/>
          <w:szCs w:val="22"/>
        </w:rPr>
        <w:t>IEJSKA W TRÓJMIEŚCIE  Sp. z o.o.</w:t>
      </w:r>
    </w:p>
    <w:p w14:paraId="623C9E0A" w14:textId="77777777" w:rsidR="00FC12D0" w:rsidRDefault="00FC12D0" w:rsidP="00FC12D0">
      <w:pPr>
        <w:pStyle w:val="Akapitzlist"/>
        <w:spacing w:before="0" w:beforeAutospacing="0" w:after="0" w:afterAutospacing="0" w:line="360" w:lineRule="auto"/>
        <w:ind w:left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ul. Morska 350a</w:t>
      </w:r>
    </w:p>
    <w:p w14:paraId="4A87E310" w14:textId="77777777" w:rsidR="00FC12D0" w:rsidRDefault="00951D27" w:rsidP="00FC12D0">
      <w:pPr>
        <w:pStyle w:val="Akapitzlist"/>
        <w:spacing w:before="0" w:beforeAutospacing="0" w:after="0" w:afterAutospacing="0" w:line="360" w:lineRule="auto"/>
        <w:ind w:left="720"/>
        <w:jc w:val="both"/>
        <w:rPr>
          <w:b/>
          <w:sz w:val="22"/>
          <w:szCs w:val="22"/>
        </w:rPr>
      </w:pPr>
      <w:r w:rsidRPr="00C9186A">
        <w:rPr>
          <w:b/>
          <w:sz w:val="22"/>
          <w:szCs w:val="22"/>
        </w:rPr>
        <w:t xml:space="preserve">81-002 Gdynia </w:t>
      </w:r>
    </w:p>
    <w:p w14:paraId="5A1EB933" w14:textId="77777777" w:rsidR="00951D27" w:rsidRDefault="00951D27" w:rsidP="00FC12D0">
      <w:pPr>
        <w:pStyle w:val="Akapitzlist"/>
        <w:spacing w:before="0" w:beforeAutospacing="0" w:after="0" w:afterAutospacing="0" w:line="360" w:lineRule="auto"/>
        <w:ind w:left="720"/>
        <w:jc w:val="both"/>
        <w:rPr>
          <w:sz w:val="22"/>
          <w:szCs w:val="22"/>
        </w:rPr>
      </w:pPr>
      <w:r w:rsidRPr="00E16505">
        <w:rPr>
          <w:sz w:val="22"/>
          <w:szCs w:val="22"/>
        </w:rPr>
        <w:t xml:space="preserve">zarejestrowana w rejestrze przedsiębiorców prowadzonym przez Sąd Rejonowy </w:t>
      </w:r>
      <w:r>
        <w:rPr>
          <w:sz w:val="22"/>
          <w:szCs w:val="22"/>
        </w:rPr>
        <w:t>Gdańsk-Północ w</w:t>
      </w:r>
      <w:r w:rsidR="00C9186A">
        <w:rPr>
          <w:sz w:val="22"/>
          <w:szCs w:val="22"/>
        </w:rPr>
        <w:t xml:space="preserve"> </w:t>
      </w:r>
      <w:r w:rsidRPr="00E16505">
        <w:rPr>
          <w:sz w:val="22"/>
          <w:szCs w:val="22"/>
        </w:rPr>
        <w:t>Gdańsku, VIII Wydział Gospodarczy Krajowego Re</w:t>
      </w:r>
      <w:r w:rsidR="00C9186A">
        <w:rPr>
          <w:sz w:val="22"/>
          <w:szCs w:val="22"/>
        </w:rPr>
        <w:t xml:space="preserve">jestru Sądowego pod numerem KRS </w:t>
      </w:r>
      <w:r w:rsidRPr="00E16505">
        <w:rPr>
          <w:sz w:val="22"/>
          <w:szCs w:val="22"/>
        </w:rPr>
        <w:t>0000076705 NIP 958-13-70-512, Regon 192488478, Kapitał Zakładowy 161 719 000,00 zł</w:t>
      </w:r>
      <w:r>
        <w:rPr>
          <w:sz w:val="22"/>
          <w:szCs w:val="22"/>
        </w:rPr>
        <w:t>.</w:t>
      </w:r>
    </w:p>
    <w:p w14:paraId="67B3B1F1" w14:textId="77777777" w:rsidR="00FC12D0" w:rsidRDefault="00FC12D0" w:rsidP="00FC12D0">
      <w:pPr>
        <w:pStyle w:val="Akapitzlist"/>
        <w:numPr>
          <w:ilvl w:val="0"/>
          <w:numId w:val="36"/>
        </w:numPr>
        <w:spacing w:before="0" w:beforeAutospacing="0" w:after="0" w:afterAutospacing="0"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UWAGA! Niniejsze postępowanie prowadzone jest w oparciu o przepisy Regulaminu PKP Szybka Kolej Miejska w Trójmieście Sp. z o.o. w sprawie procedur udzielania zamówień publicznych o wartości szacunkowej nie przekraczającej równowartości kwoty 30 000 euro netto finansowanych ze środków pomocowych pochodzących z funduszy europejskich.</w:t>
      </w:r>
    </w:p>
    <w:p w14:paraId="73BE5146" w14:textId="77777777" w:rsidR="00C5344A" w:rsidRDefault="00C5344A" w:rsidP="00C5344A">
      <w:pPr>
        <w:spacing w:line="360" w:lineRule="auto"/>
        <w:jc w:val="both"/>
        <w:rPr>
          <w:b/>
          <w:sz w:val="22"/>
          <w:szCs w:val="22"/>
        </w:rPr>
      </w:pPr>
    </w:p>
    <w:p w14:paraId="6740EBC1" w14:textId="77777777" w:rsidR="00C5344A" w:rsidRPr="00C5344A" w:rsidRDefault="00C5344A" w:rsidP="00C5344A">
      <w:pPr>
        <w:spacing w:line="360" w:lineRule="auto"/>
        <w:ind w:left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Przedmiotowy Regulamin znajduje się na stronie </w:t>
      </w:r>
      <w:hyperlink r:id="rId8" w:history="1">
        <w:r w:rsidRPr="00785B81">
          <w:rPr>
            <w:rStyle w:val="Hipercze"/>
            <w:b/>
            <w:sz w:val="22"/>
            <w:szCs w:val="22"/>
          </w:rPr>
          <w:t>www.skm.pkp.pl</w:t>
        </w:r>
      </w:hyperlink>
    </w:p>
    <w:p w14:paraId="40A138BC" w14:textId="77777777" w:rsidR="00951D27" w:rsidRPr="008F2C51" w:rsidRDefault="00815FC6" w:rsidP="00C9186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  <w:szCs w:val="22"/>
        </w:rPr>
      </w:pPr>
      <w:r w:rsidRPr="008F2C51">
        <w:rPr>
          <w:b/>
          <w:color w:val="000000" w:themeColor="text1"/>
          <w:sz w:val="22"/>
          <w:szCs w:val="22"/>
        </w:rPr>
        <w:t>Opis Przedmiotu Zamówienia</w:t>
      </w:r>
    </w:p>
    <w:p w14:paraId="040A542D" w14:textId="77777777" w:rsidR="00035E9E" w:rsidRPr="008F2C51" w:rsidRDefault="00035E9E" w:rsidP="00035E9E">
      <w:pPr>
        <w:pStyle w:val="Nagwek5"/>
        <w:spacing w:line="360" w:lineRule="auto"/>
        <w:ind w:left="426"/>
        <w:rPr>
          <w:rFonts w:ascii="Times New Roman" w:hAnsi="Times New Roman"/>
          <w:color w:val="000000" w:themeColor="text1"/>
          <w:sz w:val="22"/>
          <w:szCs w:val="16"/>
        </w:rPr>
      </w:pPr>
      <w:r w:rsidRPr="008F2C51">
        <w:rPr>
          <w:rStyle w:val="Odwoaniedokomentarza"/>
          <w:rFonts w:ascii="Times New Roman" w:hAnsi="Times New Roman"/>
          <w:color w:val="000000" w:themeColor="text1"/>
          <w:sz w:val="22"/>
        </w:rPr>
        <w:t>Oznaczenie wg CPV:</w:t>
      </w:r>
    </w:p>
    <w:tbl>
      <w:tblPr>
        <w:tblW w:w="7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28"/>
        <w:gridCol w:w="6527"/>
      </w:tblGrid>
      <w:tr w:rsidR="008F2C51" w:rsidRPr="008F2C51" w14:paraId="081FBF52" w14:textId="77777777" w:rsidTr="00035E9E">
        <w:trPr>
          <w:trHeight w:val="254"/>
          <w:jc w:val="center"/>
        </w:trPr>
        <w:tc>
          <w:tcPr>
            <w:tcW w:w="1428" w:type="dxa"/>
            <w:shd w:val="clear" w:color="auto" w:fill="FFFFFF"/>
            <w:vAlign w:val="center"/>
          </w:tcPr>
          <w:p w14:paraId="1B4BE797" w14:textId="77777777" w:rsidR="00035E9E" w:rsidRPr="008F2C51" w:rsidRDefault="00035E9E" w:rsidP="00035E9E">
            <w:pPr>
              <w:shd w:val="clear" w:color="auto" w:fill="FFFFFF"/>
              <w:jc w:val="center"/>
              <w:rPr>
                <w:b/>
                <w:color w:val="000000" w:themeColor="text1"/>
                <w:lang w:val="en-US"/>
              </w:rPr>
            </w:pPr>
            <w:r w:rsidRPr="008F2C51">
              <w:rPr>
                <w:b/>
                <w:bCs/>
                <w:color w:val="000000" w:themeColor="text1"/>
                <w:sz w:val="22"/>
                <w:szCs w:val="22"/>
              </w:rPr>
              <w:t>79340000-9</w:t>
            </w:r>
          </w:p>
        </w:tc>
        <w:tc>
          <w:tcPr>
            <w:tcW w:w="6527" w:type="dxa"/>
            <w:shd w:val="clear" w:color="auto" w:fill="FFFFFF"/>
            <w:vAlign w:val="center"/>
          </w:tcPr>
          <w:p w14:paraId="4A0049E5" w14:textId="77777777" w:rsidR="00035E9E" w:rsidRPr="008F2C51" w:rsidRDefault="00035E9E" w:rsidP="00035E9E">
            <w:pPr>
              <w:pStyle w:val="Nagwek5"/>
              <w:spacing w:line="36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F2C51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Usługi reklamowe i marketingowe</w:t>
            </w:r>
          </w:p>
        </w:tc>
      </w:tr>
    </w:tbl>
    <w:p w14:paraId="44FB5A32" w14:textId="77777777" w:rsidR="00035E9E" w:rsidRDefault="00035E9E" w:rsidP="00035E9E">
      <w:pPr>
        <w:pStyle w:val="Akapitzlist"/>
        <w:autoSpaceDE w:val="0"/>
        <w:autoSpaceDN w:val="0"/>
        <w:adjustRightInd w:val="0"/>
        <w:spacing w:before="0" w:beforeAutospacing="0" w:after="120" w:afterAutospacing="0" w:line="360" w:lineRule="auto"/>
        <w:ind w:left="357"/>
        <w:jc w:val="both"/>
        <w:rPr>
          <w:color w:val="000000"/>
          <w:sz w:val="22"/>
          <w:szCs w:val="22"/>
        </w:rPr>
      </w:pPr>
    </w:p>
    <w:p w14:paraId="79C00CD9" w14:textId="77777777" w:rsidR="0086543D" w:rsidRPr="0086543D" w:rsidRDefault="00AA682D" w:rsidP="00C5344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0" w:beforeAutospacing="0" w:after="120" w:afterAutospacing="0" w:line="360" w:lineRule="auto"/>
        <w:ind w:left="714" w:hanging="357"/>
        <w:jc w:val="both"/>
        <w:rPr>
          <w:color w:val="000000"/>
          <w:sz w:val="22"/>
          <w:szCs w:val="22"/>
        </w:rPr>
      </w:pPr>
      <w:r w:rsidRPr="0086543D">
        <w:rPr>
          <w:color w:val="000000"/>
          <w:sz w:val="22"/>
          <w:szCs w:val="22"/>
        </w:rPr>
        <w:t xml:space="preserve">Przedmiotem postępowania jest: </w:t>
      </w:r>
      <w:r w:rsidR="00C60B47" w:rsidRPr="0086543D">
        <w:rPr>
          <w:sz w:val="22"/>
          <w:szCs w:val="22"/>
        </w:rPr>
        <w:t>wykonanie czynności związanych z działaniami p</w:t>
      </w:r>
      <w:r w:rsidR="00951D27" w:rsidRPr="0086543D">
        <w:rPr>
          <w:sz w:val="22"/>
          <w:szCs w:val="22"/>
        </w:rPr>
        <w:t xml:space="preserve">romocyjnymi </w:t>
      </w:r>
      <w:r w:rsidR="00C60B47" w:rsidRPr="0086543D">
        <w:rPr>
          <w:sz w:val="22"/>
          <w:szCs w:val="22"/>
        </w:rPr>
        <w:t>w ramach realizacji Projektu „</w:t>
      </w:r>
      <w:r w:rsidR="00C60B47" w:rsidRPr="0086543D">
        <w:rPr>
          <w:b/>
          <w:sz w:val="22"/>
          <w:szCs w:val="22"/>
        </w:rPr>
        <w:t>Budowa zintegrowanego systemu monitorowania bezpieczeństwa oraz zarządzania informacją na linii kolejowej nr 250 wraz z modernizacją budynku Dworca Podmiejskiego w Gdyni Głównej oraz pe</w:t>
      </w:r>
      <w:r w:rsidR="00066D7B" w:rsidRPr="0086543D">
        <w:rPr>
          <w:b/>
          <w:sz w:val="22"/>
          <w:szCs w:val="22"/>
        </w:rPr>
        <w:t>ronów na linii kolejowej nr 250</w:t>
      </w:r>
      <w:r w:rsidR="00C60B47" w:rsidRPr="0086543D">
        <w:rPr>
          <w:b/>
          <w:sz w:val="22"/>
          <w:szCs w:val="22"/>
        </w:rPr>
        <w:t>”</w:t>
      </w:r>
      <w:r w:rsidR="00066D7B" w:rsidRPr="0086543D">
        <w:rPr>
          <w:b/>
          <w:sz w:val="22"/>
          <w:szCs w:val="22"/>
        </w:rPr>
        <w:t>.</w:t>
      </w:r>
    </w:p>
    <w:p w14:paraId="57B9D51F" w14:textId="77777777" w:rsidR="00C9186A" w:rsidRDefault="00AA682D" w:rsidP="00C5344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86543D">
        <w:rPr>
          <w:color w:val="000000"/>
          <w:sz w:val="22"/>
          <w:szCs w:val="22"/>
        </w:rPr>
        <w:t>Szczegółowy opis przedmiotu zamów</w:t>
      </w:r>
      <w:r w:rsidR="00815FC6" w:rsidRPr="0086543D">
        <w:rPr>
          <w:color w:val="000000"/>
          <w:sz w:val="22"/>
          <w:szCs w:val="22"/>
        </w:rPr>
        <w:t>ienia znajduje się w projekcie U</w:t>
      </w:r>
      <w:r w:rsidRPr="0086543D">
        <w:rPr>
          <w:color w:val="000000"/>
          <w:sz w:val="22"/>
          <w:szCs w:val="22"/>
        </w:rPr>
        <w:t>mowy stanowiącym  załącznik nr 2 do niniejszej specyfikacji.</w:t>
      </w:r>
    </w:p>
    <w:p w14:paraId="0F31DC82" w14:textId="77777777" w:rsidR="002A69B0" w:rsidRPr="002A69B0" w:rsidRDefault="002A69B0" w:rsidP="002A69B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b/>
          <w:color w:val="000000"/>
          <w:sz w:val="22"/>
          <w:szCs w:val="22"/>
        </w:rPr>
      </w:pPr>
      <w:r w:rsidRPr="002A69B0">
        <w:rPr>
          <w:b/>
          <w:color w:val="000000"/>
          <w:sz w:val="22"/>
          <w:szCs w:val="22"/>
        </w:rPr>
        <w:t>Termin realizacji przedmiotu zamówienia</w:t>
      </w:r>
    </w:p>
    <w:p w14:paraId="06E51D54" w14:textId="77777777" w:rsidR="002A69B0" w:rsidRPr="00741F84" w:rsidRDefault="002A69B0" w:rsidP="002A69B0">
      <w:pPr>
        <w:pStyle w:val="Tekstpodstawowy3"/>
        <w:spacing w:before="0" w:line="360" w:lineRule="auto"/>
        <w:rPr>
          <w:i w:val="0"/>
          <w:sz w:val="22"/>
          <w:szCs w:val="22"/>
        </w:rPr>
      </w:pPr>
      <w:r w:rsidRPr="00741F84">
        <w:rPr>
          <w:i w:val="0"/>
          <w:sz w:val="22"/>
          <w:szCs w:val="22"/>
        </w:rPr>
        <w:lastRenderedPageBreak/>
        <w:t xml:space="preserve">Terminy wykonania poszczególnych </w:t>
      </w:r>
      <w:r>
        <w:rPr>
          <w:i w:val="0"/>
          <w:sz w:val="22"/>
          <w:szCs w:val="22"/>
        </w:rPr>
        <w:t>u</w:t>
      </w:r>
      <w:r w:rsidRPr="00741F84">
        <w:rPr>
          <w:i w:val="0"/>
          <w:sz w:val="22"/>
          <w:szCs w:val="22"/>
        </w:rPr>
        <w:t>sług zostaną ustalone przez Strony</w:t>
      </w:r>
      <w:r>
        <w:rPr>
          <w:i w:val="0"/>
          <w:sz w:val="22"/>
          <w:szCs w:val="22"/>
        </w:rPr>
        <w:t xml:space="preserve"> przed zawarciem umowy</w:t>
      </w:r>
      <w:r w:rsidRPr="00741F84">
        <w:rPr>
          <w:i w:val="0"/>
          <w:sz w:val="22"/>
          <w:szCs w:val="22"/>
        </w:rPr>
        <w:t>, w formie pisemnego uzgodnienia -  Harmonogramu</w:t>
      </w:r>
      <w:r>
        <w:rPr>
          <w:i w:val="0"/>
          <w:sz w:val="22"/>
          <w:szCs w:val="22"/>
        </w:rPr>
        <w:t xml:space="preserve"> stanowiącego Z</w:t>
      </w:r>
      <w:r w:rsidR="00C5344A">
        <w:rPr>
          <w:i w:val="0"/>
          <w:sz w:val="22"/>
          <w:szCs w:val="22"/>
        </w:rPr>
        <w:t>ałącznik nr 2 do projektu umowy, z zastrzeżeniem</w:t>
      </w:r>
      <w:r w:rsidR="009C3F5F">
        <w:rPr>
          <w:i w:val="0"/>
          <w:sz w:val="22"/>
          <w:szCs w:val="22"/>
        </w:rPr>
        <w:t>, że końcowy termin wykonania całości zadania Zamawiający wskazuje na dzień 30 czerwca 2023 r.</w:t>
      </w:r>
    </w:p>
    <w:p w14:paraId="1EA2D88A" w14:textId="77777777" w:rsidR="002A69B0" w:rsidRDefault="002A69B0" w:rsidP="002A69B0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14:paraId="6859E25F" w14:textId="77777777" w:rsidR="009C3F5F" w:rsidRPr="002A69B0" w:rsidRDefault="009C3F5F" w:rsidP="002A69B0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14:paraId="5B4E5836" w14:textId="77777777" w:rsidR="00951D27" w:rsidRPr="00C9186A" w:rsidRDefault="0086543D" w:rsidP="002A69B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beforeAutospacing="0" w:after="0" w:afterAutospacing="0" w:line="360" w:lineRule="auto"/>
        <w:ind w:left="714" w:hanging="357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Sposób przygotowania o</w:t>
      </w:r>
      <w:r w:rsidR="00815FC6" w:rsidRPr="00C9186A">
        <w:rPr>
          <w:b/>
          <w:color w:val="000000"/>
          <w:sz w:val="22"/>
          <w:szCs w:val="22"/>
        </w:rPr>
        <w:t>ferty</w:t>
      </w:r>
    </w:p>
    <w:p w14:paraId="679AF990" w14:textId="77777777" w:rsidR="0057668D" w:rsidRPr="00321E6C" w:rsidRDefault="0057668D" w:rsidP="0057668D">
      <w:pPr>
        <w:pStyle w:val="Akapitzlist"/>
        <w:numPr>
          <w:ilvl w:val="0"/>
          <w:numId w:val="27"/>
        </w:numPr>
        <w:tabs>
          <w:tab w:val="left" w:pos="357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color w:val="000000"/>
          <w:sz w:val="22"/>
          <w:szCs w:val="22"/>
        </w:rPr>
      </w:pPr>
      <w:r w:rsidRPr="0057668D">
        <w:rPr>
          <w:sz w:val="22"/>
        </w:rPr>
        <w:t>Wykonawca jest zobowiązany dołączyć do oferty następujące dokumenty stanowiące potwierdzenie spełniania niżej wymienionych warunków:</w:t>
      </w:r>
    </w:p>
    <w:p w14:paraId="3F65035F" w14:textId="77777777" w:rsidR="0057668D" w:rsidRPr="0057668D" w:rsidRDefault="0057668D" w:rsidP="0057668D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2"/>
          <w:szCs w:val="22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679"/>
        <w:gridCol w:w="4253"/>
      </w:tblGrid>
      <w:tr w:rsidR="0057668D" w14:paraId="3BA03335" w14:textId="77777777" w:rsidTr="004429DA">
        <w:tc>
          <w:tcPr>
            <w:tcW w:w="566" w:type="dxa"/>
          </w:tcPr>
          <w:p w14:paraId="213F293B" w14:textId="77777777" w:rsidR="0057668D" w:rsidRDefault="0057668D" w:rsidP="0057668D">
            <w:pPr>
              <w:spacing w:line="360" w:lineRule="auto"/>
            </w:pPr>
          </w:p>
        </w:tc>
        <w:tc>
          <w:tcPr>
            <w:tcW w:w="4679" w:type="dxa"/>
          </w:tcPr>
          <w:p w14:paraId="0F1D8E7C" w14:textId="77777777" w:rsidR="0057668D" w:rsidRDefault="0057668D" w:rsidP="007B7979">
            <w:pPr>
              <w:spacing w:line="360" w:lineRule="auto"/>
              <w:jc w:val="center"/>
            </w:pPr>
            <w:r>
              <w:rPr>
                <w:sz w:val="22"/>
              </w:rPr>
              <w:t>Warunek</w:t>
            </w:r>
          </w:p>
        </w:tc>
        <w:tc>
          <w:tcPr>
            <w:tcW w:w="4253" w:type="dxa"/>
          </w:tcPr>
          <w:p w14:paraId="7BEFDA8C" w14:textId="77777777" w:rsidR="0057668D" w:rsidRDefault="0057668D" w:rsidP="007B7979">
            <w:pPr>
              <w:spacing w:line="360" w:lineRule="auto"/>
              <w:jc w:val="center"/>
            </w:pPr>
            <w:r>
              <w:rPr>
                <w:sz w:val="22"/>
              </w:rPr>
              <w:t>Potwierdzenie spełniania warunku</w:t>
            </w:r>
          </w:p>
        </w:tc>
      </w:tr>
      <w:tr w:rsidR="0057668D" w14:paraId="0D0BD539" w14:textId="77777777" w:rsidTr="004429DA">
        <w:tc>
          <w:tcPr>
            <w:tcW w:w="566" w:type="dxa"/>
          </w:tcPr>
          <w:p w14:paraId="0BD945F5" w14:textId="77777777" w:rsidR="0057668D" w:rsidRDefault="0057668D" w:rsidP="007B7979">
            <w:pPr>
              <w:spacing w:line="360" w:lineRule="auto"/>
              <w:jc w:val="center"/>
            </w:pPr>
            <w:r>
              <w:rPr>
                <w:sz w:val="22"/>
              </w:rPr>
              <w:t>1.</w:t>
            </w:r>
          </w:p>
        </w:tc>
        <w:tc>
          <w:tcPr>
            <w:tcW w:w="4679" w:type="dxa"/>
          </w:tcPr>
          <w:p w14:paraId="295D8958" w14:textId="77777777" w:rsidR="0057668D" w:rsidRDefault="0057668D" w:rsidP="007B7979">
            <w:pPr>
              <w:spacing w:line="360" w:lineRule="auto"/>
              <w:jc w:val="both"/>
            </w:pPr>
            <w:r>
              <w:rPr>
                <w:sz w:val="22"/>
              </w:rPr>
              <w:t>Wykonawca musi być uprawniony do występowania w obrocie prawnym zgodnie                      z wymaganiami ustawowymi.</w:t>
            </w:r>
          </w:p>
        </w:tc>
        <w:tc>
          <w:tcPr>
            <w:tcW w:w="4253" w:type="dxa"/>
          </w:tcPr>
          <w:p w14:paraId="046AB76F" w14:textId="77777777" w:rsidR="0057668D" w:rsidRDefault="0057668D" w:rsidP="009C3F5F">
            <w:pPr>
              <w:spacing w:line="360" w:lineRule="auto"/>
              <w:jc w:val="both"/>
            </w:pPr>
            <w:r w:rsidRPr="005840D3">
              <w:rPr>
                <w:b/>
                <w:sz w:val="22"/>
                <w:szCs w:val="22"/>
                <w:u w:val="single"/>
              </w:rPr>
              <w:t>Aktualny</w:t>
            </w:r>
            <w:r w:rsidRPr="005840D3">
              <w:rPr>
                <w:sz w:val="22"/>
                <w:szCs w:val="22"/>
              </w:rPr>
              <w:t xml:space="preserve"> odpis z właściwego rejestru</w:t>
            </w:r>
            <w:r w:rsidR="009C3F5F">
              <w:rPr>
                <w:sz w:val="22"/>
                <w:szCs w:val="22"/>
              </w:rPr>
              <w:t xml:space="preserve"> lub wydruk informacji odpowiadającej odpisowi aktualnemu z Rejestru Przedsiębiorców – pobranej na podstawie art. 4 ust. 4aa Ustawy o Krajowym Rejestrze Sądowym albo wydruk z CEiDG, jeżeli odrębne przepisy wymagają wpisu do rejestru lub ewidencji, w celu wykazania braku podstaw do wykluczenia Wykonawcy</w:t>
            </w:r>
          </w:p>
        </w:tc>
      </w:tr>
      <w:tr w:rsidR="0057668D" w14:paraId="472DE3D5" w14:textId="77777777" w:rsidTr="004429DA">
        <w:tc>
          <w:tcPr>
            <w:tcW w:w="566" w:type="dxa"/>
          </w:tcPr>
          <w:p w14:paraId="19FFB284" w14:textId="77777777" w:rsidR="0057668D" w:rsidRDefault="000F7000" w:rsidP="007B7979">
            <w:pPr>
              <w:spacing w:line="360" w:lineRule="auto"/>
              <w:jc w:val="center"/>
            </w:pPr>
            <w:r>
              <w:rPr>
                <w:sz w:val="22"/>
              </w:rPr>
              <w:t>2</w:t>
            </w:r>
            <w:r w:rsidR="0057668D">
              <w:rPr>
                <w:sz w:val="22"/>
              </w:rPr>
              <w:t>.</w:t>
            </w:r>
          </w:p>
        </w:tc>
        <w:tc>
          <w:tcPr>
            <w:tcW w:w="4679" w:type="dxa"/>
          </w:tcPr>
          <w:p w14:paraId="01703E62" w14:textId="77777777" w:rsidR="00321E6C" w:rsidRPr="008F2C51" w:rsidRDefault="0057668D" w:rsidP="007B7979">
            <w:pPr>
              <w:spacing w:line="360" w:lineRule="auto"/>
              <w:jc w:val="both"/>
              <w:rPr>
                <w:color w:val="000000" w:themeColor="text1"/>
              </w:rPr>
            </w:pPr>
            <w:r w:rsidRPr="008F2C51">
              <w:rPr>
                <w:color w:val="000000" w:themeColor="text1"/>
                <w:sz w:val="22"/>
              </w:rPr>
              <w:t xml:space="preserve">Wykonawca musi spełniać wymagania </w:t>
            </w:r>
            <w:r w:rsidR="00321E6C" w:rsidRPr="008F2C51">
              <w:rPr>
                <w:color w:val="000000" w:themeColor="text1"/>
                <w:sz w:val="22"/>
              </w:rPr>
              <w:t>warunki, dotyczące</w:t>
            </w:r>
            <w:r w:rsidR="000F7000" w:rsidRPr="008F2C51">
              <w:rPr>
                <w:color w:val="000000" w:themeColor="text1"/>
                <w:sz w:val="22"/>
              </w:rPr>
              <w:t xml:space="preserve"> </w:t>
            </w:r>
            <w:r w:rsidR="00321E6C" w:rsidRPr="008F2C51">
              <w:rPr>
                <w:color w:val="000000" w:themeColor="text1"/>
                <w:sz w:val="22"/>
              </w:rPr>
              <w:t>posiadania wiedzy i doświadczenia.</w:t>
            </w:r>
          </w:p>
        </w:tc>
        <w:tc>
          <w:tcPr>
            <w:tcW w:w="4253" w:type="dxa"/>
          </w:tcPr>
          <w:p w14:paraId="4A15F391" w14:textId="77777777" w:rsidR="0057668D" w:rsidRPr="005E197A" w:rsidRDefault="0057668D" w:rsidP="007B7979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>Pisemne oświadczenie W</w:t>
            </w:r>
            <w:r w:rsidRPr="005E197A">
              <w:rPr>
                <w:color w:val="000000"/>
                <w:sz w:val="22"/>
              </w:rPr>
              <w:t>ykonawcy potwierdzające spełnianie tego warunku- na załączniku numer 3 do SIWZ</w:t>
            </w:r>
          </w:p>
        </w:tc>
      </w:tr>
      <w:tr w:rsidR="0057668D" w14:paraId="0234D849" w14:textId="77777777" w:rsidTr="004429DA">
        <w:tc>
          <w:tcPr>
            <w:tcW w:w="566" w:type="dxa"/>
          </w:tcPr>
          <w:p w14:paraId="468A45BC" w14:textId="77777777" w:rsidR="0057668D" w:rsidRDefault="000F7000" w:rsidP="007B7979">
            <w:pPr>
              <w:spacing w:line="360" w:lineRule="auto"/>
              <w:jc w:val="center"/>
            </w:pPr>
            <w:r>
              <w:rPr>
                <w:sz w:val="22"/>
              </w:rPr>
              <w:t>3</w:t>
            </w:r>
            <w:r w:rsidR="0057668D">
              <w:rPr>
                <w:sz w:val="22"/>
              </w:rPr>
              <w:t>.</w:t>
            </w:r>
          </w:p>
        </w:tc>
        <w:tc>
          <w:tcPr>
            <w:tcW w:w="4679" w:type="dxa"/>
          </w:tcPr>
          <w:p w14:paraId="41A21197" w14:textId="77777777" w:rsidR="0057668D" w:rsidRDefault="0057668D" w:rsidP="007B7979">
            <w:pPr>
              <w:spacing w:line="360" w:lineRule="auto"/>
              <w:jc w:val="both"/>
            </w:pPr>
            <w:r>
              <w:rPr>
                <w:sz w:val="22"/>
              </w:rPr>
              <w:t>Wypełniony Formularz  oferty</w:t>
            </w:r>
          </w:p>
          <w:p w14:paraId="0189B4F6" w14:textId="77777777" w:rsidR="0057668D" w:rsidRDefault="0057668D" w:rsidP="007B7979">
            <w:pPr>
              <w:spacing w:line="360" w:lineRule="auto"/>
              <w:jc w:val="both"/>
            </w:pPr>
          </w:p>
        </w:tc>
        <w:tc>
          <w:tcPr>
            <w:tcW w:w="4253" w:type="dxa"/>
          </w:tcPr>
          <w:p w14:paraId="1AEFF273" w14:textId="77777777" w:rsidR="0057668D" w:rsidRPr="005E197A" w:rsidRDefault="0057668D" w:rsidP="007B7979">
            <w:pPr>
              <w:spacing w:line="360" w:lineRule="auto"/>
              <w:jc w:val="both"/>
              <w:rPr>
                <w:color w:val="000000"/>
              </w:rPr>
            </w:pPr>
            <w:r w:rsidRPr="005E197A">
              <w:rPr>
                <w:color w:val="000000"/>
                <w:sz w:val="22"/>
              </w:rPr>
              <w:t>Na załączniku numer 1 do SIWZ</w:t>
            </w:r>
          </w:p>
        </w:tc>
      </w:tr>
      <w:tr w:rsidR="0057668D" w14:paraId="36905707" w14:textId="77777777" w:rsidTr="004429DA">
        <w:tc>
          <w:tcPr>
            <w:tcW w:w="566" w:type="dxa"/>
          </w:tcPr>
          <w:p w14:paraId="405A1178" w14:textId="77777777" w:rsidR="0057668D" w:rsidRDefault="000F7000" w:rsidP="007B7979">
            <w:pPr>
              <w:spacing w:line="360" w:lineRule="auto"/>
              <w:jc w:val="center"/>
            </w:pPr>
            <w:r>
              <w:rPr>
                <w:sz w:val="22"/>
              </w:rPr>
              <w:t>4</w:t>
            </w:r>
            <w:r w:rsidR="0057668D">
              <w:rPr>
                <w:sz w:val="22"/>
              </w:rPr>
              <w:t>.</w:t>
            </w:r>
          </w:p>
        </w:tc>
        <w:tc>
          <w:tcPr>
            <w:tcW w:w="4679" w:type="dxa"/>
          </w:tcPr>
          <w:p w14:paraId="5A5CF97B" w14:textId="77777777" w:rsidR="0057668D" w:rsidRDefault="0057668D" w:rsidP="007B7979">
            <w:pPr>
              <w:spacing w:line="360" w:lineRule="auto"/>
              <w:jc w:val="both"/>
            </w:pPr>
            <w:r>
              <w:rPr>
                <w:sz w:val="22"/>
              </w:rPr>
              <w:t xml:space="preserve">Wypełniony Formularz  cenowy </w:t>
            </w:r>
          </w:p>
          <w:p w14:paraId="3BDBC46B" w14:textId="77777777" w:rsidR="0057668D" w:rsidRDefault="0057668D" w:rsidP="007B7979">
            <w:pPr>
              <w:spacing w:line="360" w:lineRule="auto"/>
              <w:jc w:val="both"/>
            </w:pPr>
          </w:p>
        </w:tc>
        <w:tc>
          <w:tcPr>
            <w:tcW w:w="4253" w:type="dxa"/>
          </w:tcPr>
          <w:p w14:paraId="790B0373" w14:textId="77777777" w:rsidR="0057668D" w:rsidRPr="005E197A" w:rsidRDefault="004D2A8D" w:rsidP="007B7979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Na załączniku nr </w:t>
            </w:r>
            <w:r w:rsidR="0057668D">
              <w:rPr>
                <w:color w:val="000000"/>
                <w:sz w:val="22"/>
              </w:rPr>
              <w:t>3 do projektu Umowy</w:t>
            </w:r>
          </w:p>
        </w:tc>
      </w:tr>
      <w:tr w:rsidR="004D2A8D" w14:paraId="385682B1" w14:textId="77777777" w:rsidTr="004429DA">
        <w:tc>
          <w:tcPr>
            <w:tcW w:w="566" w:type="dxa"/>
          </w:tcPr>
          <w:p w14:paraId="5A6771F2" w14:textId="77777777" w:rsidR="004D2A8D" w:rsidRDefault="000F7000" w:rsidP="007B7979">
            <w:pPr>
              <w:spacing w:line="360" w:lineRule="auto"/>
              <w:jc w:val="center"/>
            </w:pPr>
            <w:r>
              <w:rPr>
                <w:sz w:val="22"/>
              </w:rPr>
              <w:t>5</w:t>
            </w:r>
            <w:r w:rsidR="004D2A8D">
              <w:rPr>
                <w:sz w:val="22"/>
              </w:rPr>
              <w:t>.</w:t>
            </w:r>
          </w:p>
        </w:tc>
        <w:tc>
          <w:tcPr>
            <w:tcW w:w="4679" w:type="dxa"/>
          </w:tcPr>
          <w:p w14:paraId="4D8B38EA" w14:textId="77777777" w:rsidR="004D2A8D" w:rsidRPr="000A297E" w:rsidRDefault="004D2A8D" w:rsidP="004D2A8D">
            <w:pPr>
              <w:tabs>
                <w:tab w:val="num" w:pos="1260"/>
              </w:tabs>
              <w:spacing w:line="360" w:lineRule="auto"/>
              <w:jc w:val="both"/>
              <w:rPr>
                <w:snapToGrid w:val="0"/>
              </w:rPr>
            </w:pPr>
            <w:r w:rsidRPr="000A297E">
              <w:rPr>
                <w:snapToGrid w:val="0"/>
                <w:sz w:val="22"/>
                <w:szCs w:val="22"/>
              </w:rPr>
              <w:t>Doświadczenie zawodowe:</w:t>
            </w:r>
          </w:p>
          <w:p w14:paraId="71134757" w14:textId="77777777" w:rsidR="004D2A8D" w:rsidRDefault="004D2A8D" w:rsidP="004D2A8D">
            <w:pPr>
              <w:spacing w:line="360" w:lineRule="auto"/>
              <w:jc w:val="both"/>
              <w:rPr>
                <w:snapToGrid w:val="0"/>
              </w:rPr>
            </w:pPr>
            <w:r w:rsidRPr="000A297E">
              <w:rPr>
                <w:snapToGrid w:val="0"/>
                <w:sz w:val="22"/>
                <w:szCs w:val="22"/>
              </w:rPr>
              <w:t xml:space="preserve">Wymagane jest </w:t>
            </w:r>
            <w:r>
              <w:rPr>
                <w:snapToGrid w:val="0"/>
                <w:sz w:val="22"/>
                <w:szCs w:val="22"/>
              </w:rPr>
              <w:t xml:space="preserve">wykazanie doświadczenia w wykonaniu </w:t>
            </w:r>
            <w:r w:rsidR="005B3277">
              <w:rPr>
                <w:snapToGrid w:val="0"/>
                <w:sz w:val="22"/>
                <w:szCs w:val="22"/>
              </w:rPr>
              <w:t>czynności w zakresie</w:t>
            </w:r>
            <w:r>
              <w:rPr>
                <w:snapToGrid w:val="0"/>
                <w:sz w:val="22"/>
                <w:szCs w:val="22"/>
              </w:rPr>
              <w:t xml:space="preserve"> obsługi promocji dla projektu inwestycyjnego w okresie ostatnich 36 miesięcy przed terminem składania ofert, a jeżeli okres prowa</w:t>
            </w:r>
            <w:r w:rsidR="005B3277">
              <w:rPr>
                <w:snapToGrid w:val="0"/>
                <w:sz w:val="22"/>
                <w:szCs w:val="22"/>
              </w:rPr>
              <w:t>dzenia działalności jest krótszy</w:t>
            </w:r>
            <w:r>
              <w:rPr>
                <w:snapToGrid w:val="0"/>
                <w:sz w:val="22"/>
                <w:szCs w:val="22"/>
              </w:rPr>
              <w:t xml:space="preserve"> to w tym okresie:</w:t>
            </w:r>
          </w:p>
          <w:p w14:paraId="0BA4C8BF" w14:textId="77777777" w:rsidR="004D2A8D" w:rsidRDefault="004D2A8D" w:rsidP="004D2A8D">
            <w:pPr>
              <w:spacing w:line="360" w:lineRule="auto"/>
              <w:jc w:val="both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lastRenderedPageBreak/>
              <w:t>- tablice informacyjne i pamiątkowe na potrzeby projektów inwestycyjnych- wykonanie co najmniej dwóch tablic informacyjnych;</w:t>
            </w:r>
          </w:p>
          <w:p w14:paraId="4BB60FD8" w14:textId="77777777" w:rsidR="004D2A8D" w:rsidRDefault="004D2A8D" w:rsidP="004D2A8D">
            <w:pPr>
              <w:spacing w:line="360" w:lineRule="auto"/>
              <w:jc w:val="both"/>
            </w:pPr>
            <w:r>
              <w:rPr>
                <w:snapToGrid w:val="0"/>
                <w:sz w:val="22"/>
                <w:szCs w:val="22"/>
              </w:rPr>
              <w:t>- przygotowanie treści, opracowanie grafiki oraz zorganizowanie publikacji co najmniej jednego ogłoszenia/artykułu prasowego.</w:t>
            </w:r>
          </w:p>
        </w:tc>
        <w:tc>
          <w:tcPr>
            <w:tcW w:w="4253" w:type="dxa"/>
          </w:tcPr>
          <w:p w14:paraId="228A9DBF" w14:textId="77777777" w:rsidR="004D2A8D" w:rsidRPr="000A297E" w:rsidRDefault="004D2A8D" w:rsidP="004D2A8D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Pisemne oświadczenie W</w:t>
            </w:r>
            <w:r w:rsidRPr="000A297E">
              <w:rPr>
                <w:rFonts w:ascii="Times New Roman" w:hAnsi="Times New Roman"/>
                <w:sz w:val="22"/>
                <w:szCs w:val="22"/>
              </w:rPr>
              <w:t xml:space="preserve">ykonawcy potwierdzające spełnianie </w:t>
            </w:r>
            <w:r>
              <w:rPr>
                <w:rFonts w:ascii="Times New Roman" w:hAnsi="Times New Roman"/>
                <w:sz w:val="22"/>
                <w:szCs w:val="22"/>
              </w:rPr>
              <w:t>tego warunku- Załączniku n</w:t>
            </w:r>
            <w:r w:rsidRPr="000A297E">
              <w:rPr>
                <w:rFonts w:ascii="Times New Roman" w:hAnsi="Times New Roman"/>
                <w:sz w:val="22"/>
                <w:szCs w:val="22"/>
              </w:rPr>
              <w:t>r 4 d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o SIWZ, </w:t>
            </w:r>
            <w:r w:rsidRPr="000A297E">
              <w:rPr>
                <w:rFonts w:ascii="Times New Roman" w:hAnsi="Times New Roman"/>
                <w:sz w:val="22"/>
                <w:szCs w:val="22"/>
              </w:rPr>
              <w:t>z podaniem dat oraz dokumentami potwierdzającymi należyte ich wykonanie</w:t>
            </w:r>
            <w:r w:rsidR="000F7000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3AD27EC8" w14:textId="77777777" w:rsidR="004D2A8D" w:rsidRDefault="004D2A8D" w:rsidP="007B7979">
            <w:pPr>
              <w:spacing w:line="360" w:lineRule="auto"/>
              <w:jc w:val="both"/>
              <w:rPr>
                <w:color w:val="000000"/>
              </w:rPr>
            </w:pPr>
          </w:p>
        </w:tc>
      </w:tr>
    </w:tbl>
    <w:p w14:paraId="69E09771" w14:textId="77777777" w:rsidR="00F6454E" w:rsidRDefault="00F6454E" w:rsidP="00F6454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8" w:color="auto"/>
        </w:pBdr>
        <w:spacing w:line="360" w:lineRule="auto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UWAGA:</w:t>
      </w:r>
    </w:p>
    <w:p w14:paraId="681EAD67" w14:textId="77777777" w:rsidR="00F6454E" w:rsidRDefault="00F6454E" w:rsidP="004429D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8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1/ </w:t>
      </w:r>
      <w:r>
        <w:rPr>
          <w:sz w:val="22"/>
        </w:rPr>
        <w:t>Oferta wraz ze wszystkimi załącznikami musi być podpisana przez osobę upoważnioną                                   do reprezentowania Wykonawcy na zewnątrz i składania oświadczeń w jego imieniu (wymienioną                         w dokumencie stwierdzającym prawo do występowania w obrocie prawnym lub upoważnioną przez osobę w tym dokumencie wymienioną)</w:t>
      </w:r>
      <w:r w:rsidR="007A658A">
        <w:rPr>
          <w:sz w:val="22"/>
        </w:rPr>
        <w:t>.</w:t>
      </w:r>
    </w:p>
    <w:p w14:paraId="7BEF4312" w14:textId="77777777" w:rsidR="007A658A" w:rsidRPr="008F2C51" w:rsidRDefault="007A658A" w:rsidP="004429D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8" w:color="auto"/>
        </w:pBdr>
        <w:spacing w:line="360" w:lineRule="auto"/>
        <w:jc w:val="both"/>
        <w:rPr>
          <w:color w:val="000000" w:themeColor="text1"/>
          <w:sz w:val="22"/>
        </w:rPr>
      </w:pPr>
    </w:p>
    <w:p w14:paraId="24ED1701" w14:textId="77777777" w:rsidR="007A658A" w:rsidRPr="008F2C51" w:rsidRDefault="007A658A" w:rsidP="004429D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8" w:color="auto"/>
        </w:pBdr>
        <w:spacing w:line="360" w:lineRule="auto"/>
        <w:jc w:val="both"/>
        <w:rPr>
          <w:color w:val="000000" w:themeColor="text1"/>
          <w:sz w:val="22"/>
        </w:rPr>
      </w:pPr>
      <w:r w:rsidRPr="008F2C51">
        <w:rPr>
          <w:color w:val="000000" w:themeColor="text1"/>
          <w:sz w:val="22"/>
        </w:rPr>
        <w:t xml:space="preserve">W przypadku podmiotów występujących wspólnie, Wykonawcy ustanawiają pełnomocnika </w:t>
      </w:r>
      <w:r w:rsidR="000F7000" w:rsidRPr="008F2C51">
        <w:rPr>
          <w:color w:val="000000" w:themeColor="text1"/>
          <w:sz w:val="22"/>
        </w:rPr>
        <w:t>do reprezentowania ich w postępowaniu o udzielenie zamówienia albo reprezentowania w postępowaniu i zawarcia umowy w sprawie zamówienia publicznego.</w:t>
      </w:r>
    </w:p>
    <w:p w14:paraId="369858CE" w14:textId="77777777" w:rsidR="00F6454E" w:rsidRDefault="00F6454E" w:rsidP="004429D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8" w:color="auto"/>
        </w:pBdr>
        <w:spacing w:line="360" w:lineRule="auto"/>
        <w:jc w:val="both"/>
        <w:rPr>
          <w:b/>
          <w:sz w:val="22"/>
          <w:u w:val="single"/>
        </w:rPr>
      </w:pPr>
    </w:p>
    <w:p w14:paraId="0D93AFB4" w14:textId="77777777" w:rsidR="00F6454E" w:rsidRDefault="00F6454E" w:rsidP="004429D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8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2/ </w:t>
      </w:r>
      <w:r>
        <w:rPr>
          <w:sz w:val="22"/>
        </w:rPr>
        <w:t>Każdy z Wykonawców jest zobowiązany złożyć wymagane w SIWZ dokumenty w jednej                                   z następujących form:</w:t>
      </w:r>
    </w:p>
    <w:p w14:paraId="75C85033" w14:textId="77777777" w:rsidR="00F6454E" w:rsidRDefault="00F6454E" w:rsidP="004429D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8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a/ oryginały</w:t>
      </w:r>
    </w:p>
    <w:p w14:paraId="20B99D21" w14:textId="77777777" w:rsidR="00F6454E" w:rsidRDefault="00F6454E" w:rsidP="004429D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8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b/ kserokopie - poświadczone za zgodność z oryginałem przez Wykonawcę</w:t>
      </w:r>
    </w:p>
    <w:p w14:paraId="0BCDC459" w14:textId="77777777" w:rsidR="00F6454E" w:rsidRDefault="00F6454E" w:rsidP="004429D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8" w:color="auto"/>
        </w:pBdr>
        <w:spacing w:line="360" w:lineRule="auto"/>
        <w:jc w:val="both"/>
        <w:rPr>
          <w:b/>
          <w:sz w:val="22"/>
        </w:rPr>
      </w:pPr>
    </w:p>
    <w:p w14:paraId="6FF23723" w14:textId="77777777" w:rsidR="00F6454E" w:rsidRDefault="00F6454E" w:rsidP="004429D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8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3/</w:t>
      </w:r>
      <w:r w:rsidR="005B3277">
        <w:rPr>
          <w:b/>
          <w:sz w:val="22"/>
        </w:rPr>
        <w:t xml:space="preserve"> dot. poz. 1</w:t>
      </w:r>
    </w:p>
    <w:p w14:paraId="3A3A2B62" w14:textId="77777777" w:rsidR="00F6454E" w:rsidRPr="00313133" w:rsidRDefault="00F6454E" w:rsidP="004429D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8" w:color="auto"/>
        </w:pBdr>
        <w:spacing w:line="360" w:lineRule="auto"/>
        <w:jc w:val="both"/>
        <w:rPr>
          <w:b/>
          <w:sz w:val="22"/>
          <w:szCs w:val="22"/>
          <w:u w:val="single"/>
        </w:rPr>
      </w:pPr>
      <w:r w:rsidRPr="00313133">
        <w:rPr>
          <w:b/>
          <w:sz w:val="22"/>
          <w:szCs w:val="22"/>
          <w:u w:val="single"/>
        </w:rPr>
        <w:t>Aktualny odpis z właściwego re</w:t>
      </w:r>
      <w:r w:rsidR="005B3277">
        <w:rPr>
          <w:b/>
          <w:sz w:val="22"/>
          <w:szCs w:val="22"/>
          <w:u w:val="single"/>
        </w:rPr>
        <w:t>jestru lub wydruk informacji odpowiadającej odpisowi aktualnemu z Rejestru Przedsiębiorców – pobranej na podstawie art. 4 ust. 4aa Ustawy o Krajowym Rejestrze Sądowym albo wydruk z CEiDG, je</w:t>
      </w:r>
      <w:r w:rsidR="003D4CB6">
        <w:rPr>
          <w:b/>
          <w:sz w:val="22"/>
          <w:szCs w:val="22"/>
          <w:u w:val="single"/>
        </w:rPr>
        <w:t>ż</w:t>
      </w:r>
      <w:r w:rsidR="005B3277">
        <w:rPr>
          <w:b/>
          <w:sz w:val="22"/>
          <w:szCs w:val="22"/>
          <w:u w:val="single"/>
        </w:rPr>
        <w:t>eli odrębne przepisy wymagają wpisu do rejestru lub ewidencji, w celu wykazania braku podstaw do wykluczenia Wykonawcy.</w:t>
      </w:r>
    </w:p>
    <w:p w14:paraId="649F1735" w14:textId="77777777" w:rsidR="00F6454E" w:rsidRDefault="00F6454E" w:rsidP="004429D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8" w:color="auto"/>
        </w:pBdr>
        <w:spacing w:line="360" w:lineRule="auto"/>
        <w:jc w:val="both"/>
        <w:rPr>
          <w:b/>
          <w:sz w:val="22"/>
          <w:u w:val="single"/>
        </w:rPr>
      </w:pPr>
    </w:p>
    <w:p w14:paraId="464A2678" w14:textId="77777777" w:rsidR="00F6454E" w:rsidRPr="004429DA" w:rsidRDefault="00F6454E" w:rsidP="004429D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8" w:color="auto"/>
        </w:pBd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 xml:space="preserve">4/ </w:t>
      </w:r>
      <w:r>
        <w:rPr>
          <w:sz w:val="22"/>
        </w:rPr>
        <w:t>Informacje składane w trakcie niniejszego postępowania stanowiące tajemnicę przedsiębiorstwa            w rozumieniu przepisów ustawy o zwalczaniu nieuczciwej konkurencji, co do których Wykonawca zastrzega, że nie mogą być udostępniane innym uczestnikom postępowania, muszą być opatrzone klauzulą:" NIE UDOSTĘPNIAĆ  INNYM UCZESTNIKOM POSTĘPOWANIA. INFORMACJE STANOWIĄ TAJEMNICĘ PRZEDSIĘBIORSTWA W ROZUMIENIU PRZEPISÓW USTAWY                                          O ZWALCZANIU NIEUCZCIWEJ KONKURENCJI " i załączone jako odrębna część nie złączona                    z ofertą  w sposób trwały.</w:t>
      </w:r>
    </w:p>
    <w:p w14:paraId="25B297BF" w14:textId="77777777" w:rsidR="00831079" w:rsidRPr="004429DA" w:rsidRDefault="00AA682D" w:rsidP="0083107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color w:val="000000"/>
          <w:sz w:val="22"/>
          <w:szCs w:val="22"/>
        </w:rPr>
      </w:pPr>
      <w:r w:rsidRPr="0057668D">
        <w:rPr>
          <w:color w:val="000000"/>
          <w:sz w:val="22"/>
          <w:szCs w:val="22"/>
        </w:rPr>
        <w:lastRenderedPageBreak/>
        <w:t xml:space="preserve">Wykonawca możne złożyć tylko jedną ofertę cenową. </w:t>
      </w:r>
      <w:r w:rsidR="00857DCD" w:rsidRPr="0057668D">
        <w:rPr>
          <w:color w:val="000000"/>
          <w:sz w:val="22"/>
          <w:szCs w:val="22"/>
        </w:rPr>
        <w:t xml:space="preserve">Zamawiający nie dopuszcza składania oferty </w:t>
      </w:r>
      <w:r w:rsidR="00F6454E">
        <w:rPr>
          <w:color w:val="000000"/>
          <w:sz w:val="22"/>
          <w:szCs w:val="22"/>
        </w:rPr>
        <w:t>częściowych i wariantowych. Zamawiający nie przewiduje udzielenia zamówień uzupełniających.</w:t>
      </w:r>
    </w:p>
    <w:p w14:paraId="4F743F2C" w14:textId="77777777" w:rsidR="004429DA" w:rsidRPr="00831079" w:rsidRDefault="004429DA" w:rsidP="0083107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color w:val="000000"/>
          <w:sz w:val="22"/>
          <w:szCs w:val="22"/>
        </w:rPr>
      </w:pPr>
      <w:r>
        <w:rPr>
          <w:sz w:val="22"/>
        </w:rPr>
        <w:t>Wszelkie poprawki lub zmiany w tekście oferty muszą być parafowane przez osobę podpisującą ofertę.</w:t>
      </w:r>
    </w:p>
    <w:p w14:paraId="39A84B15" w14:textId="77777777" w:rsidR="00831079" w:rsidRPr="00831079" w:rsidRDefault="00AA682D" w:rsidP="0083107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color w:val="000000"/>
          <w:sz w:val="22"/>
          <w:szCs w:val="22"/>
        </w:rPr>
      </w:pPr>
      <w:r w:rsidRPr="00831079">
        <w:rPr>
          <w:color w:val="000000"/>
          <w:sz w:val="22"/>
          <w:szCs w:val="22"/>
        </w:rPr>
        <w:t xml:space="preserve">Oferty złożone po terminie zostaną odesłane bez ich otwierania, wraz ze stosowną adnotacją. Wykonawcy </w:t>
      </w:r>
      <w:r w:rsidR="00066D7B" w:rsidRPr="00831079">
        <w:rPr>
          <w:color w:val="000000"/>
          <w:sz w:val="22"/>
          <w:szCs w:val="22"/>
        </w:rPr>
        <w:t>po</w:t>
      </w:r>
      <w:r w:rsidRPr="00831079">
        <w:rPr>
          <w:color w:val="000000"/>
          <w:sz w:val="22"/>
          <w:szCs w:val="22"/>
        </w:rPr>
        <w:t>zostają związani ofertą przez o</w:t>
      </w:r>
      <w:r w:rsidR="004429DA">
        <w:rPr>
          <w:color w:val="000000"/>
          <w:sz w:val="22"/>
          <w:szCs w:val="22"/>
        </w:rPr>
        <w:t>kres 30 dni od upływu terminu składania ofert</w:t>
      </w:r>
      <w:r w:rsidRPr="00831079">
        <w:rPr>
          <w:color w:val="000000"/>
          <w:sz w:val="22"/>
          <w:szCs w:val="22"/>
        </w:rPr>
        <w:t>. Ofertę można wycofać bez żadnych skutków prawnych i finansowych. Wycofanie oferty dla swej skuteczności musi mieć formę pisemną, spełniać odpowiednie wymogi formalne stawiane ofercie i musi zostać doręczone organizatorowi nie później niż w terminie wyznaczonym do składania ofert.</w:t>
      </w:r>
    </w:p>
    <w:p w14:paraId="08554524" w14:textId="77777777" w:rsidR="00831079" w:rsidRPr="00831079" w:rsidRDefault="00AA682D" w:rsidP="0083107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color w:val="000000"/>
          <w:sz w:val="22"/>
          <w:szCs w:val="22"/>
        </w:rPr>
      </w:pPr>
      <w:r w:rsidRPr="00831079">
        <w:rPr>
          <w:color w:val="000000"/>
          <w:sz w:val="22"/>
          <w:szCs w:val="22"/>
        </w:rPr>
        <w:t xml:space="preserve">Oferta powinna być podpisana przez osoby ustawowo, statutowo uprawnione do zaciągania zobowiązań, lub podpisana przez odpowiednio umocowanego przez nie pełnomocnika (wówczas do oferty </w:t>
      </w:r>
      <w:r w:rsidR="00831079">
        <w:rPr>
          <w:color w:val="000000"/>
          <w:sz w:val="22"/>
          <w:szCs w:val="22"/>
        </w:rPr>
        <w:t>należy dołączyć pełnomocnictwo).</w:t>
      </w:r>
    </w:p>
    <w:p w14:paraId="4A4A27C1" w14:textId="77777777" w:rsidR="00EF52BF" w:rsidRPr="00EF52BF" w:rsidRDefault="004429DA" w:rsidP="00EF52B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0" w:beforeAutospacing="0" w:after="0" w:afterAutospacing="0" w:line="360" w:lineRule="auto"/>
        <w:ind w:left="714" w:hanging="357"/>
        <w:jc w:val="both"/>
        <w:rPr>
          <w:b/>
          <w:color w:val="000000"/>
          <w:sz w:val="22"/>
          <w:szCs w:val="22"/>
        </w:rPr>
      </w:pPr>
      <w:r>
        <w:rPr>
          <w:noProof/>
          <w:spacing w:val="-3"/>
          <w:sz w:val="22"/>
          <w:szCs w:val="22"/>
        </w:rPr>
        <w:t xml:space="preserve">Ofertę wraz </w:t>
      </w:r>
      <w:r w:rsidR="00857DCD" w:rsidRPr="00831079">
        <w:rPr>
          <w:noProof/>
          <w:spacing w:val="-3"/>
          <w:sz w:val="22"/>
          <w:szCs w:val="22"/>
        </w:rPr>
        <w:t xml:space="preserve">ze wszystkimi załącznikami należy dostarczyć </w:t>
      </w:r>
      <w:r w:rsidR="00AA682D" w:rsidRPr="00831079">
        <w:rPr>
          <w:noProof/>
          <w:spacing w:val="-3"/>
          <w:sz w:val="22"/>
          <w:szCs w:val="22"/>
        </w:rPr>
        <w:t>w zamkniętej kopercie opatrz</w:t>
      </w:r>
      <w:r w:rsidR="00F83D4A" w:rsidRPr="00831079">
        <w:rPr>
          <w:noProof/>
          <w:spacing w:val="-3"/>
          <w:sz w:val="22"/>
          <w:szCs w:val="22"/>
        </w:rPr>
        <w:t xml:space="preserve">onej </w:t>
      </w:r>
      <w:r w:rsidR="00EF52BF">
        <w:rPr>
          <w:noProof/>
          <w:spacing w:val="-3"/>
          <w:sz w:val="22"/>
          <w:szCs w:val="22"/>
        </w:rPr>
        <w:t>następującymi napisami:</w:t>
      </w:r>
    </w:p>
    <w:p w14:paraId="19E4015D" w14:textId="77777777" w:rsidR="00EF52BF" w:rsidRPr="00EF52BF" w:rsidRDefault="00EF52BF" w:rsidP="00EF52BF">
      <w:pPr>
        <w:pStyle w:val="Akapitzlist"/>
        <w:autoSpaceDE w:val="0"/>
        <w:autoSpaceDN w:val="0"/>
        <w:adjustRightInd w:val="0"/>
        <w:spacing w:before="0" w:beforeAutospacing="0" w:after="0" w:afterAutospacing="0" w:line="360" w:lineRule="auto"/>
        <w:ind w:left="714"/>
        <w:jc w:val="both"/>
        <w:rPr>
          <w:b/>
          <w:noProof/>
          <w:spacing w:val="-3"/>
          <w:sz w:val="22"/>
          <w:szCs w:val="22"/>
        </w:rPr>
      </w:pPr>
      <w:r w:rsidRPr="00EF52BF">
        <w:rPr>
          <w:b/>
          <w:noProof/>
          <w:spacing w:val="-3"/>
          <w:sz w:val="22"/>
          <w:szCs w:val="22"/>
        </w:rPr>
        <w:t>Oferta- zapytanie ofertowe-</w:t>
      </w:r>
      <w:r w:rsidR="00F83D4A" w:rsidRPr="00EF52BF">
        <w:rPr>
          <w:b/>
          <w:noProof/>
          <w:spacing w:val="-3"/>
          <w:sz w:val="22"/>
          <w:szCs w:val="22"/>
        </w:rPr>
        <w:t xml:space="preserve"> „P</w:t>
      </w:r>
      <w:r w:rsidRPr="00EF52BF">
        <w:rPr>
          <w:b/>
          <w:noProof/>
          <w:spacing w:val="-3"/>
          <w:sz w:val="22"/>
          <w:szCs w:val="22"/>
        </w:rPr>
        <w:t>romocja projektu”</w:t>
      </w:r>
    </w:p>
    <w:p w14:paraId="5B1515FD" w14:textId="77777777" w:rsidR="00EF52BF" w:rsidRDefault="00193CE9" w:rsidP="00EF52BF">
      <w:pPr>
        <w:pStyle w:val="Akapitzlist"/>
        <w:autoSpaceDE w:val="0"/>
        <w:autoSpaceDN w:val="0"/>
        <w:adjustRightInd w:val="0"/>
        <w:spacing w:before="0" w:beforeAutospacing="0" w:after="0" w:afterAutospacing="0" w:line="360" w:lineRule="auto"/>
        <w:ind w:left="714"/>
        <w:jc w:val="both"/>
        <w:rPr>
          <w:b/>
          <w:noProof/>
          <w:spacing w:val="-3"/>
          <w:sz w:val="22"/>
          <w:szCs w:val="22"/>
        </w:rPr>
      </w:pPr>
      <w:r w:rsidRPr="00831079">
        <w:rPr>
          <w:b/>
          <w:noProof/>
          <w:spacing w:val="-3"/>
          <w:sz w:val="22"/>
          <w:szCs w:val="22"/>
        </w:rPr>
        <w:t>znak sprawy: SKMMS.214.38.17</w:t>
      </w:r>
    </w:p>
    <w:p w14:paraId="52F97682" w14:textId="77777777" w:rsidR="00EF52BF" w:rsidRDefault="00EF52BF" w:rsidP="00EF52BF">
      <w:pPr>
        <w:pStyle w:val="Akapitzlist"/>
        <w:autoSpaceDE w:val="0"/>
        <w:autoSpaceDN w:val="0"/>
        <w:adjustRightInd w:val="0"/>
        <w:spacing w:before="0" w:beforeAutospacing="0" w:after="0" w:afterAutospacing="0" w:line="360" w:lineRule="auto"/>
        <w:ind w:left="714"/>
        <w:jc w:val="both"/>
        <w:rPr>
          <w:b/>
          <w:noProof/>
          <w:spacing w:val="-3"/>
          <w:sz w:val="22"/>
          <w:szCs w:val="22"/>
        </w:rPr>
      </w:pPr>
      <w:r>
        <w:rPr>
          <w:b/>
          <w:noProof/>
          <w:spacing w:val="-3"/>
          <w:sz w:val="22"/>
          <w:szCs w:val="22"/>
        </w:rPr>
        <w:t>dane Wykonawcy (nazwa i siedziba)</w:t>
      </w:r>
    </w:p>
    <w:p w14:paraId="47442CC6" w14:textId="0B438497" w:rsidR="00EF52BF" w:rsidRDefault="00704CAF" w:rsidP="00EF52BF">
      <w:pPr>
        <w:pStyle w:val="Akapitzlist"/>
        <w:autoSpaceDE w:val="0"/>
        <w:autoSpaceDN w:val="0"/>
        <w:adjustRightInd w:val="0"/>
        <w:spacing w:before="0" w:beforeAutospacing="0" w:after="0" w:afterAutospacing="0" w:line="360" w:lineRule="auto"/>
        <w:ind w:left="714"/>
        <w:jc w:val="both"/>
        <w:rPr>
          <w:b/>
          <w:noProof/>
          <w:spacing w:val="-3"/>
          <w:sz w:val="22"/>
          <w:szCs w:val="22"/>
        </w:rPr>
      </w:pPr>
      <w:r>
        <w:rPr>
          <w:b/>
          <w:noProof/>
          <w:spacing w:val="-3"/>
          <w:sz w:val="22"/>
          <w:szCs w:val="22"/>
        </w:rPr>
        <w:t xml:space="preserve">NIE OTWIERAĆ PRZED: 20 grudnia </w:t>
      </w:r>
      <w:r w:rsidR="00EF52BF">
        <w:rPr>
          <w:b/>
          <w:noProof/>
          <w:spacing w:val="-3"/>
          <w:sz w:val="22"/>
          <w:szCs w:val="22"/>
        </w:rPr>
        <w:t>2017 r. godz.: 11:00,</w:t>
      </w:r>
    </w:p>
    <w:p w14:paraId="1D766FB7" w14:textId="30EFD681" w:rsidR="004E35D1" w:rsidRDefault="00AA682D" w:rsidP="00EF52BF">
      <w:pPr>
        <w:pStyle w:val="Akapitzlist"/>
        <w:autoSpaceDE w:val="0"/>
        <w:autoSpaceDN w:val="0"/>
        <w:adjustRightInd w:val="0"/>
        <w:spacing w:before="0" w:beforeAutospacing="0" w:after="0" w:afterAutospacing="0" w:line="360" w:lineRule="auto"/>
        <w:ind w:left="714"/>
        <w:jc w:val="both"/>
        <w:rPr>
          <w:b/>
          <w:color w:val="000000"/>
          <w:sz w:val="22"/>
          <w:szCs w:val="22"/>
        </w:rPr>
      </w:pPr>
      <w:r w:rsidRPr="00831079">
        <w:rPr>
          <w:noProof/>
          <w:spacing w:val="-3"/>
          <w:sz w:val="22"/>
          <w:szCs w:val="22"/>
        </w:rPr>
        <w:t xml:space="preserve">do siedziby </w:t>
      </w:r>
      <w:r w:rsidR="00F83D4A" w:rsidRPr="00831079">
        <w:rPr>
          <w:noProof/>
          <w:spacing w:val="-3"/>
          <w:sz w:val="22"/>
          <w:szCs w:val="22"/>
        </w:rPr>
        <w:t xml:space="preserve">Zamawiającego,  pokój  nr </w:t>
      </w:r>
      <w:r w:rsidR="00704CAF">
        <w:rPr>
          <w:b/>
          <w:noProof/>
          <w:spacing w:val="-3"/>
          <w:sz w:val="22"/>
          <w:szCs w:val="22"/>
        </w:rPr>
        <w:t>303</w:t>
      </w:r>
      <w:bookmarkStart w:id="0" w:name="_GoBack"/>
      <w:bookmarkEnd w:id="0"/>
      <w:r w:rsidRPr="00831079">
        <w:rPr>
          <w:noProof/>
          <w:spacing w:val="-3"/>
          <w:sz w:val="22"/>
          <w:szCs w:val="22"/>
        </w:rPr>
        <w:t xml:space="preserve"> w t</w:t>
      </w:r>
      <w:r w:rsidR="00704CAF">
        <w:rPr>
          <w:noProof/>
          <w:spacing w:val="-3"/>
          <w:sz w:val="22"/>
          <w:szCs w:val="22"/>
        </w:rPr>
        <w:t>erminie do dnia 20 grudnia 2017 r. do godz. 10:00.</w:t>
      </w:r>
      <w:r w:rsidR="00922D63" w:rsidRPr="00831079">
        <w:rPr>
          <w:b/>
          <w:color w:val="000000"/>
          <w:sz w:val="22"/>
          <w:szCs w:val="22"/>
        </w:rPr>
        <w:t xml:space="preserve"> </w:t>
      </w:r>
      <w:r w:rsidR="00831079">
        <w:rPr>
          <w:b/>
          <w:color w:val="000000"/>
          <w:sz w:val="22"/>
          <w:szCs w:val="22"/>
        </w:rPr>
        <w:t>.</w:t>
      </w:r>
    </w:p>
    <w:p w14:paraId="63A87367" w14:textId="77777777" w:rsidR="00922D63" w:rsidRDefault="00EF52BF" w:rsidP="005B3277">
      <w:pPr>
        <w:pStyle w:val="Akapitzlist"/>
        <w:autoSpaceDE w:val="0"/>
        <w:autoSpaceDN w:val="0"/>
        <w:adjustRightInd w:val="0"/>
        <w:spacing w:before="0" w:beforeAutospacing="0" w:after="0" w:afterAutospacing="0" w:line="360" w:lineRule="auto"/>
        <w:ind w:left="71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Zamknięcie koperty powinno wykluczyć możliwość przypadkowego jej otwarcia.</w:t>
      </w:r>
    </w:p>
    <w:p w14:paraId="506031E6" w14:textId="77777777" w:rsidR="005B3277" w:rsidRPr="005B3277" w:rsidRDefault="005B3277" w:rsidP="005B3277">
      <w:pPr>
        <w:pStyle w:val="Akapitzlist"/>
        <w:autoSpaceDE w:val="0"/>
        <w:autoSpaceDN w:val="0"/>
        <w:adjustRightInd w:val="0"/>
        <w:spacing w:before="0" w:beforeAutospacing="0" w:after="0" w:afterAutospacing="0" w:line="360" w:lineRule="auto"/>
        <w:ind w:left="714"/>
        <w:jc w:val="both"/>
        <w:rPr>
          <w:color w:val="000000"/>
          <w:sz w:val="22"/>
          <w:szCs w:val="22"/>
        </w:rPr>
      </w:pPr>
    </w:p>
    <w:p w14:paraId="15672B96" w14:textId="77777777" w:rsidR="00922D63" w:rsidRPr="00922D63" w:rsidRDefault="00922D63" w:rsidP="00922D63">
      <w:pPr>
        <w:pStyle w:val="Akapitzlist"/>
        <w:numPr>
          <w:ilvl w:val="0"/>
          <w:numId w:val="10"/>
        </w:numPr>
        <w:spacing w:before="0" w:beforeAutospacing="0" w:after="0" w:afterAutospacing="0" w:line="360" w:lineRule="auto"/>
        <w:ind w:left="714" w:hanging="357"/>
        <w:jc w:val="both"/>
        <w:rPr>
          <w:b/>
          <w:noProof/>
          <w:sz w:val="22"/>
          <w:szCs w:val="22"/>
        </w:rPr>
      </w:pPr>
      <w:r w:rsidRPr="00922D63">
        <w:rPr>
          <w:b/>
          <w:color w:val="000000"/>
          <w:sz w:val="22"/>
          <w:szCs w:val="22"/>
        </w:rPr>
        <w:t>Zasady oceny ofert</w:t>
      </w:r>
    </w:p>
    <w:p w14:paraId="31FFC39A" w14:textId="77777777" w:rsidR="00922D63" w:rsidRPr="00922D63" w:rsidRDefault="00922D63" w:rsidP="00922D63">
      <w:pPr>
        <w:pStyle w:val="Akapitzlist"/>
        <w:numPr>
          <w:ilvl w:val="0"/>
          <w:numId w:val="14"/>
        </w:numPr>
        <w:spacing w:line="360" w:lineRule="auto"/>
        <w:jc w:val="both"/>
        <w:rPr>
          <w:noProof/>
          <w:sz w:val="22"/>
          <w:szCs w:val="22"/>
        </w:rPr>
      </w:pPr>
      <w:r>
        <w:rPr>
          <w:color w:val="000000"/>
          <w:sz w:val="22"/>
          <w:szCs w:val="22"/>
        </w:rPr>
        <w:t>Oceniane kryteria i ich ranga w ocenie:</w:t>
      </w: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7446"/>
        <w:gridCol w:w="1061"/>
      </w:tblGrid>
      <w:tr w:rsidR="00922D63" w14:paraId="7C19440A" w14:textId="77777777" w:rsidTr="00922D63">
        <w:trPr>
          <w:trHeight w:val="402"/>
        </w:trPr>
        <w:tc>
          <w:tcPr>
            <w:tcW w:w="704" w:type="dxa"/>
          </w:tcPr>
          <w:p w14:paraId="3BFFC7EF" w14:textId="77777777" w:rsidR="00922D63" w:rsidRPr="00922D63" w:rsidRDefault="00922D63" w:rsidP="00922D63">
            <w:pPr>
              <w:jc w:val="center"/>
            </w:pPr>
            <w:r>
              <w:rPr>
                <w:sz w:val="22"/>
              </w:rPr>
              <w:t>Lp.</w:t>
            </w:r>
          </w:p>
        </w:tc>
        <w:tc>
          <w:tcPr>
            <w:tcW w:w="7446" w:type="dxa"/>
          </w:tcPr>
          <w:p w14:paraId="5EA5DF42" w14:textId="77777777" w:rsidR="00922D63" w:rsidRDefault="00922D63" w:rsidP="003460A5">
            <w:pPr>
              <w:jc w:val="center"/>
            </w:pPr>
            <w:r>
              <w:rPr>
                <w:sz w:val="22"/>
              </w:rPr>
              <w:t>KRYTERIUM</w:t>
            </w:r>
          </w:p>
        </w:tc>
        <w:tc>
          <w:tcPr>
            <w:tcW w:w="1061" w:type="dxa"/>
          </w:tcPr>
          <w:p w14:paraId="1C72D31A" w14:textId="77777777" w:rsidR="00922D63" w:rsidRDefault="00922D63" w:rsidP="003460A5">
            <w:pPr>
              <w:jc w:val="center"/>
            </w:pPr>
            <w:r>
              <w:rPr>
                <w:sz w:val="22"/>
              </w:rPr>
              <w:t xml:space="preserve">RANGA </w:t>
            </w:r>
          </w:p>
        </w:tc>
      </w:tr>
      <w:tr w:rsidR="00922D63" w14:paraId="0801016E" w14:textId="77777777" w:rsidTr="00922D63">
        <w:tc>
          <w:tcPr>
            <w:tcW w:w="704" w:type="dxa"/>
          </w:tcPr>
          <w:p w14:paraId="70542B4A" w14:textId="77777777" w:rsidR="00922D63" w:rsidRDefault="00922D63" w:rsidP="003460A5">
            <w:pPr>
              <w:jc w:val="center"/>
            </w:pPr>
            <w:r>
              <w:rPr>
                <w:sz w:val="22"/>
              </w:rPr>
              <w:t>1.</w:t>
            </w:r>
          </w:p>
        </w:tc>
        <w:tc>
          <w:tcPr>
            <w:tcW w:w="7446" w:type="dxa"/>
          </w:tcPr>
          <w:p w14:paraId="680DB93B" w14:textId="77777777" w:rsidR="00922D63" w:rsidRDefault="00922D63" w:rsidP="003460A5">
            <w:pPr>
              <w:jc w:val="center"/>
            </w:pPr>
            <w:r>
              <w:rPr>
                <w:sz w:val="22"/>
              </w:rPr>
              <w:t>Cena oferty</w:t>
            </w:r>
          </w:p>
        </w:tc>
        <w:tc>
          <w:tcPr>
            <w:tcW w:w="1061" w:type="dxa"/>
          </w:tcPr>
          <w:p w14:paraId="7187F64E" w14:textId="77777777" w:rsidR="00922D63" w:rsidRDefault="00922D63" w:rsidP="003460A5">
            <w:pPr>
              <w:tabs>
                <w:tab w:val="center" w:pos="460"/>
              </w:tabs>
              <w:jc w:val="center"/>
            </w:pPr>
            <w:r>
              <w:rPr>
                <w:sz w:val="22"/>
              </w:rPr>
              <w:t>100%</w:t>
            </w:r>
          </w:p>
        </w:tc>
      </w:tr>
    </w:tbl>
    <w:p w14:paraId="29A08C70" w14:textId="77777777" w:rsidR="00922D63" w:rsidRDefault="00922D63" w:rsidP="00922D63">
      <w:pPr>
        <w:pStyle w:val="Akapitzlist"/>
        <w:numPr>
          <w:ilvl w:val="0"/>
          <w:numId w:val="14"/>
        </w:numPr>
        <w:spacing w:line="360" w:lineRule="auto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Punktacja za kryterium- cena oferty- obliczona będzie wg następującego wzoru:</w:t>
      </w:r>
    </w:p>
    <w:p w14:paraId="0F38765D" w14:textId="77777777" w:rsidR="00922D63" w:rsidRPr="00922D63" w:rsidRDefault="00922D63" w:rsidP="00922D63">
      <w:pPr>
        <w:ind w:left="360"/>
        <w:jc w:val="center"/>
        <w:rPr>
          <w:sz w:val="22"/>
        </w:rPr>
      </w:pPr>
      <w:r w:rsidRPr="00922D63">
        <w:rPr>
          <w:sz w:val="22"/>
        </w:rPr>
        <w:t>najniższa z oferowanych cen  ofertowych</w:t>
      </w:r>
    </w:p>
    <w:p w14:paraId="042180D1" w14:textId="77777777" w:rsidR="00922D63" w:rsidRPr="00922D63" w:rsidRDefault="00922D63" w:rsidP="00922D63">
      <w:pPr>
        <w:jc w:val="center"/>
        <w:rPr>
          <w:sz w:val="22"/>
        </w:rPr>
      </w:pPr>
      <w:r w:rsidRPr="00922D63">
        <w:rPr>
          <w:sz w:val="22"/>
        </w:rPr>
        <w:t xml:space="preserve">R </w:t>
      </w:r>
      <w:r w:rsidR="003D4CB6">
        <w:rPr>
          <w:sz w:val="22"/>
        </w:rPr>
        <w:t>=</w:t>
      </w:r>
      <w:r w:rsidRPr="00922D63">
        <w:rPr>
          <w:sz w:val="22"/>
        </w:rPr>
        <w:t xml:space="preserve"> -----------------------------------------------------------------------------------------  x 100</w:t>
      </w:r>
    </w:p>
    <w:p w14:paraId="145779CA" w14:textId="77777777" w:rsidR="00922D63" w:rsidRPr="00922D63" w:rsidRDefault="00922D63" w:rsidP="00922D63">
      <w:pPr>
        <w:jc w:val="center"/>
        <w:rPr>
          <w:sz w:val="22"/>
        </w:rPr>
      </w:pPr>
      <w:r w:rsidRPr="00922D63">
        <w:rPr>
          <w:sz w:val="22"/>
        </w:rPr>
        <w:t>cena ofertowa oferty rozpatrywanej</w:t>
      </w:r>
    </w:p>
    <w:p w14:paraId="7AE80622" w14:textId="77777777" w:rsidR="00922D63" w:rsidRPr="00922D63" w:rsidRDefault="00922D63" w:rsidP="00922D63">
      <w:pPr>
        <w:jc w:val="center"/>
        <w:rPr>
          <w:sz w:val="22"/>
        </w:rPr>
      </w:pPr>
    </w:p>
    <w:p w14:paraId="324038B1" w14:textId="77777777" w:rsidR="00922D63" w:rsidRPr="00922D63" w:rsidRDefault="00922D63" w:rsidP="00922D63">
      <w:pPr>
        <w:rPr>
          <w:sz w:val="22"/>
        </w:rPr>
      </w:pPr>
      <w:r w:rsidRPr="00922D63">
        <w:rPr>
          <w:sz w:val="22"/>
        </w:rPr>
        <w:t>R - ranga przyznana danemu kryterium</w:t>
      </w:r>
    </w:p>
    <w:p w14:paraId="64CBBF55" w14:textId="77777777" w:rsidR="00AA1B9F" w:rsidRPr="000C0A51" w:rsidRDefault="00AA1B9F" w:rsidP="00AA1B9F">
      <w:pPr>
        <w:spacing w:line="360" w:lineRule="auto"/>
        <w:jc w:val="both"/>
        <w:rPr>
          <w:u w:val="single"/>
        </w:rPr>
      </w:pPr>
    </w:p>
    <w:p w14:paraId="77780255" w14:textId="77777777" w:rsidR="00AA1B9F" w:rsidRPr="000C0A51" w:rsidRDefault="00AA1B9F" w:rsidP="00AA1B9F">
      <w:pPr>
        <w:pStyle w:val="Tekstpodstawowy"/>
        <w:spacing w:line="360" w:lineRule="auto"/>
      </w:pPr>
      <w:r w:rsidRPr="000C0A51">
        <w:lastRenderedPageBreak/>
        <w:t>Zamawiający udzieli zamówienia Wykonawcy, którego oferta:</w:t>
      </w:r>
    </w:p>
    <w:p w14:paraId="51FE6AA4" w14:textId="77777777" w:rsidR="00AA1B9F" w:rsidRPr="000C0A51" w:rsidRDefault="00AA1B9F" w:rsidP="00AA1B9F">
      <w:pPr>
        <w:numPr>
          <w:ilvl w:val="0"/>
          <w:numId w:val="28"/>
        </w:numPr>
        <w:spacing w:line="360" w:lineRule="auto"/>
        <w:jc w:val="both"/>
      </w:pPr>
      <w:r w:rsidRPr="000C0A51">
        <w:t>odpowiada wszystkim wymaganiom określonym w Specyfikacji Istotnych Warunków Zamówienia;</w:t>
      </w:r>
    </w:p>
    <w:p w14:paraId="284E07D8" w14:textId="77777777" w:rsidR="00AA1B9F" w:rsidRPr="00570F02" w:rsidRDefault="00AA1B9F" w:rsidP="00AA1B9F">
      <w:pPr>
        <w:numPr>
          <w:ilvl w:val="0"/>
          <w:numId w:val="28"/>
        </w:numPr>
        <w:spacing w:line="360" w:lineRule="auto"/>
        <w:jc w:val="both"/>
      </w:pPr>
      <w:r w:rsidRPr="000C0A51">
        <w:t>została uznana za najkorzystniej</w:t>
      </w:r>
      <w:r>
        <w:t>szą w oparciu o podane kryterium</w:t>
      </w:r>
      <w:r w:rsidRPr="000C0A51">
        <w:t xml:space="preserve"> wyboru (uzyskała największą liczbę punktów).</w:t>
      </w:r>
    </w:p>
    <w:p w14:paraId="548FC362" w14:textId="77777777" w:rsidR="00922D63" w:rsidRDefault="00AA1B9F" w:rsidP="00AA1B9F">
      <w:pPr>
        <w:pStyle w:val="Akapitzlist"/>
        <w:numPr>
          <w:ilvl w:val="0"/>
          <w:numId w:val="10"/>
        </w:numPr>
        <w:spacing w:line="360" w:lineRule="auto"/>
        <w:jc w:val="both"/>
        <w:rPr>
          <w:b/>
          <w:noProof/>
          <w:sz w:val="22"/>
          <w:szCs w:val="22"/>
        </w:rPr>
      </w:pPr>
      <w:r w:rsidRPr="00AA1B9F">
        <w:rPr>
          <w:b/>
          <w:noProof/>
          <w:sz w:val="22"/>
          <w:szCs w:val="22"/>
        </w:rPr>
        <w:t>Tryb udzielania wyjaśnień w sprawach dotyczących Specyfikacji Istotnych Warunków Zamówienia</w:t>
      </w:r>
    </w:p>
    <w:p w14:paraId="2A475F3E" w14:textId="77777777" w:rsidR="00AA1B9F" w:rsidRDefault="00AA1B9F" w:rsidP="00AA1B9F">
      <w:pPr>
        <w:pStyle w:val="Tekstpodstawowy"/>
        <w:numPr>
          <w:ilvl w:val="0"/>
          <w:numId w:val="30"/>
        </w:numPr>
        <w:spacing w:after="0" w:line="360" w:lineRule="auto"/>
        <w:ind w:right="289"/>
        <w:jc w:val="both"/>
      </w:pPr>
      <w:r w:rsidRPr="00570F02">
        <w:t>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14:paraId="0F1DA2CC" w14:textId="77777777" w:rsidR="00AA1B9F" w:rsidRDefault="00AA1B9F" w:rsidP="00AA1B9F">
      <w:pPr>
        <w:pStyle w:val="Tekstpodstawowy"/>
        <w:numPr>
          <w:ilvl w:val="0"/>
          <w:numId w:val="30"/>
        </w:numPr>
        <w:spacing w:after="0" w:line="360" w:lineRule="auto"/>
        <w:ind w:right="289"/>
        <w:jc w:val="both"/>
      </w:pPr>
      <w:r w:rsidRPr="0092015A">
        <w:t>Zamawiający jest zobowiązany jednocześnie przesłać treść wyjaśnienia wszystkim wykonawcom, którym doręczono SIWZ, bez ujawniania źródła zapytania.</w:t>
      </w:r>
    </w:p>
    <w:p w14:paraId="7EFB1458" w14:textId="77777777" w:rsidR="00AA1B9F" w:rsidRDefault="00AA1B9F" w:rsidP="00AA1B9F">
      <w:pPr>
        <w:pStyle w:val="Tekstpodstawowy"/>
        <w:numPr>
          <w:ilvl w:val="0"/>
          <w:numId w:val="30"/>
        </w:numPr>
        <w:spacing w:after="0" w:line="360" w:lineRule="auto"/>
        <w:ind w:right="289"/>
        <w:jc w:val="both"/>
      </w:pPr>
      <w:r w:rsidRPr="0092015A">
        <w:t>Wszystkie dokumenty, oświadczenia, informacje dotyczące postępowania o udzielenie zamówienia publicznego przekazywane będą pisemnie. Oświadczenia, wnioski, zawiadomienia oraz informacje prze</w:t>
      </w:r>
      <w:r w:rsidRPr="0092015A"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14:paraId="01486291" w14:textId="77777777" w:rsidR="00AA1B9F" w:rsidRDefault="00AA1B9F" w:rsidP="00AA1B9F">
      <w:pPr>
        <w:pStyle w:val="Tekstpodstawowy"/>
        <w:numPr>
          <w:ilvl w:val="0"/>
          <w:numId w:val="30"/>
        </w:numPr>
        <w:spacing w:after="0" w:line="360" w:lineRule="auto"/>
        <w:ind w:right="289"/>
        <w:jc w:val="both"/>
      </w:pPr>
      <w:r w:rsidRPr="0092015A">
        <w:t xml:space="preserve">Do kontaktu z wykonawcami upoważniona jest: </w:t>
      </w:r>
    </w:p>
    <w:p w14:paraId="50FA0C0C" w14:textId="77777777" w:rsidR="002A69B0" w:rsidRPr="00AA1B9F" w:rsidRDefault="00AA1B9F" w:rsidP="00AA1B9F">
      <w:pPr>
        <w:pStyle w:val="Tekstpodstawowy"/>
        <w:spacing w:after="0" w:line="360" w:lineRule="auto"/>
        <w:ind w:left="720" w:right="289"/>
        <w:jc w:val="both"/>
      </w:pPr>
      <w:r w:rsidRPr="0092015A">
        <w:t>p. Natalia Panuś – specjalista ds. zamówień publicznych i umów w Wydziale Sprzedaży i Umów - strona formalno-prawna - tel.: 58 721-28-19 (dni robocze - w godzinach: 8:00- 14:00)</w:t>
      </w:r>
    </w:p>
    <w:p w14:paraId="23AD0B1E" w14:textId="77777777" w:rsidR="0086543D" w:rsidRPr="0086543D" w:rsidRDefault="0086543D" w:rsidP="00436A37">
      <w:pPr>
        <w:pStyle w:val="Akapitzlist"/>
        <w:numPr>
          <w:ilvl w:val="0"/>
          <w:numId w:val="10"/>
        </w:numPr>
        <w:spacing w:line="360" w:lineRule="auto"/>
        <w:jc w:val="both"/>
        <w:rPr>
          <w:b/>
          <w:noProof/>
          <w:sz w:val="22"/>
          <w:szCs w:val="22"/>
        </w:rPr>
      </w:pPr>
      <w:r w:rsidRPr="0086543D">
        <w:rPr>
          <w:b/>
          <w:sz w:val="22"/>
          <w:szCs w:val="22"/>
        </w:rPr>
        <w:t>Miejsce i termin otwarcia ofert</w:t>
      </w:r>
    </w:p>
    <w:p w14:paraId="40904C46" w14:textId="119F9BB5" w:rsidR="0086543D" w:rsidRPr="0086543D" w:rsidRDefault="00AA682D" w:rsidP="0086543D">
      <w:pPr>
        <w:pStyle w:val="Akapitzlist"/>
        <w:numPr>
          <w:ilvl w:val="0"/>
          <w:numId w:val="13"/>
        </w:numPr>
        <w:spacing w:line="360" w:lineRule="auto"/>
        <w:jc w:val="both"/>
        <w:rPr>
          <w:noProof/>
          <w:sz w:val="22"/>
          <w:szCs w:val="22"/>
        </w:rPr>
      </w:pPr>
      <w:r w:rsidRPr="0086543D">
        <w:rPr>
          <w:sz w:val="22"/>
          <w:szCs w:val="22"/>
        </w:rPr>
        <w:t>Otwarcie</w:t>
      </w:r>
      <w:r w:rsidRPr="0086543D">
        <w:rPr>
          <w:noProof/>
          <w:spacing w:val="-3"/>
          <w:sz w:val="22"/>
          <w:szCs w:val="22"/>
        </w:rPr>
        <w:t xml:space="preserve"> ofert</w:t>
      </w:r>
      <w:r w:rsidR="00704CAF">
        <w:rPr>
          <w:noProof/>
          <w:spacing w:val="-3"/>
          <w:sz w:val="22"/>
          <w:szCs w:val="22"/>
        </w:rPr>
        <w:t xml:space="preserve"> nastąpi 20 grudnia 2017 r. o godz. 11:00 </w:t>
      </w:r>
      <w:r w:rsidR="00F83D4A" w:rsidRPr="0086543D">
        <w:rPr>
          <w:noProof/>
          <w:spacing w:val="-3"/>
          <w:sz w:val="22"/>
          <w:szCs w:val="22"/>
        </w:rPr>
        <w:t xml:space="preserve">w pok. </w:t>
      </w:r>
      <w:r w:rsidR="00704CAF">
        <w:rPr>
          <w:b/>
          <w:noProof/>
          <w:spacing w:val="-3"/>
          <w:sz w:val="22"/>
          <w:szCs w:val="22"/>
        </w:rPr>
        <w:t>303</w:t>
      </w:r>
      <w:r w:rsidR="00F83D4A" w:rsidRPr="0086543D">
        <w:rPr>
          <w:b/>
          <w:noProof/>
          <w:spacing w:val="-3"/>
          <w:sz w:val="22"/>
          <w:szCs w:val="22"/>
        </w:rPr>
        <w:t>.</w:t>
      </w:r>
      <w:r w:rsidR="00F83D4A" w:rsidRPr="0086543D">
        <w:rPr>
          <w:noProof/>
          <w:spacing w:val="-3"/>
          <w:sz w:val="22"/>
          <w:szCs w:val="22"/>
        </w:rPr>
        <w:t xml:space="preserve"> </w:t>
      </w:r>
      <w:r w:rsidRPr="0086543D">
        <w:rPr>
          <w:color w:val="000000"/>
          <w:sz w:val="22"/>
          <w:szCs w:val="22"/>
        </w:rPr>
        <w:t>Obecność przedstawicieli Wykonawców na</w:t>
      </w:r>
      <w:r w:rsidRPr="0086543D">
        <w:rPr>
          <w:noProof/>
          <w:sz w:val="22"/>
          <w:szCs w:val="22"/>
        </w:rPr>
        <w:t xml:space="preserve"> </w:t>
      </w:r>
      <w:r w:rsidRPr="0086543D">
        <w:rPr>
          <w:color w:val="000000"/>
          <w:sz w:val="22"/>
          <w:szCs w:val="22"/>
        </w:rPr>
        <w:t>publicznym otwarciu ofert nie jest obowiązkowa.</w:t>
      </w:r>
    </w:p>
    <w:p w14:paraId="7ACAF31E" w14:textId="77777777" w:rsidR="00AA1B9F" w:rsidRPr="00AA1B9F" w:rsidRDefault="00AA682D" w:rsidP="00AA1B9F">
      <w:pPr>
        <w:pStyle w:val="Akapitzlist"/>
        <w:numPr>
          <w:ilvl w:val="0"/>
          <w:numId w:val="13"/>
        </w:numPr>
        <w:spacing w:line="360" w:lineRule="auto"/>
        <w:jc w:val="both"/>
        <w:rPr>
          <w:noProof/>
          <w:sz w:val="22"/>
          <w:szCs w:val="22"/>
        </w:rPr>
      </w:pPr>
      <w:r w:rsidRPr="0086543D">
        <w:rPr>
          <w:color w:val="000000"/>
          <w:sz w:val="22"/>
          <w:szCs w:val="22"/>
        </w:rPr>
        <w:t xml:space="preserve">Powiadomienie Wykonawców o wyniku postępowania nastąpi po zatwierdzeniu jego wyników przez Zarząd PKP Szybka Kolej Miejska w Trójmieście sp. z o.o. </w:t>
      </w:r>
    </w:p>
    <w:p w14:paraId="56DDAFFF" w14:textId="77777777" w:rsidR="00AA1B9F" w:rsidRDefault="00AA1B9F" w:rsidP="00857DC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Środki ochrony prawnej przysługujące Wykonawcy</w:t>
      </w:r>
    </w:p>
    <w:p w14:paraId="11B5AB45" w14:textId="77777777" w:rsidR="00AA1B9F" w:rsidRDefault="00AA1B9F" w:rsidP="00AA1B9F">
      <w:pPr>
        <w:pStyle w:val="Tekstpodstawowy"/>
        <w:numPr>
          <w:ilvl w:val="0"/>
          <w:numId w:val="32"/>
        </w:numPr>
        <w:spacing w:after="0" w:line="360" w:lineRule="auto"/>
        <w:ind w:right="289"/>
        <w:jc w:val="both"/>
        <w:rPr>
          <w:bCs/>
        </w:rPr>
      </w:pPr>
      <w:r w:rsidRPr="00570F02">
        <w:rPr>
          <w:bCs/>
        </w:rPr>
        <w:lastRenderedPageBreak/>
        <w:t>W</w:t>
      </w:r>
      <w:r w:rsidR="00533D55">
        <w:rPr>
          <w:bCs/>
        </w:rPr>
        <w:t>obec treści ogłoszenia o zapytaniu</w:t>
      </w:r>
      <w:r>
        <w:rPr>
          <w:bCs/>
        </w:rPr>
        <w:t>, czynności podjętych przez Z</w:t>
      </w:r>
      <w:r w:rsidRPr="00570F02">
        <w:rPr>
          <w:bCs/>
        </w:rPr>
        <w:t>amawiającego w toku postępowania oraz</w:t>
      </w:r>
      <w:r>
        <w:rPr>
          <w:bCs/>
        </w:rPr>
        <w:t xml:space="preserve"> w przypadku zaniechania przez Z</w:t>
      </w:r>
      <w:r w:rsidRPr="00570F02">
        <w:rPr>
          <w:bCs/>
        </w:rPr>
        <w:t>amawiającego czynności, do której jest ob</w:t>
      </w:r>
      <w:r w:rsidR="005B3277">
        <w:rPr>
          <w:bCs/>
        </w:rPr>
        <w:t>owiązany</w:t>
      </w:r>
      <w:r>
        <w:rPr>
          <w:bCs/>
        </w:rPr>
        <w:t>, można wnieść protest do Z</w:t>
      </w:r>
      <w:r w:rsidRPr="00570F02">
        <w:rPr>
          <w:bCs/>
        </w:rPr>
        <w:t xml:space="preserve">amawiającego. </w:t>
      </w:r>
    </w:p>
    <w:p w14:paraId="0178438C" w14:textId="77777777" w:rsidR="00AA1B9F" w:rsidRDefault="00AA1B9F" w:rsidP="00AA1B9F">
      <w:pPr>
        <w:pStyle w:val="Tekstpodstawowy"/>
        <w:numPr>
          <w:ilvl w:val="0"/>
          <w:numId w:val="32"/>
        </w:numPr>
        <w:spacing w:after="0" w:line="360" w:lineRule="auto"/>
        <w:ind w:right="289"/>
        <w:jc w:val="both"/>
        <w:rPr>
          <w:bCs/>
        </w:rPr>
      </w:pPr>
      <w:r w:rsidRPr="00AA1B9F">
        <w:rPr>
          <w:bCs/>
        </w:rPr>
        <w:t>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14:paraId="7DC3FE4A" w14:textId="77777777" w:rsidR="00533D55" w:rsidRDefault="00AA1B9F" w:rsidP="00533D55">
      <w:pPr>
        <w:pStyle w:val="Tekstpodstawowy"/>
        <w:numPr>
          <w:ilvl w:val="0"/>
          <w:numId w:val="32"/>
        </w:numPr>
        <w:spacing w:after="0" w:line="360" w:lineRule="auto"/>
        <w:ind w:right="289"/>
        <w:jc w:val="both"/>
        <w:rPr>
          <w:bCs/>
        </w:rPr>
      </w:pPr>
      <w:r w:rsidRPr="00AA1B9F">
        <w:rPr>
          <w:bCs/>
        </w:rPr>
        <w:t>Pro</w:t>
      </w:r>
      <w:r w:rsidR="00533D55">
        <w:rPr>
          <w:bCs/>
        </w:rPr>
        <w:t>test dotyczący treści zapytania</w:t>
      </w:r>
      <w:r w:rsidRPr="00AA1B9F">
        <w:rPr>
          <w:bCs/>
        </w:rPr>
        <w:t xml:space="preserve">, postanowień Specyfikacji Istotnych Warunków Zamówienia, wnosi się w terminie 7 dni od dnia publikacji ogłoszenia i zamieszczenia Specyfikacji Istotnych Warunków Zamówienia przez Zamawiającego. </w:t>
      </w:r>
    </w:p>
    <w:p w14:paraId="62FF5212" w14:textId="77777777" w:rsidR="00533D55" w:rsidRDefault="00AA1B9F" w:rsidP="00533D55">
      <w:pPr>
        <w:pStyle w:val="Tekstpodstawowy"/>
        <w:numPr>
          <w:ilvl w:val="0"/>
          <w:numId w:val="32"/>
        </w:numPr>
        <w:spacing w:after="0" w:line="360" w:lineRule="auto"/>
        <w:ind w:right="289"/>
        <w:jc w:val="both"/>
        <w:rPr>
          <w:bCs/>
        </w:rPr>
      </w:pPr>
      <w:r w:rsidRPr="00533D55">
        <w:rPr>
          <w:bCs/>
        </w:rPr>
        <w:t xml:space="preserve">W przypadku wniesienia protestu dotyczącego treści </w:t>
      </w:r>
      <w:r w:rsidR="00533D55">
        <w:rPr>
          <w:bCs/>
        </w:rPr>
        <w:t>zapytania</w:t>
      </w:r>
      <w:r w:rsidRPr="00533D55">
        <w:rPr>
          <w:bCs/>
        </w:rPr>
        <w:t xml:space="preserve"> lub postanowień Specyfikacji Istotnych Warunków Zamówienia Zamawiający może przedłużyć termin składania ofert.</w:t>
      </w:r>
    </w:p>
    <w:p w14:paraId="77FC6536" w14:textId="77777777" w:rsidR="00533D55" w:rsidRDefault="00AA1B9F" w:rsidP="00533D55">
      <w:pPr>
        <w:pStyle w:val="Tekstpodstawowy"/>
        <w:numPr>
          <w:ilvl w:val="0"/>
          <w:numId w:val="32"/>
        </w:numPr>
        <w:spacing w:after="0" w:line="360" w:lineRule="auto"/>
        <w:ind w:right="289"/>
        <w:jc w:val="both"/>
        <w:rPr>
          <w:bCs/>
        </w:rPr>
      </w:pPr>
      <w:r w:rsidRPr="00533D55">
        <w:rPr>
          <w:bCs/>
        </w:rPr>
        <w:t>Wniesienie protestu jest dopuszczalne tylko przed zawarciem umowy.</w:t>
      </w:r>
    </w:p>
    <w:p w14:paraId="28C3BF4E" w14:textId="77777777" w:rsidR="00533D55" w:rsidRPr="00533D55" w:rsidRDefault="00AA1B9F" w:rsidP="00533D55">
      <w:pPr>
        <w:pStyle w:val="Tekstpodstawowy"/>
        <w:numPr>
          <w:ilvl w:val="0"/>
          <w:numId w:val="32"/>
        </w:numPr>
        <w:spacing w:after="0" w:line="360" w:lineRule="auto"/>
        <w:ind w:right="289"/>
        <w:jc w:val="both"/>
        <w:rPr>
          <w:bCs/>
          <w:color w:val="FF0000"/>
        </w:rPr>
      </w:pPr>
      <w:r w:rsidRPr="00533D55">
        <w:rPr>
          <w:bCs/>
        </w:rPr>
        <w:t>Zamawiający odrzuca protest wniesiony po terminie, wniesiony przez podmiot nieuprawniony</w:t>
      </w:r>
      <w:r w:rsidR="00EF52BF">
        <w:rPr>
          <w:bCs/>
        </w:rPr>
        <w:t>.</w:t>
      </w:r>
      <w:r w:rsidRPr="00533D55">
        <w:rPr>
          <w:bCs/>
        </w:rPr>
        <w:t xml:space="preserve"> </w:t>
      </w:r>
    </w:p>
    <w:p w14:paraId="788EE262" w14:textId="77777777" w:rsidR="00AA1B9F" w:rsidRDefault="00AA1B9F" w:rsidP="00CC008F">
      <w:pPr>
        <w:pStyle w:val="Tekstpodstawowy"/>
        <w:numPr>
          <w:ilvl w:val="0"/>
          <w:numId w:val="32"/>
        </w:numPr>
        <w:spacing w:after="0" w:line="360" w:lineRule="auto"/>
        <w:ind w:right="289"/>
        <w:jc w:val="both"/>
        <w:rPr>
          <w:bCs/>
        </w:rPr>
      </w:pPr>
      <w:r w:rsidRPr="00533D55">
        <w:rPr>
          <w:bCs/>
        </w:rPr>
        <w:t>Protest powinien wskazywać oprotestowaną czynność lub zaniechanie Zamawiającego, a także zawierać żądanie, zwięzłe przytoczenie zarzutów oraz okoliczności faktycznych i prawnych uzasadniających wniesienie protestu.</w:t>
      </w:r>
    </w:p>
    <w:p w14:paraId="1C8FBBA5" w14:textId="77777777" w:rsidR="003D4CB6" w:rsidRDefault="003D4CB6" w:rsidP="003D4CB6">
      <w:pPr>
        <w:pStyle w:val="Tekstpodstawowy"/>
        <w:spacing w:after="0" w:line="360" w:lineRule="auto"/>
        <w:ind w:left="720" w:right="289"/>
        <w:jc w:val="both"/>
        <w:rPr>
          <w:bCs/>
        </w:rPr>
      </w:pPr>
    </w:p>
    <w:p w14:paraId="511E6E19" w14:textId="77777777" w:rsidR="003D4CB6" w:rsidRPr="003D4CB6" w:rsidRDefault="003D4CB6" w:rsidP="00953E83">
      <w:pPr>
        <w:pStyle w:val="Akapitzlist"/>
        <w:numPr>
          <w:ilvl w:val="0"/>
          <w:numId w:val="10"/>
        </w:numPr>
        <w:spacing w:line="360" w:lineRule="auto"/>
        <w:jc w:val="both"/>
      </w:pPr>
      <w:r w:rsidRPr="003D4CB6">
        <w:rPr>
          <w:b/>
          <w:sz w:val="22"/>
          <w:szCs w:val="22"/>
        </w:rPr>
        <w:t>Przesłanki zmian umowy</w:t>
      </w:r>
    </w:p>
    <w:p w14:paraId="1772A806" w14:textId="77777777" w:rsidR="00F96608" w:rsidRPr="00901946" w:rsidRDefault="00F96608" w:rsidP="003D4CB6">
      <w:pPr>
        <w:pStyle w:val="Akapitzlist"/>
        <w:spacing w:line="360" w:lineRule="auto"/>
        <w:ind w:left="720"/>
        <w:jc w:val="both"/>
      </w:pPr>
      <w:r w:rsidRPr="00901946">
        <w:t>Dopuszcza się zmiany treści umowy</w:t>
      </w:r>
      <w:r w:rsidR="005B3277" w:rsidRPr="00901946">
        <w:t>, której projekt stanowi załącznik nr 2 do niniejszej SIWZ w przypadku:</w:t>
      </w:r>
    </w:p>
    <w:p w14:paraId="24A4BA16" w14:textId="77777777" w:rsidR="00F96608" w:rsidRPr="00901946" w:rsidRDefault="00F96608" w:rsidP="003D4CB6">
      <w:pPr>
        <w:numPr>
          <w:ilvl w:val="1"/>
          <w:numId w:val="10"/>
        </w:numPr>
        <w:spacing w:line="360" w:lineRule="auto"/>
        <w:jc w:val="both"/>
      </w:pPr>
      <w:r w:rsidRPr="00901946">
        <w:t>zmian terminów określonych w Harmonogramie,</w:t>
      </w:r>
    </w:p>
    <w:p w14:paraId="5E83918B" w14:textId="77777777" w:rsidR="00F96608" w:rsidRPr="00901946" w:rsidRDefault="00F96608" w:rsidP="003D4CB6">
      <w:pPr>
        <w:numPr>
          <w:ilvl w:val="1"/>
          <w:numId w:val="10"/>
        </w:numPr>
        <w:spacing w:line="360" w:lineRule="auto"/>
        <w:jc w:val="both"/>
      </w:pPr>
      <w:r w:rsidRPr="00901946">
        <w:t>zmniejszenia wartości wynagrodzenia z uwagi na rezygnację przez Zamawiającego z realizacji części przedmiotu umowy,</w:t>
      </w:r>
    </w:p>
    <w:p w14:paraId="78735A22" w14:textId="77777777" w:rsidR="00F96608" w:rsidRDefault="00F96608" w:rsidP="003D4CB6">
      <w:pPr>
        <w:numPr>
          <w:ilvl w:val="1"/>
          <w:numId w:val="10"/>
        </w:numPr>
        <w:spacing w:line="360" w:lineRule="auto"/>
        <w:jc w:val="both"/>
      </w:pPr>
      <w:r w:rsidRPr="00901946">
        <w:t>zmiany stawki podatku VAT.</w:t>
      </w:r>
    </w:p>
    <w:p w14:paraId="7C55C5FB" w14:textId="77777777" w:rsidR="003D4CB6" w:rsidRPr="00901946" w:rsidRDefault="003D4CB6" w:rsidP="003D4CB6">
      <w:pPr>
        <w:spacing w:line="360" w:lineRule="auto"/>
        <w:ind w:left="720"/>
        <w:jc w:val="both"/>
      </w:pPr>
    </w:p>
    <w:p w14:paraId="0199234D" w14:textId="77777777" w:rsidR="00AA682D" w:rsidRPr="003D4CB6" w:rsidRDefault="00AA682D" w:rsidP="003D4CB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b/>
          <w:color w:val="000000"/>
          <w:sz w:val="22"/>
          <w:szCs w:val="22"/>
        </w:rPr>
      </w:pPr>
      <w:r w:rsidRPr="003D4CB6">
        <w:rPr>
          <w:b/>
          <w:sz w:val="22"/>
          <w:szCs w:val="22"/>
        </w:rPr>
        <w:t>Załączniki</w:t>
      </w:r>
    </w:p>
    <w:p w14:paraId="6AEBF0D9" w14:textId="77777777" w:rsidR="00AA682D" w:rsidRPr="00901946" w:rsidRDefault="00857DCD" w:rsidP="00AB3C3F">
      <w:pPr>
        <w:numPr>
          <w:ilvl w:val="1"/>
          <w:numId w:val="5"/>
        </w:numPr>
        <w:spacing w:line="360" w:lineRule="auto"/>
        <w:ind w:left="284" w:firstLine="0"/>
      </w:pPr>
      <w:r w:rsidRPr="00901946">
        <w:lastRenderedPageBreak/>
        <w:t>Formularz ofertowy – Z</w:t>
      </w:r>
      <w:r w:rsidR="00AA682D" w:rsidRPr="00901946">
        <w:t>ałącznik nr 1</w:t>
      </w:r>
    </w:p>
    <w:p w14:paraId="7883B7A8" w14:textId="77777777" w:rsidR="00AA682D" w:rsidRDefault="00857DCD" w:rsidP="00AB3C3F">
      <w:pPr>
        <w:numPr>
          <w:ilvl w:val="1"/>
          <w:numId w:val="5"/>
        </w:numPr>
        <w:spacing w:line="360" w:lineRule="auto"/>
        <w:ind w:left="284" w:firstLine="0"/>
      </w:pPr>
      <w:r w:rsidRPr="00901946">
        <w:t>Projekt  umowy – Z</w:t>
      </w:r>
      <w:r w:rsidR="00AA682D" w:rsidRPr="00901946">
        <w:t>ałącznik nr</w:t>
      </w:r>
      <w:r w:rsidR="000E51C9" w:rsidRPr="00901946">
        <w:t xml:space="preserve"> 2</w:t>
      </w:r>
    </w:p>
    <w:p w14:paraId="702992F4" w14:textId="77777777" w:rsidR="00B2593C" w:rsidRDefault="00B2593C" w:rsidP="00AB3C3F">
      <w:pPr>
        <w:numPr>
          <w:ilvl w:val="1"/>
          <w:numId w:val="5"/>
        </w:numPr>
        <w:spacing w:line="360" w:lineRule="auto"/>
        <w:ind w:left="284" w:firstLine="0"/>
      </w:pPr>
      <w:r>
        <w:t>Formularz – Oświadczenie – Załącznik nr 3</w:t>
      </w:r>
    </w:p>
    <w:p w14:paraId="05F77C47" w14:textId="77777777" w:rsidR="00B2593C" w:rsidRPr="00901946" w:rsidRDefault="00B2593C" w:rsidP="00AB3C3F">
      <w:pPr>
        <w:numPr>
          <w:ilvl w:val="1"/>
          <w:numId w:val="5"/>
        </w:numPr>
        <w:spacing w:line="360" w:lineRule="auto"/>
        <w:ind w:left="284" w:firstLine="0"/>
      </w:pPr>
      <w:r>
        <w:t>Formularz – Doświadczenia zawodowe – Załącznik nr 4</w:t>
      </w:r>
    </w:p>
    <w:p w14:paraId="026756FC" w14:textId="77777777" w:rsidR="00533D55" w:rsidRDefault="00533D55" w:rsidP="00AB3C3F">
      <w:pPr>
        <w:spacing w:line="360" w:lineRule="auto"/>
        <w:rPr>
          <w:sz w:val="22"/>
          <w:szCs w:val="22"/>
        </w:rPr>
      </w:pPr>
    </w:p>
    <w:p w14:paraId="5180B4F2" w14:textId="77777777" w:rsidR="009868B6" w:rsidRDefault="009868B6" w:rsidP="00AB3C3F">
      <w:pPr>
        <w:spacing w:line="360" w:lineRule="auto"/>
        <w:rPr>
          <w:sz w:val="22"/>
          <w:szCs w:val="22"/>
        </w:rPr>
      </w:pPr>
    </w:p>
    <w:p w14:paraId="51AA98FC" w14:textId="77777777" w:rsidR="00CC008F" w:rsidRDefault="00CC008F" w:rsidP="00AB3C3F">
      <w:pPr>
        <w:spacing w:line="360" w:lineRule="auto"/>
        <w:rPr>
          <w:sz w:val="22"/>
          <w:szCs w:val="22"/>
        </w:rPr>
      </w:pPr>
    </w:p>
    <w:p w14:paraId="18BBC9B3" w14:textId="77777777" w:rsidR="00EF52BF" w:rsidRDefault="00EF52BF" w:rsidP="00AB3C3F">
      <w:pPr>
        <w:spacing w:line="360" w:lineRule="auto"/>
        <w:rPr>
          <w:sz w:val="22"/>
          <w:szCs w:val="22"/>
        </w:rPr>
      </w:pPr>
    </w:p>
    <w:p w14:paraId="35BF320D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02EFE3AF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47FE6493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0565377F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170EB052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298F0192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6E3C1853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127E23A3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0C29E4E2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3E3E5C36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7964609A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1ADADDBF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5979AE25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2C1A9F67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146203B8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0F356065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0DBFBF29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101551C7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1CEEF685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1673FAC6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7A684914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0DC88B97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619FD521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4BC03272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275C28FD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159D4921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4E0B3AF3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1FE14C74" w14:textId="77777777" w:rsidR="008F2C51" w:rsidRDefault="008F2C51" w:rsidP="00AB3C3F">
      <w:pPr>
        <w:spacing w:line="360" w:lineRule="auto"/>
        <w:rPr>
          <w:sz w:val="22"/>
          <w:szCs w:val="22"/>
        </w:rPr>
      </w:pPr>
    </w:p>
    <w:p w14:paraId="77359CCF" w14:textId="77777777" w:rsidR="00EF52BF" w:rsidRDefault="00EF52BF" w:rsidP="00AB3C3F">
      <w:pPr>
        <w:spacing w:line="360" w:lineRule="auto"/>
        <w:rPr>
          <w:sz w:val="22"/>
          <w:szCs w:val="22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0"/>
      </w:tblGrid>
      <w:tr w:rsidR="00AA682D" w:rsidRPr="00AB3C3F" w14:paraId="0067FBD5" w14:textId="77777777" w:rsidTr="00C11FE3">
        <w:tc>
          <w:tcPr>
            <w:tcW w:w="9970" w:type="dxa"/>
          </w:tcPr>
          <w:p w14:paraId="5ECDA7A9" w14:textId="77777777" w:rsidR="00AA682D" w:rsidRPr="00AB3C3F" w:rsidRDefault="00AA682D" w:rsidP="00AB3C3F">
            <w:pPr>
              <w:spacing w:line="360" w:lineRule="auto"/>
              <w:jc w:val="center"/>
              <w:rPr>
                <w:b/>
                <w:bCs/>
              </w:rPr>
            </w:pPr>
            <w:r w:rsidRPr="00AB3C3F">
              <w:rPr>
                <w:b/>
                <w:bCs/>
                <w:sz w:val="22"/>
                <w:szCs w:val="22"/>
              </w:rPr>
              <w:t>ZAŁĄCZNIK NUMER 1</w:t>
            </w:r>
          </w:p>
          <w:p w14:paraId="12A5DEFB" w14:textId="77777777" w:rsidR="00AA682D" w:rsidRPr="00AB3C3F" w:rsidRDefault="00AA682D" w:rsidP="000E51C9">
            <w:pPr>
              <w:spacing w:line="360" w:lineRule="auto"/>
              <w:jc w:val="center"/>
              <w:rPr>
                <w:b/>
                <w:bCs/>
              </w:rPr>
            </w:pPr>
            <w:r w:rsidRPr="00AB3C3F">
              <w:rPr>
                <w:b/>
                <w:bCs/>
                <w:sz w:val="22"/>
                <w:szCs w:val="22"/>
              </w:rPr>
              <w:t xml:space="preserve">FORMULARZ OFERTOWY </w:t>
            </w:r>
          </w:p>
        </w:tc>
      </w:tr>
    </w:tbl>
    <w:p w14:paraId="3034DA25" w14:textId="77777777" w:rsidR="00AA682D" w:rsidRPr="00AB3C3F" w:rsidRDefault="00AA682D" w:rsidP="007D25B9">
      <w:pPr>
        <w:spacing w:line="360" w:lineRule="auto"/>
        <w:rPr>
          <w:sz w:val="22"/>
          <w:szCs w:val="22"/>
        </w:rPr>
      </w:pPr>
    </w:p>
    <w:p w14:paraId="76A18705" w14:textId="77777777" w:rsidR="00AA682D" w:rsidRPr="00AB3C3F" w:rsidRDefault="00AA682D" w:rsidP="00AB3C3F">
      <w:pPr>
        <w:spacing w:line="360" w:lineRule="auto"/>
        <w:ind w:firstLine="3261"/>
        <w:rPr>
          <w:sz w:val="22"/>
          <w:szCs w:val="22"/>
        </w:rPr>
      </w:pPr>
    </w:p>
    <w:p w14:paraId="2DC5C148" w14:textId="77777777" w:rsidR="00AA682D" w:rsidRPr="00AB3C3F" w:rsidRDefault="00AA682D" w:rsidP="00066D7B">
      <w:pPr>
        <w:spacing w:line="360" w:lineRule="auto"/>
        <w:ind w:firstLine="3260"/>
        <w:rPr>
          <w:sz w:val="22"/>
          <w:szCs w:val="22"/>
        </w:rPr>
      </w:pPr>
      <w:r w:rsidRPr="00AB3C3F">
        <w:rPr>
          <w:sz w:val="22"/>
          <w:szCs w:val="22"/>
        </w:rPr>
        <w:t xml:space="preserve">                               ............................................., dnia </w:t>
      </w:r>
    </w:p>
    <w:p w14:paraId="1694A161" w14:textId="77777777" w:rsidR="00AA682D" w:rsidRPr="00AB3C3F" w:rsidRDefault="00AA682D" w:rsidP="00066D7B">
      <w:pPr>
        <w:spacing w:line="360" w:lineRule="auto"/>
        <w:ind w:firstLine="3260"/>
        <w:rPr>
          <w:sz w:val="22"/>
          <w:szCs w:val="22"/>
        </w:rPr>
      </w:pPr>
      <w:r w:rsidRPr="00AB3C3F">
        <w:rPr>
          <w:i/>
          <w:iCs/>
          <w:sz w:val="22"/>
          <w:szCs w:val="22"/>
        </w:rPr>
        <w:t xml:space="preserve">      </w:t>
      </w:r>
      <w:r w:rsidR="00066D7B">
        <w:rPr>
          <w:i/>
          <w:iCs/>
          <w:sz w:val="22"/>
          <w:szCs w:val="22"/>
        </w:rPr>
        <w:t xml:space="preserve">                                   /</w:t>
      </w:r>
      <w:r w:rsidRPr="00AB3C3F">
        <w:rPr>
          <w:i/>
          <w:iCs/>
          <w:sz w:val="22"/>
          <w:szCs w:val="22"/>
        </w:rPr>
        <w:t>miejscowość/</w:t>
      </w:r>
    </w:p>
    <w:p w14:paraId="5EFFBEE2" w14:textId="77777777" w:rsidR="00AA682D" w:rsidRPr="00AB3C3F" w:rsidRDefault="00AA682D" w:rsidP="00AB3C3F">
      <w:pPr>
        <w:spacing w:line="360" w:lineRule="auto"/>
        <w:jc w:val="both"/>
        <w:rPr>
          <w:sz w:val="22"/>
          <w:szCs w:val="22"/>
        </w:rPr>
      </w:pPr>
    </w:p>
    <w:p w14:paraId="144ACA3B" w14:textId="77777777" w:rsidR="00AA682D" w:rsidRPr="00AB3C3F" w:rsidRDefault="00AA682D" w:rsidP="00AB3C3F">
      <w:pPr>
        <w:spacing w:line="360" w:lineRule="auto"/>
        <w:jc w:val="both"/>
        <w:rPr>
          <w:sz w:val="22"/>
          <w:szCs w:val="22"/>
        </w:rPr>
      </w:pPr>
      <w:r w:rsidRPr="00AB3C3F">
        <w:rPr>
          <w:sz w:val="22"/>
          <w:szCs w:val="22"/>
        </w:rPr>
        <w:t>…………………………………………..</w:t>
      </w:r>
    </w:p>
    <w:p w14:paraId="143D0304" w14:textId="77777777" w:rsidR="00AA682D" w:rsidRPr="00AB3C3F" w:rsidRDefault="00AA682D" w:rsidP="00AB3C3F">
      <w:pPr>
        <w:spacing w:line="360" w:lineRule="auto"/>
        <w:jc w:val="both"/>
        <w:rPr>
          <w:sz w:val="22"/>
          <w:szCs w:val="22"/>
        </w:rPr>
      </w:pPr>
      <w:r w:rsidRPr="00AB3C3F">
        <w:rPr>
          <w:sz w:val="22"/>
          <w:szCs w:val="22"/>
        </w:rPr>
        <w:t>/ pieczątka  nagłówkowa wykonawcy /</w:t>
      </w:r>
    </w:p>
    <w:p w14:paraId="03A9722B" w14:textId="77777777" w:rsidR="00AA682D" w:rsidRPr="00AB3C3F" w:rsidRDefault="00AA682D" w:rsidP="00AB3C3F">
      <w:pPr>
        <w:spacing w:line="360" w:lineRule="auto"/>
        <w:jc w:val="both"/>
        <w:rPr>
          <w:b/>
          <w:bCs/>
          <w:sz w:val="22"/>
          <w:szCs w:val="22"/>
        </w:rPr>
      </w:pPr>
      <w:r w:rsidRPr="00AB3C3F">
        <w:rPr>
          <w:sz w:val="22"/>
          <w:szCs w:val="22"/>
        </w:rPr>
        <w:t>znak: SKMMS.214</w:t>
      </w:r>
      <w:r w:rsidR="00193CE9" w:rsidRPr="00AB3C3F">
        <w:rPr>
          <w:sz w:val="22"/>
          <w:szCs w:val="22"/>
        </w:rPr>
        <w:t>.38.17</w:t>
      </w:r>
    </w:p>
    <w:p w14:paraId="168D9A90" w14:textId="77777777" w:rsidR="00AA682D" w:rsidRPr="00AB3C3F" w:rsidRDefault="00AA682D" w:rsidP="009868B6">
      <w:pPr>
        <w:spacing w:line="360" w:lineRule="auto"/>
        <w:ind w:left="720" w:firstLine="3420"/>
        <w:jc w:val="both"/>
        <w:rPr>
          <w:b/>
          <w:bCs/>
          <w:sz w:val="22"/>
          <w:szCs w:val="22"/>
        </w:rPr>
      </w:pPr>
      <w:r w:rsidRPr="00AB3C3F">
        <w:rPr>
          <w:b/>
          <w:bCs/>
          <w:sz w:val="22"/>
          <w:szCs w:val="22"/>
        </w:rPr>
        <w:t>Do:</w:t>
      </w:r>
    </w:p>
    <w:p w14:paraId="516F4FF7" w14:textId="77777777" w:rsidR="00AA682D" w:rsidRPr="00AB3C3F" w:rsidRDefault="00AA682D" w:rsidP="00AB3C3F">
      <w:pPr>
        <w:spacing w:line="360" w:lineRule="auto"/>
        <w:ind w:left="4140"/>
        <w:rPr>
          <w:b/>
          <w:bCs/>
          <w:sz w:val="22"/>
          <w:szCs w:val="22"/>
        </w:rPr>
      </w:pPr>
      <w:r w:rsidRPr="00AB3C3F">
        <w:rPr>
          <w:b/>
          <w:bCs/>
          <w:sz w:val="22"/>
          <w:szCs w:val="22"/>
        </w:rPr>
        <w:t xml:space="preserve">PKP Szybka Kolej Miejska w Trójmieście </w:t>
      </w:r>
      <w:r w:rsidRPr="00AB3C3F">
        <w:rPr>
          <w:b/>
          <w:bCs/>
          <w:sz w:val="22"/>
          <w:szCs w:val="22"/>
        </w:rPr>
        <w:br/>
        <w:t xml:space="preserve">sp. z o. o. </w:t>
      </w:r>
    </w:p>
    <w:p w14:paraId="365BA5C6" w14:textId="77777777" w:rsidR="00AA682D" w:rsidRPr="00AB3C3F" w:rsidRDefault="00AA682D" w:rsidP="00AB3C3F">
      <w:pPr>
        <w:spacing w:line="360" w:lineRule="auto"/>
        <w:ind w:left="4140"/>
        <w:rPr>
          <w:b/>
          <w:bCs/>
          <w:sz w:val="22"/>
          <w:szCs w:val="22"/>
        </w:rPr>
      </w:pPr>
      <w:r w:rsidRPr="00AB3C3F">
        <w:rPr>
          <w:b/>
          <w:bCs/>
          <w:sz w:val="22"/>
          <w:szCs w:val="22"/>
        </w:rPr>
        <w:t>ul. Morska 350A</w:t>
      </w:r>
    </w:p>
    <w:p w14:paraId="74F37E1C" w14:textId="77777777" w:rsidR="00AA682D" w:rsidRPr="00AB3C3F" w:rsidRDefault="00AA682D" w:rsidP="00AB3C3F">
      <w:pPr>
        <w:spacing w:line="360" w:lineRule="auto"/>
        <w:ind w:left="4140"/>
        <w:rPr>
          <w:b/>
          <w:bCs/>
          <w:sz w:val="22"/>
          <w:szCs w:val="22"/>
        </w:rPr>
      </w:pPr>
      <w:r w:rsidRPr="00AB3C3F">
        <w:rPr>
          <w:b/>
          <w:bCs/>
          <w:sz w:val="22"/>
          <w:szCs w:val="22"/>
        </w:rPr>
        <w:t>81-002 Gdynia</w:t>
      </w:r>
    </w:p>
    <w:p w14:paraId="3C39E891" w14:textId="77777777" w:rsidR="00193CE9" w:rsidRPr="00AB3C3F" w:rsidRDefault="00193CE9" w:rsidP="00AB3C3F">
      <w:pPr>
        <w:pStyle w:val="Zwykyteks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49BC7D6" w14:textId="77777777" w:rsidR="00AA682D" w:rsidRPr="00AB3C3F" w:rsidRDefault="00AA682D" w:rsidP="00AB3C3F">
      <w:pPr>
        <w:pStyle w:val="Zwykyteks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B3C3F">
        <w:rPr>
          <w:rFonts w:ascii="Times New Roman" w:hAnsi="Times New Roman" w:cs="Times New Roman"/>
          <w:b/>
          <w:bCs/>
          <w:sz w:val="22"/>
          <w:szCs w:val="22"/>
        </w:rPr>
        <w:t>Nawiązują</w:t>
      </w:r>
      <w:r w:rsidR="004260A1">
        <w:rPr>
          <w:rFonts w:ascii="Times New Roman" w:hAnsi="Times New Roman" w:cs="Times New Roman"/>
          <w:b/>
          <w:bCs/>
          <w:sz w:val="22"/>
          <w:szCs w:val="22"/>
        </w:rPr>
        <w:t xml:space="preserve">c do </w:t>
      </w:r>
      <w:r w:rsidR="00533D55">
        <w:rPr>
          <w:rFonts w:ascii="Times New Roman" w:hAnsi="Times New Roman" w:cs="Times New Roman"/>
          <w:b/>
          <w:bCs/>
          <w:sz w:val="22"/>
          <w:szCs w:val="22"/>
        </w:rPr>
        <w:t xml:space="preserve">zapytania ofertowego </w:t>
      </w:r>
      <w:r w:rsidRPr="00AB3C3F">
        <w:rPr>
          <w:rFonts w:ascii="Times New Roman" w:hAnsi="Times New Roman" w:cs="Times New Roman"/>
          <w:b/>
          <w:bCs/>
          <w:sz w:val="22"/>
          <w:szCs w:val="22"/>
        </w:rPr>
        <w:t>na ..................................................................</w:t>
      </w:r>
      <w:r w:rsidR="00533D55">
        <w:rPr>
          <w:rFonts w:ascii="Times New Roman" w:hAnsi="Times New Roman" w:cs="Times New Roman"/>
          <w:b/>
          <w:bCs/>
          <w:sz w:val="22"/>
          <w:szCs w:val="22"/>
        </w:rPr>
        <w:t>...............................</w:t>
      </w:r>
    </w:p>
    <w:p w14:paraId="374E2952" w14:textId="77777777" w:rsidR="00AA682D" w:rsidRPr="00AB3C3F" w:rsidRDefault="00AA682D" w:rsidP="00AB3C3F">
      <w:pPr>
        <w:pStyle w:val="Zwykyteks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B3C3F">
        <w:rPr>
          <w:rFonts w:ascii="Times New Roman" w:hAnsi="Times New Roman" w:cs="Times New Roman"/>
          <w:b/>
          <w:bCs/>
          <w:sz w:val="22"/>
          <w:szCs w:val="22"/>
        </w:rPr>
        <w:t>..............................................................................................................................................</w:t>
      </w:r>
      <w:r w:rsidR="00533D55">
        <w:rPr>
          <w:rFonts w:ascii="Times New Roman" w:hAnsi="Times New Roman" w:cs="Times New Roman"/>
          <w:b/>
          <w:bCs/>
          <w:sz w:val="22"/>
          <w:szCs w:val="22"/>
        </w:rPr>
        <w:t xml:space="preserve">......................                 </w:t>
      </w:r>
      <w:r w:rsidR="004260A1">
        <w:rPr>
          <w:rFonts w:ascii="Times New Roman" w:hAnsi="Times New Roman" w:cs="Times New Roman"/>
          <w:b/>
          <w:bCs/>
          <w:sz w:val="22"/>
          <w:szCs w:val="22"/>
        </w:rPr>
        <w:t xml:space="preserve">dla </w:t>
      </w:r>
      <w:r w:rsidRPr="00AB3C3F">
        <w:rPr>
          <w:rFonts w:ascii="Times New Roman" w:hAnsi="Times New Roman" w:cs="Times New Roman"/>
          <w:b/>
          <w:bCs/>
          <w:sz w:val="22"/>
          <w:szCs w:val="22"/>
        </w:rPr>
        <w:t>PKP Szybka Kolej Mi</w:t>
      </w:r>
      <w:r w:rsidR="004260A1">
        <w:rPr>
          <w:rFonts w:ascii="Times New Roman" w:hAnsi="Times New Roman" w:cs="Times New Roman"/>
          <w:b/>
          <w:bCs/>
          <w:sz w:val="22"/>
          <w:szCs w:val="22"/>
        </w:rPr>
        <w:t>ejska w Trójmieście sp. z o. o.</w:t>
      </w:r>
      <w:r w:rsidRPr="00AB3C3F">
        <w:rPr>
          <w:rFonts w:ascii="Times New Roman" w:hAnsi="Times New Roman" w:cs="Times New Roman"/>
          <w:b/>
          <w:bCs/>
          <w:sz w:val="22"/>
          <w:szCs w:val="22"/>
        </w:rPr>
        <w:t>,</w:t>
      </w:r>
    </w:p>
    <w:p w14:paraId="4C93FAB1" w14:textId="77777777" w:rsidR="00AA682D" w:rsidRPr="00AB3C3F" w:rsidRDefault="00AA682D" w:rsidP="00AB3C3F">
      <w:pPr>
        <w:pStyle w:val="Zwykyteks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B3C3F">
        <w:rPr>
          <w:rFonts w:ascii="Times New Roman" w:hAnsi="Times New Roman" w:cs="Times New Roman"/>
          <w:b/>
          <w:bCs/>
          <w:sz w:val="22"/>
          <w:szCs w:val="22"/>
        </w:rPr>
        <w:t>MY NIŻEJ PODPISANI</w:t>
      </w:r>
      <w:r w:rsidRPr="00AB3C3F">
        <w:rPr>
          <w:rFonts w:ascii="Times New Roman" w:hAnsi="Times New Roman" w:cs="Times New Roman"/>
          <w:sz w:val="22"/>
          <w:szCs w:val="22"/>
        </w:rPr>
        <w:t>:</w:t>
      </w:r>
    </w:p>
    <w:p w14:paraId="64053236" w14:textId="77777777" w:rsidR="00AA682D" w:rsidRPr="00AB3C3F" w:rsidRDefault="00AA682D" w:rsidP="00AB3C3F">
      <w:pPr>
        <w:pStyle w:val="Zwykytekst"/>
        <w:tabs>
          <w:tab w:val="left" w:leader="dot" w:pos="907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B3C3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</w:p>
    <w:p w14:paraId="3664409F" w14:textId="77777777" w:rsidR="00AA682D" w:rsidRPr="00AB3C3F" w:rsidRDefault="00AA682D" w:rsidP="00AB3C3F">
      <w:pPr>
        <w:pStyle w:val="Zwykyteks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B3C3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</w:p>
    <w:p w14:paraId="3F0FE908" w14:textId="77777777" w:rsidR="00AA682D" w:rsidRPr="00AB3C3F" w:rsidRDefault="00AA682D" w:rsidP="00AB3C3F">
      <w:pPr>
        <w:pStyle w:val="Zwykyteks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AB3C3F">
        <w:rPr>
          <w:rFonts w:ascii="Times New Roman" w:hAnsi="Times New Roman" w:cs="Times New Roman"/>
          <w:b/>
          <w:bCs/>
          <w:caps/>
          <w:sz w:val="22"/>
          <w:szCs w:val="22"/>
        </w:rPr>
        <w:t>działając w imieniu i na rzecz</w:t>
      </w:r>
      <w:r w:rsidRPr="00AB3C3F">
        <w:rPr>
          <w:rFonts w:ascii="Times New Roman" w:hAnsi="Times New Roman" w:cs="Times New Roman"/>
          <w:caps/>
          <w:sz w:val="22"/>
          <w:szCs w:val="22"/>
        </w:rPr>
        <w:t>:</w:t>
      </w:r>
    </w:p>
    <w:p w14:paraId="606BA681" w14:textId="77777777" w:rsidR="00AA682D" w:rsidRPr="00AB3C3F" w:rsidRDefault="00AA682D" w:rsidP="00AB3C3F">
      <w:pPr>
        <w:pStyle w:val="Zwykyteks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B3C3F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 __________________ </w:t>
      </w:r>
    </w:p>
    <w:p w14:paraId="1CDF9176" w14:textId="77777777" w:rsidR="00AA682D" w:rsidRPr="00AB3C3F" w:rsidRDefault="00AA682D" w:rsidP="00AB3C3F">
      <w:pPr>
        <w:pStyle w:val="Zwykyteks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B3C3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</w:p>
    <w:p w14:paraId="47DC133D" w14:textId="77777777" w:rsidR="00AA682D" w:rsidRPr="00AB3C3F" w:rsidRDefault="00AA682D" w:rsidP="00AB3C3F">
      <w:pPr>
        <w:pStyle w:val="Zwykytekst"/>
        <w:tabs>
          <w:tab w:val="left" w:leader="dot" w:pos="9072"/>
        </w:tabs>
        <w:spacing w:line="360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AB3C3F">
        <w:rPr>
          <w:rFonts w:ascii="Times New Roman" w:hAnsi="Times New Roman" w:cs="Times New Roman"/>
          <w:i/>
          <w:iCs/>
          <w:sz w:val="22"/>
          <w:szCs w:val="22"/>
        </w:rPr>
        <w:t>(nazwa (firma) i dokładny adres Wykonawcy/Wykonawców)</w:t>
      </w:r>
    </w:p>
    <w:p w14:paraId="60DAEDEA" w14:textId="77777777" w:rsidR="00AA682D" w:rsidRPr="00AB3C3F" w:rsidRDefault="00AA682D" w:rsidP="00AB3C3F">
      <w:pPr>
        <w:pStyle w:val="Zwykytekst"/>
        <w:tabs>
          <w:tab w:val="left" w:leader="dot" w:pos="9072"/>
        </w:tabs>
        <w:spacing w:before="12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AB3C3F">
        <w:rPr>
          <w:rFonts w:ascii="Times New Roman" w:hAnsi="Times New Roman" w:cs="Times New Roman"/>
          <w:i/>
          <w:iCs/>
          <w:sz w:val="22"/>
          <w:szCs w:val="22"/>
        </w:rPr>
        <w:t>(w przypadku składania oferty przez podmioty występujące wspólnie podać nazwy (firmy) i dokładne adresy wszystkich podmiotów wspólnie ubiegających się o udzielenie zamówienia)</w:t>
      </w:r>
    </w:p>
    <w:p w14:paraId="49E61348" w14:textId="77777777" w:rsidR="00AA682D" w:rsidRPr="00F96608" w:rsidRDefault="00AA682D" w:rsidP="00F96608">
      <w:pPr>
        <w:pStyle w:val="Zwykytekst"/>
        <w:numPr>
          <w:ilvl w:val="0"/>
          <w:numId w:val="8"/>
        </w:numPr>
        <w:spacing w:before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96608">
        <w:rPr>
          <w:rFonts w:ascii="Times New Roman" w:hAnsi="Times New Roman" w:cs="Times New Roman"/>
          <w:b/>
          <w:bCs/>
          <w:sz w:val="22"/>
          <w:szCs w:val="22"/>
        </w:rPr>
        <w:t>SKŁADAMY OFERTĘ</w:t>
      </w:r>
      <w:r w:rsidRPr="00F96608">
        <w:rPr>
          <w:rFonts w:ascii="Times New Roman" w:hAnsi="Times New Roman" w:cs="Times New Roman"/>
          <w:sz w:val="22"/>
          <w:szCs w:val="22"/>
        </w:rPr>
        <w:t xml:space="preserve"> na wykonanie przedmiotu zamówienia w zakresie określonym w Specyfikacji Istotnych Warunków Zamówienia, na: </w:t>
      </w:r>
      <w:r w:rsidR="00EF52BF" w:rsidRPr="00F96608">
        <w:rPr>
          <w:rFonts w:ascii="Times New Roman" w:hAnsi="Times New Roman" w:cs="Times New Roman"/>
          <w:sz w:val="22"/>
          <w:szCs w:val="22"/>
        </w:rPr>
        <w:t>wykonanie czynności związanych z działaniami promocyjnymi w ramach realizacji Projektu „</w:t>
      </w:r>
      <w:r w:rsidR="00EF52BF" w:rsidRPr="00F96608">
        <w:rPr>
          <w:rFonts w:ascii="Times New Roman" w:hAnsi="Times New Roman" w:cs="Times New Roman"/>
          <w:b/>
          <w:sz w:val="22"/>
          <w:szCs w:val="22"/>
        </w:rPr>
        <w:t xml:space="preserve">Budowa zintegrowanego systemu monitorowania </w:t>
      </w:r>
      <w:r w:rsidR="00EF52BF" w:rsidRPr="00F96608">
        <w:rPr>
          <w:rFonts w:ascii="Times New Roman" w:hAnsi="Times New Roman" w:cs="Times New Roman"/>
          <w:b/>
          <w:sz w:val="22"/>
          <w:szCs w:val="22"/>
        </w:rPr>
        <w:lastRenderedPageBreak/>
        <w:t>bezpieczeństwa oraz zarządzania informacją na linii kolejowej nr 250 wraz z modernizacją budynku Dworca Podmiejskiego w Gdyni Głównej oraz peronów na linii kolejowej nr 250”</w:t>
      </w:r>
      <w:r w:rsidR="00F96608" w:rsidRPr="00F9660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96608">
        <w:rPr>
          <w:rFonts w:ascii="Times New Roman" w:hAnsi="Times New Roman" w:cs="Times New Roman"/>
          <w:b/>
          <w:bCs/>
          <w:sz w:val="22"/>
          <w:szCs w:val="22"/>
        </w:rPr>
        <w:t xml:space="preserve">dla </w:t>
      </w:r>
      <w:r w:rsidRPr="00F96608">
        <w:rPr>
          <w:rFonts w:ascii="Times New Roman" w:hAnsi="Times New Roman" w:cs="Times New Roman"/>
          <w:sz w:val="22"/>
          <w:szCs w:val="22"/>
        </w:rPr>
        <w:t>„PKP Szybka Kolej Miejska w Trójmieście spółka z o. o</w:t>
      </w:r>
      <w:r w:rsidRPr="00F96608">
        <w:rPr>
          <w:rFonts w:ascii="Times New Roman" w:hAnsi="Times New Roman" w:cs="Times New Roman"/>
          <w:b/>
          <w:bCs/>
          <w:sz w:val="22"/>
          <w:szCs w:val="22"/>
        </w:rPr>
        <w:t>”</w:t>
      </w:r>
      <w:r w:rsidRPr="00F96608">
        <w:rPr>
          <w:rFonts w:ascii="Times New Roman" w:hAnsi="Times New Roman" w:cs="Times New Roman"/>
          <w:sz w:val="22"/>
          <w:szCs w:val="22"/>
        </w:rPr>
        <w:t>.</w:t>
      </w:r>
    </w:p>
    <w:p w14:paraId="1A7E92DE" w14:textId="77777777" w:rsidR="00AA682D" w:rsidRPr="00AB3C3F" w:rsidRDefault="00AA682D" w:rsidP="00AB3C3F">
      <w:pPr>
        <w:pStyle w:val="Zwykytekst"/>
        <w:numPr>
          <w:ilvl w:val="0"/>
          <w:numId w:val="8"/>
        </w:numPr>
        <w:spacing w:before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B3C3F">
        <w:rPr>
          <w:rFonts w:ascii="Times New Roman" w:hAnsi="Times New Roman" w:cs="Times New Roman"/>
          <w:b/>
          <w:bCs/>
          <w:sz w:val="22"/>
          <w:szCs w:val="22"/>
        </w:rPr>
        <w:t>OŚWIADCZAMY,</w:t>
      </w:r>
      <w:r w:rsidRPr="00AB3C3F">
        <w:rPr>
          <w:rFonts w:ascii="Times New Roman" w:hAnsi="Times New Roman" w:cs="Times New Roman"/>
          <w:sz w:val="22"/>
          <w:szCs w:val="22"/>
        </w:rPr>
        <w:t xml:space="preserve"> że zapoznaliśmy się ze Specyfikacją Istotnych Warunków Zamówienia i uznajemy się za związanych określonymi w niej postanowieniami i zasadami postępowania.</w:t>
      </w:r>
    </w:p>
    <w:p w14:paraId="04D4FCBC" w14:textId="77777777" w:rsidR="00AA682D" w:rsidRPr="00AB3C3F" w:rsidRDefault="00AA682D" w:rsidP="00AB3C3F">
      <w:pPr>
        <w:pStyle w:val="Zwykytekst"/>
        <w:numPr>
          <w:ilvl w:val="0"/>
          <w:numId w:val="8"/>
        </w:numPr>
        <w:spacing w:before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B3C3F">
        <w:rPr>
          <w:rFonts w:ascii="Times New Roman" w:hAnsi="Times New Roman" w:cs="Times New Roman"/>
          <w:b/>
          <w:bCs/>
          <w:sz w:val="22"/>
          <w:szCs w:val="22"/>
        </w:rPr>
        <w:t>OFERUJEMY</w:t>
      </w:r>
      <w:r w:rsidRPr="00AB3C3F">
        <w:rPr>
          <w:rFonts w:ascii="Times New Roman" w:hAnsi="Times New Roman" w:cs="Times New Roman"/>
          <w:sz w:val="22"/>
          <w:szCs w:val="22"/>
        </w:rPr>
        <w:t xml:space="preserve"> wykonanie przedmiotu zamówienia – </w:t>
      </w:r>
      <w:r w:rsidRPr="00AB3C3F">
        <w:rPr>
          <w:rFonts w:ascii="Times New Roman" w:hAnsi="Times New Roman" w:cs="Times New Roman"/>
          <w:b/>
          <w:bCs/>
          <w:sz w:val="22"/>
          <w:szCs w:val="22"/>
        </w:rPr>
        <w:t>za cenę netto</w:t>
      </w:r>
      <w:r w:rsidRPr="00AB3C3F">
        <w:rPr>
          <w:rFonts w:ascii="Times New Roman" w:hAnsi="Times New Roman" w:cs="Times New Roman"/>
          <w:sz w:val="22"/>
          <w:szCs w:val="22"/>
        </w:rPr>
        <w:t xml:space="preserve"> </w:t>
      </w:r>
      <w:r w:rsidRPr="00AB3C3F">
        <w:rPr>
          <w:rFonts w:ascii="Times New Roman" w:hAnsi="Times New Roman" w:cs="Times New Roman"/>
          <w:b/>
          <w:bCs/>
          <w:sz w:val="22"/>
          <w:szCs w:val="22"/>
        </w:rPr>
        <w:t>…....................... PLN</w:t>
      </w:r>
      <w:r w:rsidRPr="00AB3C3F">
        <w:rPr>
          <w:rFonts w:ascii="Times New Roman" w:hAnsi="Times New Roman" w:cs="Times New Roman"/>
          <w:sz w:val="22"/>
          <w:szCs w:val="22"/>
        </w:rPr>
        <w:t xml:space="preserve"> (słownie złotych: ....................................................................................................…) plus </w:t>
      </w:r>
      <w:r w:rsidR="00F96608">
        <w:rPr>
          <w:rFonts w:ascii="Times New Roman" w:hAnsi="Times New Roman" w:cs="Times New Roman"/>
          <w:sz w:val="22"/>
          <w:szCs w:val="22"/>
        </w:rPr>
        <w:t>należny podatek VAT</w:t>
      </w:r>
      <w:r w:rsidRPr="00AB3C3F">
        <w:rPr>
          <w:rFonts w:ascii="Times New Roman" w:hAnsi="Times New Roman" w:cs="Times New Roman"/>
          <w:sz w:val="22"/>
          <w:szCs w:val="22"/>
        </w:rPr>
        <w:t>, co daje cenę brutto ......................... PLN (słownie złotych: ..............................................................................................................................).</w:t>
      </w:r>
    </w:p>
    <w:p w14:paraId="79F0609B" w14:textId="77777777" w:rsidR="00822454" w:rsidRPr="00822454" w:rsidRDefault="00822454" w:rsidP="00AB3C3F">
      <w:pPr>
        <w:pStyle w:val="Zwykytekst"/>
        <w:numPr>
          <w:ilvl w:val="0"/>
          <w:numId w:val="8"/>
        </w:numPr>
        <w:spacing w:before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ZOBOWIĄZUJEMY SIĘ do zrealizowania przedmiotu Umowy zgodnie z ustalonym Harmonogramem.</w:t>
      </w:r>
    </w:p>
    <w:p w14:paraId="15B70FE0" w14:textId="77777777" w:rsidR="00AA682D" w:rsidRPr="00AB3C3F" w:rsidRDefault="00AA682D" w:rsidP="00AB3C3F">
      <w:pPr>
        <w:pStyle w:val="Zwykytekst"/>
        <w:numPr>
          <w:ilvl w:val="0"/>
          <w:numId w:val="8"/>
        </w:numPr>
        <w:spacing w:before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B3C3F">
        <w:rPr>
          <w:rFonts w:ascii="Times New Roman" w:hAnsi="Times New Roman" w:cs="Times New Roman"/>
          <w:b/>
          <w:bCs/>
          <w:sz w:val="22"/>
          <w:szCs w:val="22"/>
        </w:rPr>
        <w:t xml:space="preserve">AKCEPTUJEMY </w:t>
      </w:r>
      <w:r w:rsidRPr="00AB3C3F">
        <w:rPr>
          <w:rFonts w:ascii="Times New Roman" w:hAnsi="Times New Roman" w:cs="Times New Roman"/>
          <w:sz w:val="22"/>
          <w:szCs w:val="22"/>
        </w:rPr>
        <w:t xml:space="preserve">warunki płatności określone przez Zamawiającego w Specyfikacji Istotnych Warunków Zamówienia. </w:t>
      </w:r>
    </w:p>
    <w:p w14:paraId="2AE8B7B4" w14:textId="77777777" w:rsidR="00AA682D" w:rsidRPr="00AB3C3F" w:rsidRDefault="00AA682D" w:rsidP="00AB3C3F">
      <w:pPr>
        <w:pStyle w:val="Zwykytekst"/>
        <w:numPr>
          <w:ilvl w:val="0"/>
          <w:numId w:val="8"/>
        </w:numPr>
        <w:spacing w:before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B3C3F">
        <w:rPr>
          <w:rFonts w:ascii="Times New Roman" w:hAnsi="Times New Roman" w:cs="Times New Roman"/>
          <w:b/>
          <w:bCs/>
          <w:sz w:val="22"/>
          <w:szCs w:val="22"/>
        </w:rPr>
        <w:t>UWAŻAMY SIĘ</w:t>
      </w:r>
      <w:r w:rsidRPr="00AB3C3F">
        <w:rPr>
          <w:rFonts w:ascii="Times New Roman" w:hAnsi="Times New Roman" w:cs="Times New Roman"/>
          <w:sz w:val="22"/>
          <w:szCs w:val="22"/>
        </w:rPr>
        <w:t xml:space="preserve"> za związanych niniejszą ofertą przez czas wskazany w Specyfikacji Istotnych Warunków Zamówienia, tj. przez okres </w:t>
      </w:r>
      <w:r w:rsidRPr="00AB3C3F">
        <w:rPr>
          <w:rFonts w:ascii="Times New Roman" w:hAnsi="Times New Roman" w:cs="Times New Roman"/>
          <w:b/>
          <w:bCs/>
          <w:sz w:val="22"/>
          <w:szCs w:val="22"/>
        </w:rPr>
        <w:t>30 dni</w:t>
      </w:r>
      <w:r w:rsidRPr="00AB3C3F">
        <w:rPr>
          <w:rFonts w:ascii="Times New Roman" w:hAnsi="Times New Roman" w:cs="Times New Roman"/>
          <w:sz w:val="22"/>
          <w:szCs w:val="22"/>
        </w:rPr>
        <w:t xml:space="preserve"> od upływu terminu składania ofert. </w:t>
      </w:r>
    </w:p>
    <w:p w14:paraId="3CDC3820" w14:textId="77777777" w:rsidR="00AA682D" w:rsidRPr="00AB3C3F" w:rsidRDefault="00AA682D" w:rsidP="00AB3C3F">
      <w:pPr>
        <w:pStyle w:val="Zwykytekst"/>
        <w:numPr>
          <w:ilvl w:val="0"/>
          <w:numId w:val="8"/>
        </w:numPr>
        <w:spacing w:before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B3C3F">
        <w:rPr>
          <w:rFonts w:ascii="Times New Roman" w:hAnsi="Times New Roman" w:cs="Times New Roman"/>
          <w:b/>
          <w:bCs/>
          <w:sz w:val="22"/>
          <w:szCs w:val="22"/>
        </w:rPr>
        <w:t>OŚWIADCZAMY,</w:t>
      </w:r>
      <w:r w:rsidRPr="00AB3C3F">
        <w:rPr>
          <w:rFonts w:ascii="Times New Roman" w:hAnsi="Times New Roman" w:cs="Times New Roman"/>
          <w:sz w:val="22"/>
          <w:szCs w:val="22"/>
        </w:rPr>
        <w:t xml:space="preserve"> że zapoznaliśmy </w:t>
      </w:r>
      <w:r w:rsidR="00F96608">
        <w:rPr>
          <w:rFonts w:ascii="Times New Roman" w:hAnsi="Times New Roman" w:cs="Times New Roman"/>
          <w:sz w:val="22"/>
          <w:szCs w:val="22"/>
        </w:rPr>
        <w:t>się z Projektem umowy</w:t>
      </w:r>
      <w:r w:rsidRPr="00AB3C3F">
        <w:rPr>
          <w:rFonts w:ascii="Times New Roman" w:hAnsi="Times New Roman" w:cs="Times New Roman"/>
          <w:sz w:val="22"/>
          <w:szCs w:val="22"/>
        </w:rPr>
        <w:t xml:space="preserve">, określonym w Specyfikacji Istotnych Warunków Zamówienia, i zobowiązujemy się, w przypadku wyboru naszej oferty, do zawarcia umowy zgodnej z niniejszą ofertą, na warunkach określonych w Specyfikacji Istotnych Warunków Zamówienia, w miejscu i terminie wyznaczonym przez Zamawiającego. </w:t>
      </w:r>
    </w:p>
    <w:p w14:paraId="67620541" w14:textId="77777777" w:rsidR="00AA682D" w:rsidRPr="00AB3C3F" w:rsidRDefault="00AA682D" w:rsidP="00AB3C3F">
      <w:pPr>
        <w:pStyle w:val="Zwykytekst"/>
        <w:numPr>
          <w:ilvl w:val="0"/>
          <w:numId w:val="8"/>
        </w:numPr>
        <w:spacing w:before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B3C3F">
        <w:rPr>
          <w:rFonts w:ascii="Times New Roman" w:hAnsi="Times New Roman" w:cs="Times New Roman"/>
          <w:b/>
          <w:bCs/>
          <w:sz w:val="22"/>
          <w:szCs w:val="22"/>
        </w:rPr>
        <w:t xml:space="preserve">WSZELKĄ KORESPONDENCJĘ </w:t>
      </w:r>
      <w:r w:rsidRPr="00AB3C3F">
        <w:rPr>
          <w:rFonts w:ascii="Times New Roman" w:hAnsi="Times New Roman" w:cs="Times New Roman"/>
          <w:sz w:val="22"/>
          <w:szCs w:val="22"/>
        </w:rPr>
        <w:t>w sprawie niniejszego postępowania należy kierować: pisemnie na następujący adres: ___________________________________, faksem na nr: __________________.</w:t>
      </w:r>
    </w:p>
    <w:p w14:paraId="36708274" w14:textId="77777777" w:rsidR="00AA682D" w:rsidRPr="00AB3C3F" w:rsidRDefault="00AA682D" w:rsidP="00AB3C3F">
      <w:pPr>
        <w:pStyle w:val="Zwykytekst"/>
        <w:numPr>
          <w:ilvl w:val="0"/>
          <w:numId w:val="8"/>
        </w:numPr>
        <w:spacing w:before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B3C3F">
        <w:rPr>
          <w:rFonts w:ascii="Times New Roman" w:hAnsi="Times New Roman" w:cs="Times New Roman"/>
          <w:b/>
          <w:bCs/>
          <w:sz w:val="22"/>
          <w:szCs w:val="22"/>
        </w:rPr>
        <w:t xml:space="preserve">OFERTĘ </w:t>
      </w:r>
      <w:r w:rsidRPr="00AB3C3F">
        <w:rPr>
          <w:rFonts w:ascii="Times New Roman" w:hAnsi="Times New Roman" w:cs="Times New Roman"/>
          <w:sz w:val="22"/>
          <w:szCs w:val="22"/>
        </w:rPr>
        <w:t xml:space="preserve">niniejszą składamy na </w:t>
      </w:r>
      <w:r w:rsidRPr="00AB3C3F">
        <w:rPr>
          <w:rFonts w:ascii="Times New Roman" w:hAnsi="Times New Roman" w:cs="Times New Roman"/>
          <w:b/>
          <w:bCs/>
          <w:sz w:val="22"/>
          <w:szCs w:val="22"/>
        </w:rPr>
        <w:t>___</w:t>
      </w:r>
      <w:r w:rsidRPr="00AB3C3F">
        <w:rPr>
          <w:rFonts w:ascii="Times New Roman" w:hAnsi="Times New Roman" w:cs="Times New Roman"/>
          <w:sz w:val="22"/>
          <w:szCs w:val="22"/>
        </w:rPr>
        <w:t xml:space="preserve"> kolejno ponumerowanych stronach.</w:t>
      </w:r>
    </w:p>
    <w:p w14:paraId="15496EF0" w14:textId="77777777" w:rsidR="00AA682D" w:rsidRPr="00AB3C3F" w:rsidRDefault="00AA682D" w:rsidP="00AB3C3F">
      <w:pPr>
        <w:pStyle w:val="Zwykytekst"/>
        <w:numPr>
          <w:ilvl w:val="0"/>
          <w:numId w:val="8"/>
        </w:numPr>
        <w:spacing w:before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B3C3F">
        <w:rPr>
          <w:rFonts w:ascii="Times New Roman" w:hAnsi="Times New Roman" w:cs="Times New Roman"/>
          <w:b/>
          <w:bCs/>
          <w:sz w:val="22"/>
          <w:szCs w:val="22"/>
        </w:rPr>
        <w:t>WRAZ Z OFERTĄ</w:t>
      </w:r>
      <w:r w:rsidRPr="00AB3C3F">
        <w:rPr>
          <w:rFonts w:ascii="Times New Roman" w:hAnsi="Times New Roman" w:cs="Times New Roman"/>
          <w:sz w:val="22"/>
          <w:szCs w:val="22"/>
        </w:rPr>
        <w:t xml:space="preserve"> składamy następujące oświadczenia i d</w:t>
      </w:r>
      <w:r w:rsidR="00533D55">
        <w:rPr>
          <w:rFonts w:ascii="Times New Roman" w:hAnsi="Times New Roman" w:cs="Times New Roman"/>
          <w:sz w:val="22"/>
          <w:szCs w:val="22"/>
        </w:rPr>
        <w:t xml:space="preserve">okumenty wymienione w punkcie 1 Rozdziału </w:t>
      </w:r>
      <w:r w:rsidRPr="00AB3C3F">
        <w:rPr>
          <w:rFonts w:ascii="Times New Roman" w:hAnsi="Times New Roman" w:cs="Times New Roman"/>
          <w:sz w:val="22"/>
          <w:szCs w:val="22"/>
        </w:rPr>
        <w:t>I</w:t>
      </w:r>
      <w:r w:rsidR="00533D55">
        <w:rPr>
          <w:rFonts w:ascii="Times New Roman" w:hAnsi="Times New Roman" w:cs="Times New Roman"/>
          <w:sz w:val="22"/>
          <w:szCs w:val="22"/>
        </w:rPr>
        <w:t>V</w:t>
      </w:r>
      <w:r w:rsidRPr="00AB3C3F">
        <w:rPr>
          <w:rFonts w:ascii="Times New Roman" w:hAnsi="Times New Roman" w:cs="Times New Roman"/>
          <w:sz w:val="22"/>
          <w:szCs w:val="22"/>
        </w:rPr>
        <w:t xml:space="preserve"> SIWZ, na </w:t>
      </w:r>
      <w:r w:rsidRPr="00AB3C3F">
        <w:rPr>
          <w:rFonts w:ascii="Times New Roman" w:hAnsi="Times New Roman" w:cs="Times New Roman"/>
          <w:b/>
          <w:bCs/>
          <w:sz w:val="22"/>
          <w:szCs w:val="22"/>
        </w:rPr>
        <w:t xml:space="preserve">___ </w:t>
      </w:r>
      <w:r w:rsidRPr="00AB3C3F">
        <w:rPr>
          <w:rFonts w:ascii="Times New Roman" w:hAnsi="Times New Roman" w:cs="Times New Roman"/>
          <w:sz w:val="22"/>
          <w:szCs w:val="22"/>
        </w:rPr>
        <w:t>kolejno ponumerowanych stronach:</w:t>
      </w:r>
      <w:r w:rsidR="009868B6">
        <w:rPr>
          <w:rFonts w:ascii="Times New Roman" w:hAnsi="Times New Roman" w:cs="Times New Roman"/>
          <w:sz w:val="22"/>
          <w:szCs w:val="22"/>
        </w:rPr>
        <w:t xml:space="preserve"> </w:t>
      </w:r>
      <w:r w:rsidR="009868B6" w:rsidRPr="00AB3C3F">
        <w:rPr>
          <w:rFonts w:ascii="Times New Roman" w:hAnsi="Times New Roman" w:cs="Times New Roman"/>
          <w:sz w:val="22"/>
          <w:szCs w:val="22"/>
        </w:rPr>
        <w:t>__________________</w:t>
      </w:r>
      <w:r w:rsidR="009868B6">
        <w:rPr>
          <w:rFonts w:ascii="Times New Roman" w:hAnsi="Times New Roman" w:cs="Times New Roman"/>
          <w:sz w:val="22"/>
          <w:szCs w:val="22"/>
        </w:rPr>
        <w:t xml:space="preserve"> .</w:t>
      </w:r>
    </w:p>
    <w:p w14:paraId="3D31BC03" w14:textId="77777777" w:rsidR="00AA682D" w:rsidRPr="00AB3C3F" w:rsidRDefault="00AA682D" w:rsidP="00AB3C3F">
      <w:pPr>
        <w:pStyle w:val="Zwykytekst"/>
        <w:spacing w:before="120" w:line="360" w:lineRule="auto"/>
        <w:ind w:left="1003" w:firstLine="39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38069C3A" w14:textId="77777777" w:rsidR="00AA682D" w:rsidRPr="00AB3C3F" w:rsidRDefault="00AA682D" w:rsidP="00533D55">
      <w:pPr>
        <w:pStyle w:val="Zwykytekst"/>
        <w:spacing w:before="120" w:line="360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70A42E71" w14:textId="77777777" w:rsidR="009868B6" w:rsidRPr="0013074A" w:rsidRDefault="009868B6" w:rsidP="009868B6">
      <w:pPr>
        <w:jc w:val="right"/>
      </w:pPr>
      <w:r w:rsidRPr="0013074A">
        <w:t>….......................................................................................................................................</w:t>
      </w:r>
    </w:p>
    <w:p w14:paraId="659688EE" w14:textId="77777777" w:rsidR="009868B6" w:rsidRPr="0013074A" w:rsidRDefault="009868B6" w:rsidP="009868B6">
      <w:pPr>
        <w:jc w:val="right"/>
      </w:pPr>
      <w:r w:rsidRPr="0013074A">
        <w:t xml:space="preserve">/pieczątka i podpis osoby upoważnionej do </w:t>
      </w:r>
      <w:r>
        <w:t>składania oświadczeń w imieniu W</w:t>
      </w:r>
      <w:r w:rsidRPr="0013074A">
        <w:t>ykonawcy/</w:t>
      </w:r>
    </w:p>
    <w:p w14:paraId="5B0FF13E" w14:textId="77777777" w:rsidR="0032231A" w:rsidRDefault="0032231A" w:rsidP="0032231A">
      <w:pPr>
        <w:spacing w:before="120" w:line="360" w:lineRule="auto"/>
        <w:ind w:left="567"/>
        <w:jc w:val="center"/>
        <w:rPr>
          <w:b/>
          <w:bCs/>
          <w:sz w:val="22"/>
          <w:szCs w:val="22"/>
        </w:rPr>
      </w:pPr>
    </w:p>
    <w:p w14:paraId="0DA6CF1D" w14:textId="77777777" w:rsidR="00533D55" w:rsidRDefault="00533D55" w:rsidP="0032231A">
      <w:pPr>
        <w:spacing w:before="120" w:line="360" w:lineRule="auto"/>
        <w:ind w:left="567"/>
        <w:jc w:val="center"/>
        <w:rPr>
          <w:b/>
          <w:bCs/>
          <w:sz w:val="22"/>
          <w:szCs w:val="22"/>
        </w:rPr>
      </w:pPr>
    </w:p>
    <w:p w14:paraId="53643B1D" w14:textId="77777777" w:rsidR="00533D55" w:rsidRDefault="00533D55" w:rsidP="0032231A">
      <w:pPr>
        <w:spacing w:before="120" w:line="360" w:lineRule="auto"/>
        <w:ind w:left="567"/>
        <w:jc w:val="center"/>
        <w:rPr>
          <w:b/>
          <w:bCs/>
          <w:sz w:val="22"/>
          <w:szCs w:val="22"/>
        </w:rPr>
      </w:pPr>
    </w:p>
    <w:p w14:paraId="473CAE7D" w14:textId="77777777" w:rsidR="009868B6" w:rsidRDefault="009868B6" w:rsidP="00F96608">
      <w:pPr>
        <w:spacing w:before="120" w:line="360" w:lineRule="auto"/>
        <w:rPr>
          <w:b/>
          <w:bCs/>
          <w:sz w:val="22"/>
          <w:szCs w:val="22"/>
        </w:rPr>
      </w:pPr>
    </w:p>
    <w:p w14:paraId="7DFEBAE9" w14:textId="77777777" w:rsidR="00321E6C" w:rsidRPr="0032231A" w:rsidRDefault="00321E6C" w:rsidP="00F96608">
      <w:pPr>
        <w:spacing w:before="120" w:line="360" w:lineRule="auto"/>
        <w:rPr>
          <w:b/>
          <w:bCs/>
          <w:sz w:val="22"/>
          <w:szCs w:val="22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0"/>
      </w:tblGrid>
      <w:tr w:rsidR="0032231A" w:rsidRPr="0032231A" w14:paraId="11B4E7A6" w14:textId="77777777" w:rsidTr="003460A5">
        <w:tc>
          <w:tcPr>
            <w:tcW w:w="9970" w:type="dxa"/>
          </w:tcPr>
          <w:p w14:paraId="3055841E" w14:textId="77777777" w:rsidR="0032231A" w:rsidRPr="0032231A" w:rsidRDefault="0032231A" w:rsidP="0032231A">
            <w:pPr>
              <w:spacing w:line="360" w:lineRule="auto"/>
              <w:jc w:val="center"/>
              <w:rPr>
                <w:b/>
                <w:bCs/>
              </w:rPr>
            </w:pPr>
            <w:r w:rsidRPr="0032231A">
              <w:rPr>
                <w:b/>
                <w:bCs/>
                <w:sz w:val="22"/>
                <w:szCs w:val="22"/>
              </w:rPr>
              <w:t>ZAŁĄCZNIK NUMER 2</w:t>
            </w:r>
          </w:p>
          <w:p w14:paraId="5BBA35F5" w14:textId="77777777" w:rsidR="0032231A" w:rsidRPr="0032231A" w:rsidRDefault="0032231A" w:rsidP="0032231A">
            <w:pPr>
              <w:spacing w:line="360" w:lineRule="auto"/>
              <w:jc w:val="center"/>
              <w:rPr>
                <w:b/>
                <w:bCs/>
              </w:rPr>
            </w:pPr>
            <w:r w:rsidRPr="0032231A">
              <w:rPr>
                <w:b/>
                <w:bCs/>
                <w:sz w:val="22"/>
                <w:szCs w:val="22"/>
              </w:rPr>
              <w:t xml:space="preserve">PROJEKT UMOWY </w:t>
            </w:r>
          </w:p>
        </w:tc>
      </w:tr>
    </w:tbl>
    <w:p w14:paraId="64279781" w14:textId="77777777" w:rsidR="0032231A" w:rsidRPr="0032231A" w:rsidRDefault="0032231A" w:rsidP="0032231A">
      <w:pPr>
        <w:spacing w:before="120" w:line="360" w:lineRule="auto"/>
        <w:jc w:val="right"/>
        <w:rPr>
          <w:b/>
          <w:bCs/>
          <w:sz w:val="22"/>
          <w:szCs w:val="22"/>
        </w:rPr>
      </w:pPr>
    </w:p>
    <w:p w14:paraId="5DEC25A6" w14:textId="77777777" w:rsidR="0032231A" w:rsidRPr="0032231A" w:rsidRDefault="0032231A" w:rsidP="0032231A">
      <w:pPr>
        <w:spacing w:line="360" w:lineRule="auto"/>
        <w:jc w:val="center"/>
        <w:rPr>
          <w:sz w:val="22"/>
          <w:szCs w:val="22"/>
        </w:rPr>
      </w:pPr>
      <w:r w:rsidRPr="0032231A">
        <w:rPr>
          <w:sz w:val="22"/>
          <w:szCs w:val="22"/>
        </w:rPr>
        <w:t>UMOWA  NR SKM – ....... /17</w:t>
      </w:r>
    </w:p>
    <w:p w14:paraId="476D3FD3" w14:textId="77777777" w:rsidR="0032231A" w:rsidRPr="0032231A" w:rsidRDefault="0032231A" w:rsidP="0032231A">
      <w:pPr>
        <w:spacing w:line="360" w:lineRule="auto"/>
        <w:jc w:val="center"/>
        <w:rPr>
          <w:b/>
          <w:sz w:val="22"/>
          <w:szCs w:val="22"/>
        </w:rPr>
      </w:pPr>
      <w:r w:rsidRPr="0032231A">
        <w:rPr>
          <w:b/>
          <w:sz w:val="22"/>
          <w:szCs w:val="22"/>
        </w:rPr>
        <w:t>ZAWARTA W WYNIKU PRZEPROWADZENIA POSTĘPOWANIA O UDZIELENIE ZAMÓWIENIA PUBLICZNEGO PROWADZONEGO W TRYBIE ZAPYTANIA OFERTOWEGO - ZNAK: SKMMS.214.38.17</w:t>
      </w:r>
    </w:p>
    <w:p w14:paraId="4536586B" w14:textId="77777777" w:rsidR="0032231A" w:rsidRPr="0032231A" w:rsidRDefault="0032231A" w:rsidP="0032231A">
      <w:pPr>
        <w:spacing w:line="360" w:lineRule="auto"/>
        <w:jc w:val="both"/>
        <w:rPr>
          <w:sz w:val="22"/>
          <w:szCs w:val="22"/>
        </w:rPr>
      </w:pPr>
    </w:p>
    <w:p w14:paraId="50EAE7BF" w14:textId="77777777" w:rsidR="0032231A" w:rsidRPr="0032231A" w:rsidRDefault="0032231A" w:rsidP="0032231A">
      <w:p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zawarta w dniu ….. ………………… 2017 roku w Gdyni  pomiędzy:</w:t>
      </w:r>
    </w:p>
    <w:p w14:paraId="5EC97349" w14:textId="77777777" w:rsidR="0032231A" w:rsidRPr="0032231A" w:rsidRDefault="0032231A" w:rsidP="0032231A">
      <w:pPr>
        <w:tabs>
          <w:tab w:val="left" w:pos="7470"/>
        </w:tabs>
        <w:spacing w:line="360" w:lineRule="auto"/>
        <w:jc w:val="both"/>
        <w:rPr>
          <w:iCs/>
          <w:sz w:val="22"/>
          <w:szCs w:val="22"/>
        </w:rPr>
      </w:pPr>
      <w:r w:rsidRPr="0032231A">
        <w:rPr>
          <w:iCs/>
          <w:sz w:val="22"/>
          <w:szCs w:val="22"/>
        </w:rPr>
        <w:tab/>
      </w:r>
    </w:p>
    <w:p w14:paraId="71589CBF" w14:textId="77777777" w:rsidR="0032231A" w:rsidRPr="0032231A" w:rsidRDefault="0032231A" w:rsidP="0032231A">
      <w:pPr>
        <w:spacing w:line="360" w:lineRule="auto"/>
        <w:jc w:val="both"/>
        <w:rPr>
          <w:iCs/>
          <w:sz w:val="22"/>
          <w:szCs w:val="22"/>
        </w:rPr>
      </w:pPr>
      <w:r w:rsidRPr="0032231A">
        <w:rPr>
          <w:b/>
          <w:iCs/>
          <w:sz w:val="22"/>
          <w:szCs w:val="22"/>
        </w:rPr>
        <w:t>PKP Szybka Kolej Miejska w Trójmieście Sp. z o.o.</w:t>
      </w:r>
      <w:r w:rsidRPr="0032231A">
        <w:rPr>
          <w:iCs/>
          <w:sz w:val="22"/>
          <w:szCs w:val="22"/>
        </w:rPr>
        <w:t xml:space="preserve"> z siedzibą w Gdyni, ul. Morska 350a, 81-002 Gdynia, zarejestrowaną w rejestrze przedsiębiorców prowadzonym przez Sąd Rejonowy Gdańsk-Północ w Gdańsku, VIII Wydział Gospodarczy Krajowego Rejestru Sądowego pod numerem KRS 0000076705, NIP 958-13-70-512, Regon 192488478, kapitał zakładowy 161 719 000,00 zł reprezentowaną przez:</w:t>
      </w:r>
    </w:p>
    <w:p w14:paraId="6F82346F" w14:textId="77777777" w:rsidR="0032231A" w:rsidRPr="0032231A" w:rsidRDefault="0032231A" w:rsidP="0032231A">
      <w:p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………………………………………………………..</w:t>
      </w:r>
    </w:p>
    <w:p w14:paraId="712279A3" w14:textId="77777777" w:rsidR="0032231A" w:rsidRPr="0032231A" w:rsidRDefault="0032231A" w:rsidP="0032231A">
      <w:p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………………………………………………………..</w:t>
      </w:r>
    </w:p>
    <w:p w14:paraId="52A15108" w14:textId="77777777" w:rsidR="0032231A" w:rsidRPr="0032231A" w:rsidRDefault="0032231A" w:rsidP="0032231A">
      <w:p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zwaną dalej ZAMAWIAJĄCYM ,</w:t>
      </w:r>
    </w:p>
    <w:p w14:paraId="11AE92A0" w14:textId="77777777" w:rsidR="0032231A" w:rsidRPr="0032231A" w:rsidRDefault="0032231A" w:rsidP="0032231A">
      <w:p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a</w:t>
      </w:r>
    </w:p>
    <w:p w14:paraId="713BBB1F" w14:textId="77777777" w:rsidR="0032231A" w:rsidRPr="0032231A" w:rsidRDefault="0032231A" w:rsidP="0032231A">
      <w:pPr>
        <w:spacing w:line="360" w:lineRule="auto"/>
        <w:jc w:val="both"/>
        <w:rPr>
          <w:sz w:val="22"/>
          <w:szCs w:val="22"/>
        </w:rPr>
      </w:pPr>
      <w:r w:rsidRPr="0032231A">
        <w:rPr>
          <w:bCs/>
          <w:sz w:val="22"/>
          <w:szCs w:val="22"/>
        </w:rPr>
        <w:t>.....................................................</w:t>
      </w:r>
      <w:r w:rsidRPr="0032231A">
        <w:rPr>
          <w:sz w:val="22"/>
          <w:szCs w:val="22"/>
        </w:rPr>
        <w:t xml:space="preserve"> z siedzibą w ..............................................., zarejestrowaną                         w rejestrze przedsiębiorców prowadzonym przez ............................................... pod numerem .................................. NIP .................................., Regon ..............................................</w:t>
      </w:r>
    </w:p>
    <w:p w14:paraId="1B867A8B" w14:textId="77777777" w:rsidR="0032231A" w:rsidRPr="0032231A" w:rsidRDefault="0032231A" w:rsidP="0032231A">
      <w:p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reprezentowaną przez:</w:t>
      </w:r>
    </w:p>
    <w:p w14:paraId="1117D7BA" w14:textId="77777777" w:rsidR="0032231A" w:rsidRPr="0032231A" w:rsidRDefault="0032231A" w:rsidP="0032231A">
      <w:p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.............................................. – ..............................</w:t>
      </w:r>
    </w:p>
    <w:p w14:paraId="5ABBBB02" w14:textId="77777777" w:rsidR="0032231A" w:rsidRDefault="0032231A" w:rsidP="00321E6C">
      <w:p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zwanym dalej WYKONAWCĄ - o następującej treści:</w:t>
      </w:r>
    </w:p>
    <w:p w14:paraId="6F021DA8" w14:textId="77777777" w:rsidR="00321E6C" w:rsidRPr="00321E6C" w:rsidRDefault="00321E6C" w:rsidP="00321E6C">
      <w:pPr>
        <w:spacing w:line="360" w:lineRule="auto"/>
        <w:jc w:val="both"/>
        <w:rPr>
          <w:sz w:val="22"/>
          <w:szCs w:val="22"/>
        </w:rPr>
      </w:pPr>
    </w:p>
    <w:p w14:paraId="3F389F61" w14:textId="77777777" w:rsidR="0032231A" w:rsidRPr="0032231A" w:rsidRDefault="0032231A" w:rsidP="0032231A">
      <w:pPr>
        <w:spacing w:line="360" w:lineRule="auto"/>
        <w:jc w:val="center"/>
        <w:rPr>
          <w:b/>
          <w:sz w:val="22"/>
          <w:szCs w:val="22"/>
        </w:rPr>
      </w:pPr>
      <w:r w:rsidRPr="0032231A">
        <w:rPr>
          <w:b/>
          <w:sz w:val="22"/>
          <w:szCs w:val="22"/>
        </w:rPr>
        <w:t>§1</w:t>
      </w:r>
    </w:p>
    <w:p w14:paraId="7A47350F" w14:textId="77777777" w:rsidR="0032231A" w:rsidRPr="00901946" w:rsidRDefault="0032231A" w:rsidP="0032231A">
      <w:pPr>
        <w:numPr>
          <w:ilvl w:val="1"/>
          <w:numId w:val="15"/>
        </w:numPr>
        <w:spacing w:line="360" w:lineRule="auto"/>
        <w:ind w:left="357" w:hanging="357"/>
        <w:jc w:val="both"/>
        <w:rPr>
          <w:iCs/>
          <w:sz w:val="22"/>
          <w:szCs w:val="22"/>
        </w:rPr>
      </w:pPr>
      <w:r w:rsidRPr="0032231A">
        <w:rPr>
          <w:iCs/>
          <w:sz w:val="22"/>
          <w:szCs w:val="22"/>
        </w:rPr>
        <w:t>Przedmiotem zamówienia jest wykonanie czynności związanych z działaniami promocyjnymi                      w ramach realizacji Projektu „</w:t>
      </w:r>
      <w:r w:rsidRPr="0032231A">
        <w:rPr>
          <w:b/>
          <w:iCs/>
          <w:sz w:val="22"/>
          <w:szCs w:val="22"/>
        </w:rPr>
        <w:t>Budowa zintegrowanego systemu monitorowania bezpieczeństwa oraz zarządzania informacją na linii kolejowej nr 250 wraz z modernizacją budynku Dworca Podmiejskiego w Gdyni Głównej oraz peronów na linii kolejowej nr 250”.</w:t>
      </w:r>
      <w:r w:rsidRPr="0032231A">
        <w:rPr>
          <w:iCs/>
          <w:sz w:val="22"/>
          <w:szCs w:val="22"/>
        </w:rPr>
        <w:t xml:space="preserve"> Opis przedmiotu zamówienia stanowi integralną część umowy- Załącznik nr 1.</w:t>
      </w:r>
    </w:p>
    <w:p w14:paraId="18CB8513" w14:textId="77777777" w:rsidR="0032231A" w:rsidRPr="0032231A" w:rsidRDefault="0032231A" w:rsidP="0032231A">
      <w:pPr>
        <w:numPr>
          <w:ilvl w:val="1"/>
          <w:numId w:val="15"/>
        </w:numPr>
        <w:spacing w:line="360" w:lineRule="auto"/>
        <w:ind w:left="357" w:hanging="357"/>
        <w:jc w:val="both"/>
        <w:rPr>
          <w:iCs/>
          <w:sz w:val="22"/>
          <w:szCs w:val="22"/>
        </w:rPr>
      </w:pPr>
      <w:r w:rsidRPr="0032231A">
        <w:rPr>
          <w:iCs/>
          <w:sz w:val="22"/>
          <w:szCs w:val="22"/>
        </w:rPr>
        <w:t>Terminy wykonania poszczególnych usług zostaną ustalone przez Strony przed zawarciem niniejszej umowy, w formie pisemnego uzgodnienia -  Harmonogramu stanowiącego Zał</w:t>
      </w:r>
      <w:r w:rsidR="00901946">
        <w:rPr>
          <w:iCs/>
          <w:sz w:val="22"/>
          <w:szCs w:val="22"/>
        </w:rPr>
        <w:t xml:space="preserve">ącznik nr </w:t>
      </w:r>
      <w:r w:rsidR="00901946">
        <w:rPr>
          <w:iCs/>
          <w:sz w:val="22"/>
          <w:szCs w:val="22"/>
        </w:rPr>
        <w:lastRenderedPageBreak/>
        <w:t>2 do niniejszej umowy, z zastrzeżeniem, że końcowy termin wykonania całości zadania Zamawiający wskazuje na dzień 30 czerwca 2023 r.</w:t>
      </w:r>
    </w:p>
    <w:p w14:paraId="52BCF0DC" w14:textId="77777777" w:rsidR="0032231A" w:rsidRPr="0032231A" w:rsidRDefault="0032231A" w:rsidP="0032231A">
      <w:pPr>
        <w:spacing w:line="360" w:lineRule="auto"/>
        <w:jc w:val="both"/>
        <w:rPr>
          <w:sz w:val="22"/>
          <w:szCs w:val="22"/>
        </w:rPr>
      </w:pPr>
    </w:p>
    <w:p w14:paraId="35710249" w14:textId="77777777" w:rsidR="0032231A" w:rsidRPr="0032231A" w:rsidRDefault="0032231A" w:rsidP="0032231A">
      <w:pPr>
        <w:spacing w:line="360" w:lineRule="auto"/>
        <w:jc w:val="center"/>
        <w:rPr>
          <w:b/>
          <w:sz w:val="22"/>
          <w:szCs w:val="22"/>
        </w:rPr>
      </w:pPr>
      <w:r w:rsidRPr="0032231A">
        <w:rPr>
          <w:b/>
          <w:sz w:val="22"/>
          <w:szCs w:val="22"/>
        </w:rPr>
        <w:t>§2</w:t>
      </w:r>
    </w:p>
    <w:p w14:paraId="4B71869B" w14:textId="77777777" w:rsidR="0032231A" w:rsidRPr="0032231A" w:rsidRDefault="0032231A" w:rsidP="0032231A">
      <w:pPr>
        <w:numPr>
          <w:ilvl w:val="0"/>
          <w:numId w:val="19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Wynagrodzenie Wykonawcy za prawidłowe, zgodnie z Umową wykonanie całości przedmiotu umowy określonego w §1 Strony ustalają na kwotę …………….. zł netto (słownie: ……………………) tj. …………………… zł brutto (słownie: …………………….). Kwota ta obejmuje wartość przedmiotu Umowy, koszt dostaw oraz wszelkie inne koszty towarzyszące bezpośrednio lub pośrednio realizacji zamówieniu.</w:t>
      </w:r>
      <w:r w:rsidRPr="0032231A">
        <w:rPr>
          <w:color w:val="000000"/>
          <w:sz w:val="22"/>
          <w:szCs w:val="22"/>
        </w:rPr>
        <w:t xml:space="preserve"> </w:t>
      </w:r>
      <w:r w:rsidRPr="0032231A">
        <w:rPr>
          <w:sz w:val="22"/>
          <w:szCs w:val="22"/>
        </w:rPr>
        <w:t xml:space="preserve">Ostateczne rozliczenie będzie ryczałtowo – </w:t>
      </w:r>
      <w:r w:rsidRPr="0032231A">
        <w:rPr>
          <w:color w:val="000000"/>
          <w:sz w:val="22"/>
          <w:szCs w:val="22"/>
        </w:rPr>
        <w:t>ilościowe</w:t>
      </w:r>
      <w:r w:rsidRPr="0032231A">
        <w:rPr>
          <w:sz w:val="22"/>
          <w:szCs w:val="22"/>
        </w:rPr>
        <w:t>, tj. wg cen podanych w Formularzu cenowym i faktycznie wykonanej ilości prac.</w:t>
      </w:r>
    </w:p>
    <w:p w14:paraId="5D45CB36" w14:textId="77777777" w:rsidR="0032231A" w:rsidRPr="0032231A" w:rsidRDefault="0032231A" w:rsidP="0032231A">
      <w:pPr>
        <w:numPr>
          <w:ilvl w:val="0"/>
          <w:numId w:val="19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Wypłata wynagrodzenia następować będzie etapowo za wykonane i odebrane przez Zamawiającego usługi. Wykonawca będzie uprawniony do wynagrodzenia z tytułu zrealizowanych i przyjętych protokolarnie przez Zamawiającego usług.</w:t>
      </w:r>
    </w:p>
    <w:p w14:paraId="5991CDD4" w14:textId="77777777" w:rsidR="0032231A" w:rsidRPr="0032231A" w:rsidRDefault="0032231A" w:rsidP="0032231A">
      <w:pPr>
        <w:numPr>
          <w:ilvl w:val="0"/>
          <w:numId w:val="19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color w:val="000000"/>
          <w:sz w:val="22"/>
          <w:szCs w:val="22"/>
        </w:rPr>
        <w:t>Płatności kwoty następować będą w terminie 21 (słownie: dwudziestu jeden) dni od dnia doręczenia Zamawiającemu faktury. Za termin zapłaty strony zgodnie uznają datę obciążenia rachunku Zamawiającego.</w:t>
      </w:r>
    </w:p>
    <w:p w14:paraId="4992177B" w14:textId="77777777" w:rsidR="0032231A" w:rsidRPr="0032231A" w:rsidRDefault="0032231A" w:rsidP="0032231A">
      <w:pPr>
        <w:numPr>
          <w:ilvl w:val="0"/>
          <w:numId w:val="19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Podstawą płatności za tablice informacyjne/pamiątkowe/naklejki jest bezusterkowy protokół odbioru tablic/naklejek. Podstawą płatności za artykuł/ogłoszenie w prasie stanowi protokół odbioru, gdzie załącznikiem będzie potwierdzenie opublikowanego artykułu.</w:t>
      </w:r>
    </w:p>
    <w:p w14:paraId="049B9EE2" w14:textId="77777777" w:rsidR="0032231A" w:rsidRPr="0032231A" w:rsidRDefault="0032231A" w:rsidP="0032231A">
      <w:pPr>
        <w:numPr>
          <w:ilvl w:val="0"/>
          <w:numId w:val="19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color w:val="000000"/>
          <w:sz w:val="22"/>
          <w:szCs w:val="22"/>
        </w:rPr>
        <w:t>W przypadku ewentualnego opóźnienia w terminie płatności – Wykonawcy przysługuje prawo do naliczania  odsetek za opóźnienie w transakcjach handlowych od wartości niezrealizowanej płatności.</w:t>
      </w:r>
    </w:p>
    <w:p w14:paraId="612AE55E" w14:textId="77777777" w:rsidR="0032231A" w:rsidRPr="0032231A" w:rsidRDefault="0032231A" w:rsidP="0032231A">
      <w:pPr>
        <w:numPr>
          <w:ilvl w:val="0"/>
          <w:numId w:val="19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Płatność należności z tytułu realizacji umowy nastąpi przelewem na następujący rachunek bank</w:t>
      </w:r>
      <w:r w:rsidR="00F96608">
        <w:rPr>
          <w:sz w:val="22"/>
          <w:szCs w:val="22"/>
        </w:rPr>
        <w:t>owy Wykonawcy …………………………………….................................. .</w:t>
      </w:r>
    </w:p>
    <w:p w14:paraId="45AE39DD" w14:textId="77777777" w:rsidR="0032231A" w:rsidRPr="0032231A" w:rsidRDefault="0032231A" w:rsidP="0032231A">
      <w:pPr>
        <w:numPr>
          <w:ilvl w:val="0"/>
          <w:numId w:val="19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Zamawiający ma prawo do rezygnacji z wykonania całości lub części przedmiotu umowy. Wartość prac, z których Zamawiający zrezygnował zostanie obliczona w oparciu o składniki ceny zawarte  w ofercie Wykonawcy i odliczona od ceny określonej w ust. 1. Z tytułu ograniczenia zakresu przedmiotu umowy Wykonawcy nie będą przysługiwały żadne roszczenia.</w:t>
      </w:r>
    </w:p>
    <w:p w14:paraId="47EEB0A5" w14:textId="77777777" w:rsidR="0032231A" w:rsidRPr="0032231A" w:rsidRDefault="0032231A" w:rsidP="0032231A">
      <w:pPr>
        <w:numPr>
          <w:ilvl w:val="0"/>
          <w:numId w:val="19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Wynagrodzenie wyliczone zgodnie z ust. 1 nie podlega jakimkolwiek zmianom czy waloryzacji.                          W szczególności wynagrodzenie to zawiera w sobie wszelkie wydatki, jakie ewentualnie Wykonawca poniesie w celu należytego wykonania niniejszej umowy.</w:t>
      </w:r>
    </w:p>
    <w:p w14:paraId="2AFB9038" w14:textId="77777777" w:rsidR="0032231A" w:rsidRPr="0032231A" w:rsidRDefault="0032231A" w:rsidP="0032231A">
      <w:pPr>
        <w:numPr>
          <w:ilvl w:val="0"/>
          <w:numId w:val="19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Wykonawca nie może bez pisemnej – pod rygorem nieważności – i uprzedniej zgody Zamawiającego przenieść na osobę trzecią żadnych praw lub obowiązków wynikających z niniejszej umowy.</w:t>
      </w:r>
    </w:p>
    <w:p w14:paraId="0FD88BDD" w14:textId="77777777" w:rsidR="00F96608" w:rsidRDefault="00F96608" w:rsidP="0032231A">
      <w:pPr>
        <w:spacing w:line="360" w:lineRule="auto"/>
        <w:jc w:val="center"/>
        <w:rPr>
          <w:b/>
          <w:sz w:val="22"/>
          <w:szCs w:val="22"/>
        </w:rPr>
      </w:pPr>
    </w:p>
    <w:p w14:paraId="017A56C2" w14:textId="77777777" w:rsidR="00321E6C" w:rsidRDefault="00321E6C" w:rsidP="0032231A">
      <w:pPr>
        <w:spacing w:line="360" w:lineRule="auto"/>
        <w:jc w:val="center"/>
        <w:rPr>
          <w:b/>
          <w:sz w:val="22"/>
          <w:szCs w:val="22"/>
        </w:rPr>
      </w:pPr>
    </w:p>
    <w:p w14:paraId="4D5F102A" w14:textId="77777777" w:rsidR="003D4CB6" w:rsidRDefault="003D4CB6" w:rsidP="0032231A">
      <w:pPr>
        <w:spacing w:line="360" w:lineRule="auto"/>
        <w:jc w:val="center"/>
        <w:rPr>
          <w:b/>
          <w:sz w:val="22"/>
          <w:szCs w:val="22"/>
        </w:rPr>
      </w:pPr>
    </w:p>
    <w:p w14:paraId="52FC043C" w14:textId="77777777" w:rsidR="0032231A" w:rsidRPr="0032231A" w:rsidRDefault="0032231A" w:rsidP="0032231A">
      <w:pPr>
        <w:spacing w:line="360" w:lineRule="auto"/>
        <w:jc w:val="center"/>
        <w:rPr>
          <w:b/>
          <w:sz w:val="22"/>
          <w:szCs w:val="22"/>
        </w:rPr>
      </w:pPr>
      <w:r w:rsidRPr="0032231A">
        <w:rPr>
          <w:b/>
          <w:sz w:val="22"/>
          <w:szCs w:val="22"/>
        </w:rPr>
        <w:lastRenderedPageBreak/>
        <w:t>§ 3</w:t>
      </w:r>
    </w:p>
    <w:p w14:paraId="293B4319" w14:textId="77777777" w:rsidR="0032231A" w:rsidRPr="0032231A" w:rsidRDefault="0032231A" w:rsidP="0032231A">
      <w:p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Wykonawca zobowiązuje się wykonywać i dostarczać Zamawiającemu wykonane prace sukcesywnie,</w:t>
      </w:r>
    </w:p>
    <w:p w14:paraId="6189CCA1" w14:textId="77777777" w:rsidR="0032231A" w:rsidRPr="0032231A" w:rsidRDefault="0032231A" w:rsidP="0032231A">
      <w:pPr>
        <w:spacing w:line="360" w:lineRule="auto"/>
        <w:jc w:val="both"/>
        <w:rPr>
          <w:b/>
          <w:sz w:val="22"/>
          <w:szCs w:val="22"/>
        </w:rPr>
      </w:pPr>
      <w:r w:rsidRPr="0032231A">
        <w:rPr>
          <w:sz w:val="22"/>
          <w:szCs w:val="22"/>
        </w:rPr>
        <w:t>w terminach wskazanych w Harmonogramie.</w:t>
      </w:r>
    </w:p>
    <w:p w14:paraId="7E7C1F51" w14:textId="77777777" w:rsidR="00F96608" w:rsidRDefault="00F96608" w:rsidP="0032231A">
      <w:pPr>
        <w:spacing w:line="360" w:lineRule="auto"/>
        <w:jc w:val="center"/>
        <w:rPr>
          <w:b/>
          <w:sz w:val="22"/>
          <w:szCs w:val="22"/>
        </w:rPr>
      </w:pPr>
    </w:p>
    <w:p w14:paraId="7ACA56AA" w14:textId="77777777" w:rsidR="0032231A" w:rsidRPr="0032231A" w:rsidRDefault="0032231A" w:rsidP="0032231A">
      <w:pPr>
        <w:spacing w:line="360" w:lineRule="auto"/>
        <w:jc w:val="center"/>
        <w:rPr>
          <w:b/>
          <w:sz w:val="22"/>
          <w:szCs w:val="22"/>
        </w:rPr>
      </w:pPr>
      <w:r w:rsidRPr="0032231A">
        <w:rPr>
          <w:b/>
          <w:sz w:val="22"/>
          <w:szCs w:val="22"/>
        </w:rPr>
        <w:t>§ 4</w:t>
      </w:r>
    </w:p>
    <w:p w14:paraId="3F6BBBDB" w14:textId="77777777" w:rsidR="0032231A" w:rsidRPr="0032231A" w:rsidRDefault="0032231A" w:rsidP="0032231A">
      <w:p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Osobą odpowiedzialną ze strony Zamawiającego za należyte i kompleksowe wykonanie (w tym rozliczenie) niniejszej umowy oraz upoważnioną do wykonywania w imieniu i na rzecz Zamawiającego wszystkich niezbędnych czynności faktycznych pozostających w związku z realizacją niniejszej umowy jest: ………………………………………………….. .</w:t>
      </w:r>
    </w:p>
    <w:p w14:paraId="2312A364" w14:textId="77777777" w:rsidR="0032231A" w:rsidRPr="0032231A" w:rsidRDefault="0032231A" w:rsidP="0032231A">
      <w:p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Wymieniona osoba nie jest jednak upoważniona do składania i przyjmowania w imieniu Zamawiającego oświadczeń woli.</w:t>
      </w:r>
    </w:p>
    <w:p w14:paraId="1D12FD36" w14:textId="77777777" w:rsidR="00F96608" w:rsidRDefault="00F96608" w:rsidP="0032231A">
      <w:pPr>
        <w:spacing w:line="360" w:lineRule="auto"/>
        <w:jc w:val="center"/>
        <w:rPr>
          <w:b/>
          <w:sz w:val="22"/>
          <w:szCs w:val="22"/>
        </w:rPr>
      </w:pPr>
    </w:p>
    <w:p w14:paraId="7C88B7D6" w14:textId="77777777" w:rsidR="0032231A" w:rsidRPr="0032231A" w:rsidRDefault="0032231A" w:rsidP="0032231A">
      <w:pPr>
        <w:spacing w:line="360" w:lineRule="auto"/>
        <w:jc w:val="center"/>
        <w:rPr>
          <w:b/>
          <w:sz w:val="22"/>
          <w:szCs w:val="22"/>
        </w:rPr>
      </w:pPr>
      <w:r w:rsidRPr="0032231A">
        <w:rPr>
          <w:b/>
          <w:sz w:val="22"/>
          <w:szCs w:val="22"/>
        </w:rPr>
        <w:t>§ 5</w:t>
      </w:r>
    </w:p>
    <w:p w14:paraId="240187ED" w14:textId="77777777" w:rsidR="0032231A" w:rsidRPr="0032231A" w:rsidRDefault="0032231A" w:rsidP="0032231A">
      <w:pPr>
        <w:numPr>
          <w:ilvl w:val="0"/>
          <w:numId w:val="20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 xml:space="preserve">Wykonawca zapewnia, że przysługiwać mu będą wszelkie prawa autorskie do wszystkich prac lub ich efektów, wykonanych w ramach niniejszej umowy stanowiących utwory w rozumieniu Ustawy o prawie autorskim i pokrewnych, zwanych dalej także ,,Utworami”. </w:t>
      </w:r>
    </w:p>
    <w:p w14:paraId="69C85A40" w14:textId="77777777" w:rsidR="0032231A" w:rsidRPr="0032231A" w:rsidRDefault="0032231A" w:rsidP="0032231A">
      <w:pPr>
        <w:numPr>
          <w:ilvl w:val="0"/>
          <w:numId w:val="20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Z chwilą odebrania usługi zgodnie z §2 ust. 2 i §6 na Zamawiającego, bez odrębnego oświadczenia i wynagrodzenia, przechodzą majątkowe prawa autorskie do wszystkich Utworów oraz do wszystkich egzemplarzy tych Utworów, sporządzonych w wykonaniu niniejszej umowy, celem wykorzystania ich na wszystkich polach eksploatacji wymienionych w art. 50 ustawy o prawie autorskim i prawach pokrewnych, w nieograniczonym czasie i miejscu, w szczególności na polu:</w:t>
      </w:r>
    </w:p>
    <w:p w14:paraId="463B2A35" w14:textId="77777777" w:rsidR="0032231A" w:rsidRPr="0032231A" w:rsidRDefault="0032231A" w:rsidP="0032231A">
      <w:pPr>
        <w:numPr>
          <w:ilvl w:val="0"/>
          <w:numId w:val="21"/>
        </w:numPr>
        <w:spacing w:line="360" w:lineRule="auto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używania;</w:t>
      </w:r>
    </w:p>
    <w:p w14:paraId="66CF0EBD" w14:textId="77777777" w:rsidR="0032231A" w:rsidRPr="0032231A" w:rsidRDefault="0032231A" w:rsidP="0032231A">
      <w:pPr>
        <w:numPr>
          <w:ilvl w:val="0"/>
          <w:numId w:val="21"/>
        </w:numPr>
        <w:spacing w:line="360" w:lineRule="auto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wykorzystania w całości lub w części, w ramach prowadzonej działalności gospodarczej oraz realizacji Projektu</w:t>
      </w:r>
    </w:p>
    <w:p w14:paraId="3075608C" w14:textId="77777777" w:rsidR="0032231A" w:rsidRPr="0032231A" w:rsidRDefault="0032231A" w:rsidP="0032231A">
      <w:pPr>
        <w:numPr>
          <w:ilvl w:val="0"/>
          <w:numId w:val="21"/>
        </w:numPr>
        <w:spacing w:line="360" w:lineRule="auto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utrwalania i zwielokrotniania każdą możliwą techniką, w tym techniką drukarską, reprograficzną,</w:t>
      </w:r>
    </w:p>
    <w:p w14:paraId="2205A650" w14:textId="77777777" w:rsidR="0032231A" w:rsidRPr="0032231A" w:rsidRDefault="0032231A" w:rsidP="0032231A">
      <w:pPr>
        <w:numPr>
          <w:ilvl w:val="0"/>
          <w:numId w:val="21"/>
        </w:numPr>
        <w:spacing w:line="360" w:lineRule="auto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zapisu magnetycznego oraz techniką cyfrową,</w:t>
      </w:r>
    </w:p>
    <w:p w14:paraId="4DCA2187" w14:textId="77777777" w:rsidR="0032231A" w:rsidRPr="0032231A" w:rsidRDefault="0032231A" w:rsidP="0032231A">
      <w:pPr>
        <w:numPr>
          <w:ilvl w:val="0"/>
          <w:numId w:val="21"/>
        </w:numPr>
        <w:spacing w:line="360" w:lineRule="auto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publicznego udostępniania, w szczególności, wyświetlania, odtwarzania oraz nadawania przy pomocy sieci, komputerowej i teleinformatycznej, w tym Internetu i remitowania, a także publicznego udostępniania utworu w taki sposób, aby każdy mógł mieć do niego dostęp w miejscu i w czasie przez siebie wybranym,</w:t>
      </w:r>
    </w:p>
    <w:p w14:paraId="5E752968" w14:textId="77777777" w:rsidR="0032231A" w:rsidRPr="0032231A" w:rsidRDefault="0032231A" w:rsidP="0032231A">
      <w:pPr>
        <w:numPr>
          <w:ilvl w:val="0"/>
          <w:numId w:val="21"/>
        </w:numPr>
        <w:spacing w:line="360" w:lineRule="auto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obrotu oryginałem albo egzemplarzami na których utwór utrwalono – wprowadzanie do obrotu,</w:t>
      </w:r>
    </w:p>
    <w:p w14:paraId="4FC2742A" w14:textId="77777777" w:rsidR="0032231A" w:rsidRPr="0032231A" w:rsidRDefault="0032231A" w:rsidP="0032231A">
      <w:pPr>
        <w:numPr>
          <w:ilvl w:val="0"/>
          <w:numId w:val="21"/>
        </w:numPr>
        <w:spacing w:line="360" w:lineRule="auto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użyczanie lub najem oryginału i/lub egzemplarzy.</w:t>
      </w:r>
    </w:p>
    <w:p w14:paraId="71EF52FC" w14:textId="77777777" w:rsidR="0032231A" w:rsidRPr="0032231A" w:rsidRDefault="0032231A" w:rsidP="0032231A">
      <w:pPr>
        <w:numPr>
          <w:ilvl w:val="0"/>
          <w:numId w:val="20"/>
        </w:numPr>
        <w:spacing w:line="360" w:lineRule="auto"/>
        <w:ind w:left="357" w:hanging="357"/>
        <w:contextualSpacing/>
        <w:jc w:val="both"/>
        <w:rPr>
          <w:sz w:val="20"/>
          <w:szCs w:val="22"/>
        </w:rPr>
      </w:pPr>
      <w:r w:rsidRPr="0032231A">
        <w:rPr>
          <w:sz w:val="22"/>
        </w:rPr>
        <w:t xml:space="preserve">Przeniesienie praw autorskich do przedmiotu umowy obejmuje także upoważnienie Zamawiającego do wykonywania prawa do nienaruszalności treści i formy przedmiotu umowy </w:t>
      </w:r>
      <w:r w:rsidRPr="0032231A">
        <w:rPr>
          <w:sz w:val="22"/>
        </w:rPr>
        <w:lastRenderedPageBreak/>
        <w:t>oraz rzetelnego jej wykorzystania, w szczególności prawa do wyrażania zgody na wprowadzanie jakichkolwiek zmian do przedmiotu umowy. Upoważnienie udzielone jest na okres dwudziestu lat od zawarcia niniejszej umowy, a wynagrodzenie z tego tytułu wchodzi w zakres wynagrodzenia umownego określonego niniejszą umową. Wykonawcy nie będzie przysługiwać od Zamawiającego jakiekolwiek dodatkowe wynagrodzenie z tego tytułu.</w:t>
      </w:r>
    </w:p>
    <w:p w14:paraId="054F84B0" w14:textId="77777777" w:rsidR="0032231A" w:rsidRPr="0032231A" w:rsidRDefault="0032231A" w:rsidP="0032231A">
      <w:pPr>
        <w:numPr>
          <w:ilvl w:val="0"/>
          <w:numId w:val="20"/>
        </w:numPr>
        <w:spacing w:line="360" w:lineRule="auto"/>
        <w:ind w:left="357" w:hanging="357"/>
        <w:contextualSpacing/>
        <w:jc w:val="both"/>
        <w:rPr>
          <w:sz w:val="20"/>
          <w:szCs w:val="22"/>
        </w:rPr>
      </w:pPr>
      <w:r w:rsidRPr="0032231A">
        <w:rPr>
          <w:sz w:val="22"/>
        </w:rPr>
        <w:t>Wykonawca zobowiązany jest do niewykonywania wobec Zamawiającego prawa do nienaruszalności treści i formy oraz rzetelnego wykorzystania przedmiotu umowy oraz utworów zależnych stanowiących ich opracowanie.</w:t>
      </w:r>
    </w:p>
    <w:p w14:paraId="56A20038" w14:textId="77777777" w:rsidR="0032231A" w:rsidRPr="0032231A" w:rsidRDefault="0032231A" w:rsidP="0032231A">
      <w:pPr>
        <w:numPr>
          <w:ilvl w:val="0"/>
          <w:numId w:val="20"/>
        </w:numPr>
        <w:spacing w:line="360" w:lineRule="auto"/>
        <w:ind w:left="357" w:hanging="357"/>
        <w:contextualSpacing/>
        <w:jc w:val="both"/>
        <w:rPr>
          <w:sz w:val="20"/>
          <w:szCs w:val="22"/>
        </w:rPr>
      </w:pPr>
      <w:r w:rsidRPr="0032231A">
        <w:rPr>
          <w:sz w:val="22"/>
        </w:rPr>
        <w:t>Wykonawca wyraża zgodę na dokonywanie przez Zamawiającego zmian całości lub części przedmiotu umowy wynikających z potrzeb Zamawiającego. Wykonawca oświadcza, że jakiekolwiek zmiany wprowadzone przez Zamawiającego lub na jego zlecenie nie stanowią naruszenia autorskich praw osobistych ani dóbr osobistych Wykonawcy, w szczególności prawa do integralności przedmiotu umowy.</w:t>
      </w:r>
    </w:p>
    <w:p w14:paraId="1FEF4B99" w14:textId="77777777" w:rsidR="0032231A" w:rsidRPr="0032231A" w:rsidRDefault="0032231A" w:rsidP="0032231A">
      <w:pPr>
        <w:numPr>
          <w:ilvl w:val="0"/>
          <w:numId w:val="20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Wynagrodzenie za przeniesienie autorskich praw majątkowych jest zawarte w wynagrodzeniu</w:t>
      </w:r>
    </w:p>
    <w:p w14:paraId="3A33EB99" w14:textId="77777777" w:rsidR="0032231A" w:rsidRPr="0032231A" w:rsidRDefault="0032231A" w:rsidP="0032231A">
      <w:pPr>
        <w:spacing w:line="360" w:lineRule="auto"/>
        <w:ind w:left="360" w:hanging="360"/>
        <w:jc w:val="both"/>
        <w:rPr>
          <w:sz w:val="22"/>
          <w:szCs w:val="22"/>
        </w:rPr>
      </w:pPr>
      <w:r w:rsidRPr="0032231A">
        <w:rPr>
          <w:sz w:val="22"/>
          <w:szCs w:val="22"/>
        </w:rPr>
        <w:t xml:space="preserve">      określonym w §2 ust. 1.</w:t>
      </w:r>
    </w:p>
    <w:p w14:paraId="74E21D34" w14:textId="77777777" w:rsidR="0032231A" w:rsidRPr="0032231A" w:rsidRDefault="0032231A" w:rsidP="0032231A">
      <w:pPr>
        <w:numPr>
          <w:ilvl w:val="0"/>
          <w:numId w:val="20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Przejście na Zamawiającego majątkowych praw autorskich do Utworów następuje z chwilą ich odbioru przez Zamawiającego za protokołem zdawczo-odbiorczym stosownie do treści §2 ust. 2 i §6 umowy.</w:t>
      </w:r>
    </w:p>
    <w:p w14:paraId="21873ED1" w14:textId="77777777" w:rsidR="00F96608" w:rsidRDefault="00F96608" w:rsidP="0032231A">
      <w:pPr>
        <w:spacing w:line="360" w:lineRule="auto"/>
        <w:jc w:val="center"/>
        <w:rPr>
          <w:b/>
          <w:sz w:val="22"/>
          <w:szCs w:val="22"/>
        </w:rPr>
      </w:pPr>
      <w:bookmarkStart w:id="1" w:name="_Hlk488920971"/>
    </w:p>
    <w:p w14:paraId="5C819331" w14:textId="77777777" w:rsidR="0032231A" w:rsidRPr="0032231A" w:rsidRDefault="0032231A" w:rsidP="0032231A">
      <w:pPr>
        <w:spacing w:line="360" w:lineRule="auto"/>
        <w:jc w:val="center"/>
        <w:rPr>
          <w:b/>
          <w:sz w:val="22"/>
          <w:szCs w:val="22"/>
        </w:rPr>
      </w:pPr>
      <w:r w:rsidRPr="0032231A">
        <w:rPr>
          <w:b/>
          <w:sz w:val="22"/>
          <w:szCs w:val="22"/>
        </w:rPr>
        <w:t>§ 6</w:t>
      </w:r>
    </w:p>
    <w:bookmarkEnd w:id="1"/>
    <w:p w14:paraId="71F8B2A3" w14:textId="77777777" w:rsidR="0032231A" w:rsidRPr="0032231A" w:rsidRDefault="0032231A" w:rsidP="0032231A">
      <w:pPr>
        <w:numPr>
          <w:ilvl w:val="0"/>
          <w:numId w:val="16"/>
        </w:numPr>
        <w:spacing w:line="360" w:lineRule="auto"/>
        <w:ind w:left="357" w:hanging="357"/>
        <w:jc w:val="both"/>
        <w:rPr>
          <w:color w:val="000000" w:themeColor="text1"/>
          <w:sz w:val="22"/>
          <w:szCs w:val="22"/>
        </w:rPr>
      </w:pPr>
      <w:r w:rsidRPr="0032231A">
        <w:rPr>
          <w:color w:val="000000" w:themeColor="text1"/>
          <w:sz w:val="22"/>
          <w:szCs w:val="22"/>
        </w:rPr>
        <w:t xml:space="preserve">Przekazywanie i odbiór prac odbywać się będzie w siedzibie Zamawiającego w terminach określonych w Harmonogramie, z zastrzeżeniem, że dostawa i montaż (w przypadku tablic informacyjnych i pamiątkowych) odbywać się będzie w terminie oraz miejscu ustalonym bezpośrednio z Zamawiającym w ramach okresu trwania Umowy. </w:t>
      </w:r>
    </w:p>
    <w:p w14:paraId="6CEA105F" w14:textId="77777777" w:rsidR="0032231A" w:rsidRPr="0032231A" w:rsidRDefault="0032231A" w:rsidP="0032231A">
      <w:pPr>
        <w:numPr>
          <w:ilvl w:val="0"/>
          <w:numId w:val="16"/>
        </w:numPr>
        <w:spacing w:line="360" w:lineRule="auto"/>
        <w:ind w:left="357" w:hanging="357"/>
        <w:jc w:val="both"/>
        <w:rPr>
          <w:color w:val="000000" w:themeColor="text1"/>
          <w:sz w:val="22"/>
          <w:szCs w:val="22"/>
        </w:rPr>
      </w:pPr>
      <w:r w:rsidRPr="0032231A">
        <w:rPr>
          <w:color w:val="000000" w:themeColor="text1"/>
          <w:sz w:val="22"/>
          <w:szCs w:val="22"/>
        </w:rPr>
        <w:t>W terminie ustalonym bezpośrednio z Zamawiającym w ramach okresu trwania Umowy Wykonawca zobowiązany jest do przedstawienia Zamawiającemu projektu tablicy, nie później niż 7 dni kalendarzowych od dnia podpisania Umowy. W przypadku tablic informacyjnych, pamiątkowych i naklejek Zamawiający posiada 14 dni kalendarzowych na akceptację lub wniesienie uwag do przedstawionego projektu tablic. Wykonawca zobowiązany jest usunąć wskazane wady lub braki w ciągu 5 dni od ich zgłoszenia przez Zamawiającego. W terminie 7 dni kalendarzowych od uzgodnienia ostatecznej wersji (korespondencją elektroniczną lub tradycyjną) Wykonawca ma obowiązek montażu tablic.</w:t>
      </w:r>
    </w:p>
    <w:p w14:paraId="6A8301C6" w14:textId="77777777" w:rsidR="0032231A" w:rsidRPr="0032231A" w:rsidRDefault="0032231A" w:rsidP="0032231A">
      <w:pPr>
        <w:numPr>
          <w:ilvl w:val="0"/>
          <w:numId w:val="16"/>
        </w:numPr>
        <w:spacing w:line="360" w:lineRule="auto"/>
        <w:ind w:left="357" w:hanging="357"/>
        <w:jc w:val="both"/>
        <w:rPr>
          <w:color w:val="000000" w:themeColor="text1"/>
          <w:sz w:val="22"/>
          <w:szCs w:val="22"/>
        </w:rPr>
      </w:pPr>
      <w:r w:rsidRPr="0032231A">
        <w:rPr>
          <w:color w:val="000000" w:themeColor="text1"/>
          <w:sz w:val="22"/>
          <w:szCs w:val="22"/>
        </w:rPr>
        <w:t xml:space="preserve">Odbiór tablic następować będzie w formie bezusterkowego protokołu odbioru podpisanego przez obie Strony, po dostarczeniu (przekazaniu) Zamawiającemu prac stosownie do treści ust. 1 i po sprawdzeniu przez Zamawiającego kompletności tych prac oraz po usunięciu zgłoszonych przez Zamawiającego wad i braków. Podpisanie przez Strony protokołu odbioru nastąpi najpóźniej w terminie 3 dni od daty dostarczenia/montażu Zamawiającemu prac, o ile przed upływem tego </w:t>
      </w:r>
      <w:r w:rsidRPr="0032231A">
        <w:rPr>
          <w:color w:val="000000" w:themeColor="text1"/>
          <w:sz w:val="22"/>
          <w:szCs w:val="22"/>
        </w:rPr>
        <w:lastRenderedPageBreak/>
        <w:t xml:space="preserve">terminu nie zostaną zgłoszone zastrzeżenia lub uwagi Zamawiającego co do jakości, kompletności lub zakresu całości lub części prac. </w:t>
      </w:r>
    </w:p>
    <w:p w14:paraId="3EE7ED1C" w14:textId="77777777" w:rsidR="0032231A" w:rsidRPr="0032231A" w:rsidRDefault="0032231A" w:rsidP="0032231A">
      <w:pPr>
        <w:numPr>
          <w:ilvl w:val="0"/>
          <w:numId w:val="16"/>
        </w:numPr>
        <w:spacing w:line="360" w:lineRule="auto"/>
        <w:ind w:left="357" w:hanging="357"/>
        <w:jc w:val="both"/>
        <w:rPr>
          <w:color w:val="FF0000"/>
          <w:sz w:val="22"/>
          <w:szCs w:val="22"/>
        </w:rPr>
      </w:pPr>
      <w:r w:rsidRPr="0032231A">
        <w:rPr>
          <w:color w:val="000000" w:themeColor="text1"/>
          <w:sz w:val="22"/>
          <w:szCs w:val="22"/>
        </w:rPr>
        <w:t xml:space="preserve">Publikacja artykułów prasowych będzie się odbywać zgodnie z ustalonym Harmonogramem i w terminach ustalonych z Zamawiającym. </w:t>
      </w:r>
      <w:r w:rsidRPr="0032231A">
        <w:rPr>
          <w:sz w:val="22"/>
          <w:szCs w:val="22"/>
        </w:rPr>
        <w:t xml:space="preserve">Wykonawca zobowiązany jest do przedstawienia Zamawiającemu projektu artykułu zgodnie z harmonogramem, pierwszy nie później niż 7 dni kalendarzowych od dnia podpisania Umowy. Zamawiający posiada 14 dni kalendarzowych na akceptację lub wniesienie uwag do przedstawionego projektu artykułu. Wykonawca zobowiązany jest uwzględnić uwagi Zamawiającego w ciągu 5 dni od ich zgłoszenia przez Zamawiającego. W terminie 7 dni kalendarzowych od uzgodnienia ostatecznej wersji (korespondencją elektroniczną lub tradycyjną) Wykonawca ma obowiązek publikacji artykułu. Publikacja kolejnych artykułów nastąpi na zasadach opisanych powyżej oraz po zaakceptowaniu treści przez Zamawiającego w terminach określonych w harmonogramie. </w:t>
      </w:r>
      <w:r w:rsidRPr="0032231A">
        <w:rPr>
          <w:color w:val="000000" w:themeColor="text1"/>
          <w:sz w:val="22"/>
          <w:szCs w:val="22"/>
        </w:rPr>
        <w:t>Odbiór danego artykułu następować będzie w formie protokołu odbioru z dołączonym potwierdzeniem opublikowania podpisanego przez obie Strony. Podpisanie przez Strony protokołu odbioru nastąpi najpóźniej w terminie 3 dni od daty dostarczenia Zamawiającemu potwierdzenia publikacji, o ile przed upływem tego terminu nie zostaną zgłoszone zastrzeżenia lub uwagi Zamawiającego co do publikacji</w:t>
      </w:r>
      <w:r w:rsidRPr="0032231A">
        <w:rPr>
          <w:color w:val="FF0000"/>
          <w:sz w:val="22"/>
          <w:szCs w:val="22"/>
        </w:rPr>
        <w:t xml:space="preserve">. </w:t>
      </w:r>
    </w:p>
    <w:p w14:paraId="62801F64" w14:textId="77777777" w:rsidR="00F96608" w:rsidRDefault="00F96608" w:rsidP="0032231A">
      <w:pPr>
        <w:spacing w:line="360" w:lineRule="auto"/>
        <w:ind w:left="4471"/>
        <w:rPr>
          <w:b/>
          <w:sz w:val="22"/>
          <w:szCs w:val="22"/>
        </w:rPr>
      </w:pPr>
    </w:p>
    <w:p w14:paraId="68411F76" w14:textId="77777777" w:rsidR="0032231A" w:rsidRPr="0032231A" w:rsidRDefault="0032231A" w:rsidP="0032231A">
      <w:pPr>
        <w:spacing w:line="360" w:lineRule="auto"/>
        <w:ind w:left="4471"/>
        <w:rPr>
          <w:b/>
          <w:sz w:val="22"/>
          <w:szCs w:val="22"/>
        </w:rPr>
      </w:pPr>
      <w:r w:rsidRPr="0032231A">
        <w:rPr>
          <w:b/>
          <w:sz w:val="22"/>
          <w:szCs w:val="22"/>
        </w:rPr>
        <w:t>§7</w:t>
      </w:r>
    </w:p>
    <w:p w14:paraId="2560CD6E" w14:textId="77777777" w:rsidR="0032231A" w:rsidRPr="0032231A" w:rsidRDefault="0032231A" w:rsidP="0032231A">
      <w:pPr>
        <w:numPr>
          <w:ilvl w:val="0"/>
          <w:numId w:val="22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Strony postanawiają, że Wykonawca, z tytułu rękojmi za wady, jest m. in. odpowiedzialny względem Zamawiającego, jeżeli Utwór ma wady zmniejszające jego wartość lub użyteczność ze względu na jego przeznaczenie.</w:t>
      </w:r>
    </w:p>
    <w:p w14:paraId="0DB5CD74" w14:textId="77777777" w:rsidR="0032231A" w:rsidRPr="0032231A" w:rsidRDefault="0032231A" w:rsidP="0032231A">
      <w:pPr>
        <w:numPr>
          <w:ilvl w:val="0"/>
          <w:numId w:val="22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Zamawiający, w przypadku otrzymania wadliwego Utworu wykonując uprawnienia z tytułu rękojmi względem Wykonawcy, może:</w:t>
      </w:r>
    </w:p>
    <w:p w14:paraId="1297A27A" w14:textId="77777777" w:rsidR="0032231A" w:rsidRPr="0032231A" w:rsidRDefault="0032231A" w:rsidP="0032231A">
      <w:pPr>
        <w:numPr>
          <w:ilvl w:val="0"/>
          <w:numId w:val="23"/>
        </w:numPr>
        <w:spacing w:line="360" w:lineRule="auto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zażądać bezpłatnego usunięcia wad w terminie wyznaczonym Wykonawcy bez względu na wysokość związanych z tym kosztów, z zagrożeniem, że po bezskutecznym upływie terminu nie przyjmie usunięcia wad i odstąpi od umowy z winy Wykonawcy;</w:t>
      </w:r>
    </w:p>
    <w:p w14:paraId="5E40D2CC" w14:textId="77777777" w:rsidR="0032231A" w:rsidRPr="0032231A" w:rsidRDefault="0032231A" w:rsidP="0032231A">
      <w:pPr>
        <w:numPr>
          <w:ilvl w:val="0"/>
          <w:numId w:val="23"/>
        </w:numPr>
        <w:spacing w:line="360" w:lineRule="auto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nie żądając usunięcia wad odpowiednio obniżyć wynagrodzenie Wykonawcy;</w:t>
      </w:r>
    </w:p>
    <w:p w14:paraId="77E3C9F3" w14:textId="77777777" w:rsidR="0032231A" w:rsidRPr="0032231A" w:rsidRDefault="0032231A" w:rsidP="0032231A">
      <w:pPr>
        <w:numPr>
          <w:ilvl w:val="0"/>
          <w:numId w:val="23"/>
        </w:numPr>
        <w:spacing w:line="360" w:lineRule="auto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odstąpić od umowy, jeżeli wady uniemożliwiają realizację umowy na podstawie Utworu.</w:t>
      </w:r>
    </w:p>
    <w:p w14:paraId="78C77A6B" w14:textId="77777777" w:rsidR="0032231A" w:rsidRPr="0032231A" w:rsidRDefault="0032231A" w:rsidP="0032231A">
      <w:pPr>
        <w:numPr>
          <w:ilvl w:val="0"/>
          <w:numId w:val="22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W okresie rękojmi Wykonawca zobowiązany jest do pisemnego powiadomienia Zamawiającego, w terminie 7 dni, o zmianie siedziby lub firmy (nazwy) Wykonawcy, osób reprezentujących Wykonawcę, ogłoszeniu upadłości Wykonawcy, wszczęciu postępowania układowego, w którym Wykonawca uczestniczy, likwidacji Wykonawcy lub zawieszeniu działalności Wykonawcy.</w:t>
      </w:r>
    </w:p>
    <w:p w14:paraId="17B0408D" w14:textId="77777777" w:rsidR="0032231A" w:rsidRPr="0032231A" w:rsidRDefault="0032231A" w:rsidP="0032231A">
      <w:pPr>
        <w:numPr>
          <w:ilvl w:val="0"/>
          <w:numId w:val="22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Żadne z postanowień niniejszej umowy nie będzie interpretowane jako ograniczenie lub wyłączenie odpowiedzialności Wykonawcy z tytułu rękojmi.</w:t>
      </w:r>
    </w:p>
    <w:p w14:paraId="5FA9276E" w14:textId="77777777" w:rsidR="0032231A" w:rsidRDefault="0032231A" w:rsidP="0032231A">
      <w:pPr>
        <w:numPr>
          <w:ilvl w:val="0"/>
          <w:numId w:val="22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Strony postanawiają, że uprawnienia Zamawiającego z tytułu rękojmi za wady Utw</w:t>
      </w:r>
      <w:r w:rsidR="00F96608">
        <w:rPr>
          <w:sz w:val="22"/>
          <w:szCs w:val="22"/>
        </w:rPr>
        <w:t>orów (Prac) wygasają po upływie 24 miesięcy</w:t>
      </w:r>
      <w:r w:rsidRPr="0032231A">
        <w:rPr>
          <w:sz w:val="22"/>
          <w:szCs w:val="22"/>
        </w:rPr>
        <w:t xml:space="preserve">. Termin zgłoszenia uprawnień z tytułu rękojmi uważa się za </w:t>
      </w:r>
      <w:r w:rsidRPr="0032231A">
        <w:rPr>
          <w:sz w:val="22"/>
          <w:szCs w:val="22"/>
        </w:rPr>
        <w:lastRenderedPageBreak/>
        <w:t>zachowany, jeżeli przed jego upływem Zamawiający powiadomi Wykonawcę o wadzie.</w:t>
      </w:r>
      <w:r w:rsidR="007D25B9">
        <w:rPr>
          <w:sz w:val="22"/>
          <w:szCs w:val="22"/>
        </w:rPr>
        <w:t xml:space="preserve"> Rękojmia liczona jest od daty odbioru </w:t>
      </w:r>
      <w:r w:rsidR="00533D55">
        <w:rPr>
          <w:sz w:val="22"/>
          <w:szCs w:val="22"/>
        </w:rPr>
        <w:t>prac</w:t>
      </w:r>
      <w:r w:rsidR="007D25B9">
        <w:rPr>
          <w:sz w:val="22"/>
          <w:szCs w:val="22"/>
        </w:rPr>
        <w:t xml:space="preserve"> przez Zamawiającego.</w:t>
      </w:r>
    </w:p>
    <w:p w14:paraId="775A885D" w14:textId="77777777" w:rsidR="00F96608" w:rsidRPr="0032231A" w:rsidRDefault="00F96608" w:rsidP="00F96608">
      <w:pPr>
        <w:spacing w:line="360" w:lineRule="auto"/>
        <w:ind w:left="357"/>
        <w:contextualSpacing/>
        <w:jc w:val="both"/>
        <w:rPr>
          <w:sz w:val="22"/>
          <w:szCs w:val="22"/>
        </w:rPr>
      </w:pPr>
    </w:p>
    <w:p w14:paraId="672E5D15" w14:textId="77777777" w:rsidR="00F96608" w:rsidRDefault="00F96608" w:rsidP="0032231A">
      <w:pPr>
        <w:spacing w:line="360" w:lineRule="auto"/>
        <w:jc w:val="center"/>
        <w:rPr>
          <w:b/>
          <w:sz w:val="22"/>
          <w:szCs w:val="22"/>
        </w:rPr>
      </w:pPr>
    </w:p>
    <w:p w14:paraId="78B5CDDC" w14:textId="77777777" w:rsidR="0032231A" w:rsidRPr="0032231A" w:rsidRDefault="0032231A" w:rsidP="0032231A">
      <w:pPr>
        <w:spacing w:line="360" w:lineRule="auto"/>
        <w:jc w:val="center"/>
        <w:rPr>
          <w:b/>
          <w:sz w:val="22"/>
          <w:szCs w:val="22"/>
        </w:rPr>
      </w:pPr>
      <w:r w:rsidRPr="0032231A">
        <w:rPr>
          <w:b/>
          <w:sz w:val="22"/>
          <w:szCs w:val="22"/>
        </w:rPr>
        <w:t>§ 8</w:t>
      </w:r>
    </w:p>
    <w:p w14:paraId="71A76BF4" w14:textId="77777777" w:rsidR="0032231A" w:rsidRPr="0032231A" w:rsidRDefault="0032231A" w:rsidP="0032231A">
      <w:pPr>
        <w:numPr>
          <w:ilvl w:val="0"/>
          <w:numId w:val="24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Na podstawie art. 483 §1 i 473 §1 Kodeksu cywilnego Strony ustalają, że o ile nie będzie to wynikało z działań siły wyższej, Wykonawca zapłaci Zamawiającemu kary umowne w przypadku:</w:t>
      </w:r>
    </w:p>
    <w:p w14:paraId="3EE5535F" w14:textId="77777777" w:rsidR="0032231A" w:rsidRPr="0032231A" w:rsidRDefault="0032231A" w:rsidP="0032231A">
      <w:pPr>
        <w:numPr>
          <w:ilvl w:val="0"/>
          <w:numId w:val="25"/>
        </w:numPr>
        <w:spacing w:line="360" w:lineRule="auto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odstąpienia od umowy w całości lub w części przez Wykonawcę lub przez Zamawiającego wskutek okoliczności, za które odpowiada Wykonawca – w wysokości 20% wynagrodzenia brutto wskazanego w §2 ust. 1 za wykonanie tej części Umowy, w stosunku do której nastąpiło odstąpienie,</w:t>
      </w:r>
    </w:p>
    <w:p w14:paraId="7EBC345B" w14:textId="77777777" w:rsidR="0032231A" w:rsidRPr="0032231A" w:rsidRDefault="0032231A" w:rsidP="0032231A">
      <w:pPr>
        <w:numPr>
          <w:ilvl w:val="0"/>
          <w:numId w:val="25"/>
        </w:numPr>
        <w:spacing w:line="360" w:lineRule="auto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niedotrzymania któregokolwiek z terminów w wykonaniu umowy, o których mowa Harmonogramie - 100 zł za każdy dzień opóźnienia.</w:t>
      </w:r>
    </w:p>
    <w:p w14:paraId="153186E4" w14:textId="77777777" w:rsidR="0032231A" w:rsidRPr="0032231A" w:rsidRDefault="0032231A" w:rsidP="0032231A">
      <w:pPr>
        <w:numPr>
          <w:ilvl w:val="0"/>
          <w:numId w:val="25"/>
        </w:numPr>
        <w:spacing w:line="360" w:lineRule="auto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opóźnienia w usunięciu wad i/lub usterek wykonanych prac – w wysokości 100 zł za każdy dzień opóźnienia w przekroczeniu 5-dniowego terminu, przewidzianego na usunięcie wad i/lub usterek.</w:t>
      </w:r>
    </w:p>
    <w:p w14:paraId="281087CF" w14:textId="77777777" w:rsidR="007D25B9" w:rsidRDefault="0032231A" w:rsidP="007D25B9">
      <w:pPr>
        <w:numPr>
          <w:ilvl w:val="0"/>
          <w:numId w:val="24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32231A">
        <w:rPr>
          <w:sz w:val="22"/>
          <w:szCs w:val="22"/>
        </w:rPr>
        <w:t>Niezależnie od kar umownych, w przypadku, gdy szkoda przekracza wysokość kar umownych, strony mogą dochodzić odszkodowania uzupełniającego na zasadach ogólnych. Łączna wartość kar umownych określonych w ust. 1 pkt 1-3 nie może przekroczyć kwoty stanowiącej 50% wynagrodzenia brutto określonego w §2 ust.1.</w:t>
      </w:r>
    </w:p>
    <w:p w14:paraId="1D36E5C5" w14:textId="77777777" w:rsidR="007D25B9" w:rsidRPr="007D25B9" w:rsidRDefault="0032231A" w:rsidP="007D25B9">
      <w:pPr>
        <w:numPr>
          <w:ilvl w:val="0"/>
          <w:numId w:val="24"/>
        </w:numPr>
        <w:spacing w:line="360" w:lineRule="auto"/>
        <w:ind w:left="357" w:hanging="357"/>
        <w:contextualSpacing/>
        <w:jc w:val="both"/>
        <w:rPr>
          <w:sz w:val="22"/>
          <w:szCs w:val="22"/>
        </w:rPr>
      </w:pPr>
      <w:r w:rsidRPr="007D25B9">
        <w:rPr>
          <w:sz w:val="22"/>
          <w:szCs w:val="22"/>
        </w:rPr>
        <w:t>Naprawienie szkody wyrządzonej innymi zdarzeniami niż określone w ust. 1 następować będzie na</w:t>
      </w:r>
      <w:r w:rsidR="007D25B9" w:rsidRPr="007D25B9">
        <w:rPr>
          <w:sz w:val="22"/>
          <w:szCs w:val="22"/>
        </w:rPr>
        <w:t xml:space="preserve"> </w:t>
      </w:r>
      <w:r w:rsidRPr="007D25B9">
        <w:rPr>
          <w:sz w:val="22"/>
          <w:szCs w:val="22"/>
        </w:rPr>
        <w:t>zasadach ogólnych.</w:t>
      </w:r>
      <w:r w:rsidR="007D25B9" w:rsidRPr="007D25B9">
        <w:rPr>
          <w:sz w:val="22"/>
          <w:szCs w:val="22"/>
        </w:rPr>
        <w:t xml:space="preserve"> W przypadku opóźnienia Wykonawcy ponad wyznaczony termin usunięcia stwierdzonych wad i /lub usterek, Zamawiający może je usunąć na koszt i niebezpieczeństwo Wykonawcy, na co Wykonawca wyraża nieodwołalną i bezwarunkową zgodę. Zamawiający zachowuje w takim przypadku prawo do naliczania kar umownych. </w:t>
      </w:r>
    </w:p>
    <w:p w14:paraId="5E197AAD" w14:textId="77777777" w:rsidR="007D25B9" w:rsidRDefault="007D25B9" w:rsidP="00F96608">
      <w:pPr>
        <w:spacing w:line="360" w:lineRule="auto"/>
        <w:jc w:val="both"/>
        <w:rPr>
          <w:sz w:val="22"/>
          <w:szCs w:val="22"/>
        </w:rPr>
      </w:pPr>
    </w:p>
    <w:p w14:paraId="12841CF6" w14:textId="77777777" w:rsidR="0032231A" w:rsidRPr="0032231A" w:rsidRDefault="0032231A" w:rsidP="0032231A">
      <w:pPr>
        <w:spacing w:line="360" w:lineRule="auto"/>
        <w:jc w:val="center"/>
        <w:rPr>
          <w:b/>
          <w:sz w:val="22"/>
          <w:szCs w:val="22"/>
        </w:rPr>
      </w:pPr>
      <w:r w:rsidRPr="0032231A">
        <w:rPr>
          <w:b/>
          <w:sz w:val="22"/>
          <w:szCs w:val="22"/>
        </w:rPr>
        <w:t>§ 9</w:t>
      </w:r>
    </w:p>
    <w:p w14:paraId="7157C23C" w14:textId="77777777" w:rsidR="0032231A" w:rsidRPr="0032231A" w:rsidRDefault="0032231A" w:rsidP="0032231A">
      <w:p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Wykonawca odpowiada jak za własne działanie lub zaniechanie, za działania lub zaniechania osób,</w:t>
      </w:r>
    </w:p>
    <w:p w14:paraId="4EC372D4" w14:textId="77777777" w:rsidR="0032231A" w:rsidRDefault="0032231A" w:rsidP="0032231A">
      <w:p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którymi posługuje się przy realizacji umowy.</w:t>
      </w:r>
    </w:p>
    <w:p w14:paraId="3B1912BF" w14:textId="77777777" w:rsidR="00F96608" w:rsidRPr="0032231A" w:rsidRDefault="00F96608" w:rsidP="0032231A">
      <w:pPr>
        <w:spacing w:line="360" w:lineRule="auto"/>
        <w:jc w:val="both"/>
        <w:rPr>
          <w:sz w:val="22"/>
          <w:szCs w:val="22"/>
        </w:rPr>
      </w:pPr>
    </w:p>
    <w:p w14:paraId="4BF0FA29" w14:textId="77777777" w:rsidR="0032231A" w:rsidRPr="0032231A" w:rsidRDefault="0032231A" w:rsidP="0032231A">
      <w:pPr>
        <w:spacing w:line="360" w:lineRule="auto"/>
        <w:jc w:val="center"/>
        <w:rPr>
          <w:b/>
          <w:sz w:val="22"/>
          <w:szCs w:val="22"/>
        </w:rPr>
      </w:pPr>
      <w:r w:rsidRPr="0032231A">
        <w:rPr>
          <w:b/>
          <w:sz w:val="22"/>
          <w:szCs w:val="22"/>
        </w:rPr>
        <w:t>§ 10</w:t>
      </w:r>
    </w:p>
    <w:p w14:paraId="76B9C963" w14:textId="77777777" w:rsidR="0032231A" w:rsidRPr="0032231A" w:rsidRDefault="0032231A" w:rsidP="0032231A">
      <w:p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W sprawach nieuregulowanych niniejszą umową mają zastosowanie odpowiednie przepisy Kodeksu Cywilnego, a ewentualne spory dotyczące przedmiotu umowy będą rozstrzygane sąd rzeczowo i miejscowo właściwy dla siedziby Zamawiającego.</w:t>
      </w:r>
    </w:p>
    <w:p w14:paraId="506FDAA4" w14:textId="77777777" w:rsidR="0032231A" w:rsidRPr="0032231A" w:rsidRDefault="0032231A" w:rsidP="0032231A">
      <w:pPr>
        <w:spacing w:line="360" w:lineRule="auto"/>
        <w:jc w:val="center"/>
        <w:rPr>
          <w:b/>
          <w:sz w:val="22"/>
          <w:szCs w:val="22"/>
        </w:rPr>
      </w:pPr>
    </w:p>
    <w:p w14:paraId="6E23B332" w14:textId="77777777" w:rsidR="0032231A" w:rsidRPr="0032231A" w:rsidRDefault="0032231A" w:rsidP="0032231A">
      <w:pPr>
        <w:spacing w:line="360" w:lineRule="auto"/>
        <w:jc w:val="center"/>
        <w:rPr>
          <w:b/>
          <w:sz w:val="22"/>
          <w:szCs w:val="22"/>
        </w:rPr>
      </w:pPr>
      <w:r w:rsidRPr="0032231A">
        <w:rPr>
          <w:b/>
          <w:sz w:val="22"/>
          <w:szCs w:val="22"/>
        </w:rPr>
        <w:t>§ 11</w:t>
      </w:r>
    </w:p>
    <w:p w14:paraId="6A9E7B66" w14:textId="77777777" w:rsidR="0032231A" w:rsidRPr="0032231A" w:rsidRDefault="0032231A" w:rsidP="0032231A">
      <w:pPr>
        <w:numPr>
          <w:ilvl w:val="0"/>
          <w:numId w:val="17"/>
        </w:numPr>
        <w:spacing w:line="360" w:lineRule="auto"/>
        <w:ind w:left="360"/>
        <w:jc w:val="both"/>
        <w:rPr>
          <w:sz w:val="22"/>
          <w:szCs w:val="22"/>
        </w:rPr>
      </w:pPr>
      <w:r w:rsidRPr="0032231A">
        <w:rPr>
          <w:sz w:val="22"/>
          <w:szCs w:val="22"/>
        </w:rPr>
        <w:lastRenderedPageBreak/>
        <w:t>Zmiana umowy wymaga zachowania formy pisemnej pod rygorem nieważności. Dopuszcza się zmiany treści umowy w przypadku:</w:t>
      </w:r>
    </w:p>
    <w:p w14:paraId="5CF0EA2B" w14:textId="77777777" w:rsidR="0032231A" w:rsidRPr="0032231A" w:rsidRDefault="0032231A" w:rsidP="0032231A">
      <w:pPr>
        <w:numPr>
          <w:ilvl w:val="1"/>
          <w:numId w:val="17"/>
        </w:num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zmian terminów określonych w Harmonogramie,</w:t>
      </w:r>
    </w:p>
    <w:p w14:paraId="215465F7" w14:textId="77777777" w:rsidR="0032231A" w:rsidRPr="0032231A" w:rsidRDefault="0032231A" w:rsidP="0032231A">
      <w:pPr>
        <w:numPr>
          <w:ilvl w:val="1"/>
          <w:numId w:val="17"/>
        </w:num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zmniejszenia wartości wynagrodzenia z uwagi na rezygnację przez Zamawiającego z realizacji części przedmiotu umowy,</w:t>
      </w:r>
    </w:p>
    <w:p w14:paraId="3DD86F40" w14:textId="77777777" w:rsidR="0032231A" w:rsidRPr="0032231A" w:rsidRDefault="0032231A" w:rsidP="0032231A">
      <w:pPr>
        <w:numPr>
          <w:ilvl w:val="1"/>
          <w:numId w:val="17"/>
        </w:num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zmiany stawki podatku VAT.</w:t>
      </w:r>
    </w:p>
    <w:p w14:paraId="3330BEC5" w14:textId="77777777" w:rsidR="0032231A" w:rsidRPr="0032231A" w:rsidRDefault="0032231A" w:rsidP="0032231A">
      <w:pPr>
        <w:numPr>
          <w:ilvl w:val="0"/>
          <w:numId w:val="17"/>
        </w:numPr>
        <w:spacing w:line="360" w:lineRule="auto"/>
        <w:ind w:left="360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STRONY nie mogą przenosić praw lub obowiązków wynikających z Umowy na rzecz osób trzecich. Ewentualne zbycie praw wynikających z niniejszej Umowy przez jedną ze STRON, może mieć miejsce jedynie w przypadku pisemnej zgody drugiej STRONY.</w:t>
      </w:r>
    </w:p>
    <w:p w14:paraId="70136135" w14:textId="77777777" w:rsidR="0032231A" w:rsidRPr="0032231A" w:rsidRDefault="0032231A" w:rsidP="0032231A">
      <w:pPr>
        <w:numPr>
          <w:ilvl w:val="0"/>
          <w:numId w:val="17"/>
        </w:numPr>
        <w:spacing w:line="360" w:lineRule="auto"/>
        <w:ind w:left="360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Umowa została sporządzona w dwóch jednobrzmiących egzemplarzach, po jednym dla każdej ze stron.</w:t>
      </w:r>
    </w:p>
    <w:p w14:paraId="32851FB2" w14:textId="77777777" w:rsidR="0032231A" w:rsidRPr="0032231A" w:rsidRDefault="0032231A" w:rsidP="0032231A">
      <w:pPr>
        <w:numPr>
          <w:ilvl w:val="0"/>
          <w:numId w:val="17"/>
        </w:numPr>
        <w:spacing w:line="360" w:lineRule="auto"/>
        <w:ind w:left="360"/>
        <w:jc w:val="both"/>
        <w:rPr>
          <w:sz w:val="22"/>
          <w:szCs w:val="22"/>
        </w:rPr>
      </w:pPr>
      <w:r w:rsidRPr="0032231A">
        <w:rPr>
          <w:sz w:val="22"/>
          <w:szCs w:val="22"/>
        </w:rPr>
        <w:t>Integralną część umowy stanowią:</w:t>
      </w:r>
    </w:p>
    <w:p w14:paraId="381DC9CE" w14:textId="77777777" w:rsidR="0032231A" w:rsidRPr="0032231A" w:rsidRDefault="0032231A" w:rsidP="0032231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Opis Przedmiotu Umowy- Z</w:t>
      </w:r>
      <w:r w:rsidRPr="0032231A">
        <w:rPr>
          <w:sz w:val="22"/>
          <w:szCs w:val="22"/>
        </w:rPr>
        <w:t xml:space="preserve">ałącznik nr 1 </w:t>
      </w:r>
      <w:r w:rsidR="00533D55">
        <w:rPr>
          <w:sz w:val="22"/>
          <w:szCs w:val="22"/>
        </w:rPr>
        <w:t xml:space="preserve">do </w:t>
      </w:r>
      <w:r w:rsidRPr="0032231A">
        <w:rPr>
          <w:sz w:val="22"/>
          <w:szCs w:val="22"/>
        </w:rPr>
        <w:t>Umowy,</w:t>
      </w:r>
    </w:p>
    <w:p w14:paraId="69D3AB04" w14:textId="77777777" w:rsidR="0032231A" w:rsidRPr="0032231A" w:rsidRDefault="0032231A" w:rsidP="0032231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Harmonogram – Z</w:t>
      </w:r>
      <w:r w:rsidRPr="0032231A">
        <w:rPr>
          <w:sz w:val="22"/>
          <w:szCs w:val="22"/>
        </w:rPr>
        <w:t xml:space="preserve">ałącznik nr 2 </w:t>
      </w:r>
      <w:r w:rsidR="00533D55">
        <w:rPr>
          <w:sz w:val="22"/>
          <w:szCs w:val="22"/>
        </w:rPr>
        <w:t xml:space="preserve">do </w:t>
      </w:r>
      <w:r w:rsidRPr="0032231A">
        <w:rPr>
          <w:sz w:val="22"/>
          <w:szCs w:val="22"/>
        </w:rPr>
        <w:t>Umowy,</w:t>
      </w:r>
    </w:p>
    <w:p w14:paraId="7854A7B8" w14:textId="77777777" w:rsidR="0032231A" w:rsidRPr="0032231A" w:rsidRDefault="0032231A" w:rsidP="0032231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 w:rsidRPr="0032231A">
        <w:rPr>
          <w:sz w:val="22"/>
          <w:szCs w:val="22"/>
        </w:rPr>
        <w:t xml:space="preserve">Formularz cenowy </w:t>
      </w:r>
      <w:r>
        <w:rPr>
          <w:sz w:val="22"/>
          <w:szCs w:val="22"/>
        </w:rPr>
        <w:t>– Załącznik nr 3 do Umowy.</w:t>
      </w:r>
    </w:p>
    <w:p w14:paraId="62B333EE" w14:textId="77777777" w:rsidR="0032231A" w:rsidRDefault="0032231A" w:rsidP="0032231A">
      <w:pPr>
        <w:jc w:val="both"/>
        <w:rPr>
          <w:b/>
          <w:i/>
          <w:iCs/>
          <w:sz w:val="22"/>
          <w:szCs w:val="22"/>
          <w:u w:val="single"/>
        </w:rPr>
      </w:pPr>
    </w:p>
    <w:p w14:paraId="0FDC157E" w14:textId="77777777" w:rsidR="0032231A" w:rsidRPr="0032231A" w:rsidRDefault="0032231A" w:rsidP="0032231A">
      <w:pPr>
        <w:jc w:val="both"/>
        <w:rPr>
          <w:b/>
          <w:i/>
          <w:iCs/>
          <w:sz w:val="22"/>
          <w:szCs w:val="22"/>
          <w:u w:val="single"/>
        </w:rPr>
      </w:pPr>
      <w:r w:rsidRPr="0032231A">
        <w:rPr>
          <w:b/>
          <w:i/>
          <w:iCs/>
          <w:sz w:val="22"/>
          <w:szCs w:val="22"/>
          <w:u w:val="single"/>
        </w:rPr>
        <w:t>Obowiązek informacyjny dla osób fizycznych:</w:t>
      </w:r>
    </w:p>
    <w:p w14:paraId="0931490F" w14:textId="77777777" w:rsidR="0032231A" w:rsidRPr="0032231A" w:rsidRDefault="0032231A" w:rsidP="0032231A">
      <w:pPr>
        <w:jc w:val="both"/>
        <w:rPr>
          <w:i/>
          <w:iCs/>
        </w:rPr>
      </w:pPr>
      <w:r w:rsidRPr="0032231A">
        <w:rPr>
          <w:i/>
          <w:iCs/>
          <w:sz w:val="22"/>
          <w:szCs w:val="22"/>
        </w:rPr>
        <w:t>Zgodnie z art. 24 ust. 1 ustawy z dnia 29 sierpnia 1997 r. o ochronie danych osobowych PKP SKM informuje, że:</w:t>
      </w:r>
    </w:p>
    <w:p w14:paraId="42CC8676" w14:textId="77777777" w:rsidR="0032231A" w:rsidRPr="0032231A" w:rsidRDefault="0032231A" w:rsidP="0032231A">
      <w:pPr>
        <w:pStyle w:val="Akapitzlist"/>
        <w:numPr>
          <w:ilvl w:val="0"/>
          <w:numId w:val="26"/>
        </w:numPr>
        <w:jc w:val="both"/>
        <w:rPr>
          <w:i/>
          <w:iCs/>
        </w:rPr>
      </w:pPr>
      <w:r w:rsidRPr="0032231A">
        <w:rPr>
          <w:i/>
          <w:iCs/>
          <w:sz w:val="22"/>
          <w:szCs w:val="22"/>
        </w:rPr>
        <w:t xml:space="preserve">administratorem danych osobowych Wykonawcy jest PKP Szybka Kolej Miejska w Trójmieście               Sp. z o.o. z siedzibą przy ul. Morskiej </w:t>
      </w:r>
      <w:smartTag w:uri="urn:schemas-microsoft-com:office:smarttags" w:element="metricconverter">
        <w:smartTagPr>
          <w:attr w:name="ProductID" w:val="350 a"/>
        </w:smartTagPr>
        <w:r w:rsidRPr="0032231A">
          <w:rPr>
            <w:i/>
            <w:iCs/>
            <w:sz w:val="22"/>
            <w:szCs w:val="22"/>
          </w:rPr>
          <w:t>350 A</w:t>
        </w:r>
      </w:smartTag>
      <w:r w:rsidRPr="0032231A">
        <w:rPr>
          <w:i/>
          <w:iCs/>
          <w:sz w:val="22"/>
          <w:szCs w:val="22"/>
        </w:rPr>
        <w:t xml:space="preserve"> 81-002 Gdynia;</w:t>
      </w:r>
    </w:p>
    <w:p w14:paraId="3B4F37AE" w14:textId="77777777" w:rsidR="0032231A" w:rsidRPr="0032231A" w:rsidRDefault="0032231A" w:rsidP="0032231A">
      <w:pPr>
        <w:pStyle w:val="Akapitzlist"/>
        <w:numPr>
          <w:ilvl w:val="0"/>
          <w:numId w:val="26"/>
        </w:numPr>
        <w:jc w:val="both"/>
        <w:rPr>
          <w:i/>
          <w:iCs/>
        </w:rPr>
      </w:pPr>
      <w:r w:rsidRPr="0032231A">
        <w:rPr>
          <w:i/>
          <w:iCs/>
          <w:sz w:val="22"/>
          <w:szCs w:val="22"/>
        </w:rPr>
        <w:t>dane osobowe Wykonawcy przetwarzane będą w celu realizacji umowy i nie będą udostępniane innym podmiotom;</w:t>
      </w:r>
    </w:p>
    <w:p w14:paraId="6917EDBE" w14:textId="77777777" w:rsidR="0032231A" w:rsidRPr="0032231A" w:rsidRDefault="0032231A" w:rsidP="0032231A">
      <w:pPr>
        <w:pStyle w:val="Akapitzlist"/>
        <w:numPr>
          <w:ilvl w:val="0"/>
          <w:numId w:val="26"/>
        </w:numPr>
        <w:jc w:val="both"/>
        <w:rPr>
          <w:i/>
          <w:iCs/>
        </w:rPr>
      </w:pPr>
      <w:r w:rsidRPr="0032231A">
        <w:rPr>
          <w:i/>
          <w:iCs/>
          <w:sz w:val="14"/>
          <w:szCs w:val="14"/>
        </w:rPr>
        <w:t xml:space="preserve"> </w:t>
      </w:r>
      <w:r w:rsidRPr="0032231A">
        <w:rPr>
          <w:i/>
          <w:iCs/>
          <w:sz w:val="22"/>
          <w:szCs w:val="22"/>
        </w:rPr>
        <w:t>Wykonawca posiada prawo dostępu do treści swoich danych oraz ich poprawiania;</w:t>
      </w:r>
    </w:p>
    <w:p w14:paraId="56088291" w14:textId="77777777" w:rsidR="0032231A" w:rsidRPr="0032231A" w:rsidRDefault="0032231A" w:rsidP="0032231A">
      <w:pPr>
        <w:pStyle w:val="Akapitzlist"/>
        <w:numPr>
          <w:ilvl w:val="0"/>
          <w:numId w:val="26"/>
        </w:numPr>
        <w:jc w:val="both"/>
        <w:rPr>
          <w:i/>
          <w:iCs/>
        </w:rPr>
      </w:pPr>
      <w:r w:rsidRPr="0032231A">
        <w:rPr>
          <w:i/>
          <w:iCs/>
          <w:sz w:val="14"/>
          <w:szCs w:val="14"/>
        </w:rPr>
        <w:t xml:space="preserve">  </w:t>
      </w:r>
      <w:r w:rsidRPr="0032231A">
        <w:rPr>
          <w:i/>
          <w:iCs/>
          <w:sz w:val="22"/>
          <w:szCs w:val="22"/>
        </w:rPr>
        <w:t>podanie danych osobowych jest dobrowolne.</w:t>
      </w:r>
    </w:p>
    <w:p w14:paraId="1F85C7C6" w14:textId="77777777" w:rsidR="0032231A" w:rsidRDefault="0032231A" w:rsidP="0032231A">
      <w:pPr>
        <w:ind w:left="360"/>
        <w:jc w:val="both"/>
      </w:pPr>
    </w:p>
    <w:p w14:paraId="6A4DBB43" w14:textId="77777777" w:rsidR="0032231A" w:rsidRPr="0032231A" w:rsidRDefault="0032231A" w:rsidP="0032231A">
      <w:pPr>
        <w:spacing w:line="360" w:lineRule="auto"/>
        <w:jc w:val="both"/>
        <w:rPr>
          <w:sz w:val="22"/>
          <w:szCs w:val="22"/>
        </w:rPr>
      </w:pPr>
    </w:p>
    <w:p w14:paraId="4315EC5B" w14:textId="77777777" w:rsidR="0032231A" w:rsidRPr="0032231A" w:rsidRDefault="0032231A" w:rsidP="0032231A">
      <w:pPr>
        <w:spacing w:line="360" w:lineRule="auto"/>
        <w:ind w:left="709" w:firstLine="709"/>
        <w:jc w:val="both"/>
        <w:rPr>
          <w:b/>
          <w:sz w:val="22"/>
          <w:szCs w:val="22"/>
        </w:rPr>
      </w:pPr>
      <w:r w:rsidRPr="0032231A">
        <w:rPr>
          <w:b/>
          <w:sz w:val="22"/>
          <w:szCs w:val="22"/>
        </w:rPr>
        <w:t>WYKONAWCA</w:t>
      </w:r>
      <w:r w:rsidRPr="0032231A">
        <w:rPr>
          <w:b/>
          <w:sz w:val="22"/>
          <w:szCs w:val="22"/>
        </w:rPr>
        <w:tab/>
      </w:r>
      <w:r w:rsidRPr="0032231A">
        <w:rPr>
          <w:b/>
          <w:sz w:val="22"/>
          <w:szCs w:val="22"/>
        </w:rPr>
        <w:tab/>
        <w:t xml:space="preserve">       </w:t>
      </w:r>
      <w:r w:rsidRPr="0032231A">
        <w:rPr>
          <w:b/>
          <w:sz w:val="22"/>
          <w:szCs w:val="22"/>
        </w:rPr>
        <w:tab/>
      </w:r>
      <w:r w:rsidRPr="0032231A">
        <w:rPr>
          <w:b/>
          <w:sz w:val="22"/>
          <w:szCs w:val="22"/>
        </w:rPr>
        <w:tab/>
        <w:t xml:space="preserve">               ZAMAWIAJĄCY</w:t>
      </w:r>
    </w:p>
    <w:p w14:paraId="3B1931EE" w14:textId="77777777" w:rsidR="0032231A" w:rsidRPr="0032231A" w:rsidRDefault="0032231A" w:rsidP="0032231A">
      <w:pPr>
        <w:jc w:val="both"/>
      </w:pPr>
    </w:p>
    <w:p w14:paraId="509D4D41" w14:textId="77777777" w:rsidR="00F4186A" w:rsidRDefault="00F4186A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DA98FA1" w14:textId="77777777" w:rsidR="00F4186A" w:rsidRDefault="00F4186A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CF7E53D" w14:textId="77777777" w:rsidR="005B7267" w:rsidRDefault="005B7267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  <w:sectPr w:rsidR="005B7267" w:rsidSect="00925B32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220F28" w14:textId="77777777" w:rsidR="005B7267" w:rsidRDefault="005B7267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EAC3BA2" w14:textId="77777777" w:rsidR="005B7267" w:rsidRDefault="005B7267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078A858" w14:textId="77777777" w:rsidR="005B7267" w:rsidRDefault="005B7267" w:rsidP="005B7267">
      <w:pPr>
        <w:jc w:val="right"/>
        <w:rPr>
          <w:sz w:val="22"/>
        </w:rPr>
      </w:pPr>
      <w:r>
        <w:rPr>
          <w:sz w:val="22"/>
        </w:rPr>
        <w:t xml:space="preserve">Załącznik nr 3 do Umowy nr SKM-…/17                                                                                          </w:t>
      </w:r>
    </w:p>
    <w:p w14:paraId="7FDF006C" w14:textId="77777777" w:rsidR="005B7267" w:rsidRDefault="005B7267" w:rsidP="005B7267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8994"/>
      </w:tblGrid>
      <w:tr w:rsidR="005B7267" w:rsidRPr="00C36C99" w14:paraId="325C4852" w14:textId="77777777" w:rsidTr="005B7267">
        <w:trPr>
          <w:trHeight w:val="1505"/>
        </w:trPr>
        <w:tc>
          <w:tcPr>
            <w:tcW w:w="5148" w:type="dxa"/>
            <w:shd w:val="clear" w:color="auto" w:fill="auto"/>
          </w:tcPr>
          <w:p w14:paraId="292021E0" w14:textId="77777777" w:rsidR="005B7267" w:rsidRPr="00C36C99" w:rsidRDefault="005B7267" w:rsidP="00781748">
            <w:pPr>
              <w:jc w:val="center"/>
              <w:rPr>
                <w:i/>
                <w:sz w:val="18"/>
                <w:highlight w:val="lightGray"/>
              </w:rPr>
            </w:pPr>
          </w:p>
          <w:p w14:paraId="50C064EB" w14:textId="77777777" w:rsidR="005B7267" w:rsidRPr="00C36C99" w:rsidRDefault="005B7267" w:rsidP="00781748">
            <w:pPr>
              <w:jc w:val="center"/>
              <w:rPr>
                <w:i/>
                <w:sz w:val="18"/>
                <w:highlight w:val="lightGray"/>
              </w:rPr>
            </w:pPr>
          </w:p>
          <w:p w14:paraId="7FEC5D57" w14:textId="77777777" w:rsidR="005B7267" w:rsidRPr="00C36C99" w:rsidRDefault="005B7267" w:rsidP="00781748">
            <w:pPr>
              <w:jc w:val="center"/>
              <w:rPr>
                <w:i/>
                <w:sz w:val="18"/>
                <w:highlight w:val="lightGray"/>
              </w:rPr>
            </w:pPr>
          </w:p>
          <w:p w14:paraId="29C5C7DF" w14:textId="77777777" w:rsidR="005B7267" w:rsidRPr="00C36C99" w:rsidRDefault="005B7267" w:rsidP="00781748">
            <w:pPr>
              <w:jc w:val="center"/>
              <w:rPr>
                <w:i/>
                <w:sz w:val="18"/>
                <w:highlight w:val="lightGray"/>
              </w:rPr>
            </w:pPr>
          </w:p>
          <w:p w14:paraId="239173D4" w14:textId="77777777" w:rsidR="005B7267" w:rsidRPr="00C36C99" w:rsidRDefault="005B7267" w:rsidP="00781748">
            <w:pPr>
              <w:jc w:val="center"/>
              <w:rPr>
                <w:i/>
                <w:sz w:val="18"/>
                <w:highlight w:val="lightGray"/>
              </w:rPr>
            </w:pPr>
          </w:p>
          <w:p w14:paraId="1E15603D" w14:textId="77777777" w:rsidR="005B7267" w:rsidRPr="00C36C99" w:rsidRDefault="005B7267" w:rsidP="00781748">
            <w:pPr>
              <w:jc w:val="center"/>
              <w:rPr>
                <w:i/>
                <w:sz w:val="18"/>
                <w:highlight w:val="lightGray"/>
              </w:rPr>
            </w:pPr>
          </w:p>
          <w:p w14:paraId="3519BDEE" w14:textId="77777777" w:rsidR="005B7267" w:rsidRPr="00C36C99" w:rsidRDefault="005B7267" w:rsidP="00781748">
            <w:pPr>
              <w:jc w:val="center"/>
              <w:rPr>
                <w:i/>
                <w:sz w:val="18"/>
                <w:highlight w:val="lightGray"/>
              </w:rPr>
            </w:pPr>
          </w:p>
          <w:p w14:paraId="37982F06" w14:textId="77777777" w:rsidR="005B7267" w:rsidRPr="00C36C99" w:rsidRDefault="005B7267" w:rsidP="00781748">
            <w:pPr>
              <w:jc w:val="center"/>
              <w:rPr>
                <w:highlight w:val="lightGray"/>
              </w:rPr>
            </w:pPr>
            <w:r w:rsidRPr="00C36C99">
              <w:rPr>
                <w:i/>
                <w:sz w:val="18"/>
                <w:highlight w:val="lightGray"/>
              </w:rPr>
              <w:t>(</w:t>
            </w:r>
            <w:r w:rsidRPr="00C36C99">
              <w:rPr>
                <w:i/>
                <w:sz w:val="18"/>
              </w:rPr>
              <w:t>pieczęć Wykonawcy/Wykonawców</w:t>
            </w:r>
            <w:r>
              <w:rPr>
                <w:i/>
                <w:sz w:val="18"/>
              </w:rPr>
              <w:t>)</w:t>
            </w:r>
          </w:p>
        </w:tc>
        <w:tc>
          <w:tcPr>
            <w:tcW w:w="8994" w:type="dxa"/>
            <w:shd w:val="clear" w:color="auto" w:fill="auto"/>
          </w:tcPr>
          <w:p w14:paraId="6450D1AB" w14:textId="77777777" w:rsidR="005B7267" w:rsidRPr="00C36C99" w:rsidRDefault="005B7267" w:rsidP="00781748">
            <w:pPr>
              <w:jc w:val="center"/>
              <w:rPr>
                <w:b/>
                <w:sz w:val="32"/>
              </w:rPr>
            </w:pPr>
          </w:p>
          <w:p w14:paraId="0B887AD2" w14:textId="77777777" w:rsidR="005B7267" w:rsidRPr="00C36C99" w:rsidRDefault="005B7267" w:rsidP="00781748">
            <w:pPr>
              <w:jc w:val="center"/>
              <w:rPr>
                <w:b/>
                <w:sz w:val="32"/>
              </w:rPr>
            </w:pPr>
          </w:p>
          <w:p w14:paraId="0DDC7AC5" w14:textId="77777777" w:rsidR="005B7267" w:rsidRPr="00C36C99" w:rsidRDefault="005B7267" w:rsidP="00781748">
            <w:pPr>
              <w:jc w:val="center"/>
              <w:rPr>
                <w:b/>
                <w:sz w:val="32"/>
              </w:rPr>
            </w:pPr>
            <w:r w:rsidRPr="00C36C99">
              <w:rPr>
                <w:b/>
                <w:sz w:val="32"/>
              </w:rPr>
              <w:t>FORMULARZ CENOWY</w:t>
            </w:r>
          </w:p>
          <w:p w14:paraId="5E5E9F0C" w14:textId="77777777" w:rsidR="005B7267" w:rsidRPr="00C36C99" w:rsidRDefault="005B7267" w:rsidP="00781748">
            <w:pPr>
              <w:jc w:val="center"/>
              <w:rPr>
                <w:b/>
                <w:sz w:val="32"/>
              </w:rPr>
            </w:pPr>
          </w:p>
          <w:p w14:paraId="6F087423" w14:textId="77777777" w:rsidR="005B7267" w:rsidRPr="00C36C99" w:rsidRDefault="005B7267" w:rsidP="00781748">
            <w:pPr>
              <w:jc w:val="center"/>
              <w:rPr>
                <w:b/>
                <w:sz w:val="32"/>
              </w:rPr>
            </w:pPr>
          </w:p>
        </w:tc>
      </w:tr>
    </w:tbl>
    <w:p w14:paraId="194F30F5" w14:textId="77777777" w:rsidR="005B7267" w:rsidRDefault="005B7267" w:rsidP="005B7267">
      <w:pPr>
        <w:rPr>
          <w:sz w:val="22"/>
        </w:rPr>
      </w:pPr>
    </w:p>
    <w:p w14:paraId="0E15DF34" w14:textId="77777777" w:rsidR="005B7267" w:rsidRDefault="005B7267" w:rsidP="005B7267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6062"/>
        <w:gridCol w:w="765"/>
        <w:gridCol w:w="1584"/>
        <w:gridCol w:w="1878"/>
        <w:gridCol w:w="1706"/>
        <w:gridCol w:w="1629"/>
      </w:tblGrid>
      <w:tr w:rsidR="005B7267" w14:paraId="05BC58B6" w14:textId="77777777" w:rsidTr="0078174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8A34" w14:textId="77777777" w:rsidR="005B7267" w:rsidRDefault="005B7267" w:rsidP="0078174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L.p.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F590" w14:textId="77777777" w:rsidR="005B7267" w:rsidRDefault="005B7267" w:rsidP="0078174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Wyszczególnienie</w:t>
            </w:r>
          </w:p>
          <w:p w14:paraId="567354C7" w14:textId="77777777" w:rsidR="005B7267" w:rsidRDefault="005B7267" w:rsidP="00781748">
            <w:pPr>
              <w:jc w:val="center"/>
              <w:rPr>
                <w:b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2A5D" w14:textId="77777777" w:rsidR="005B7267" w:rsidRDefault="005B7267" w:rsidP="0078174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Ilość sztuk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03FA" w14:textId="77777777" w:rsidR="005B7267" w:rsidRDefault="005B7267" w:rsidP="00781748">
            <w:pPr>
              <w:jc w:val="center"/>
            </w:pPr>
            <w:r>
              <w:rPr>
                <w:sz w:val="22"/>
              </w:rPr>
              <w:t>Cena</w:t>
            </w:r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  <w:u w:val="single"/>
              </w:rPr>
              <w:t>netto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za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1 szt.</w:t>
            </w:r>
          </w:p>
          <w:p w14:paraId="1D7B97FE" w14:textId="77777777" w:rsidR="005B7267" w:rsidRDefault="005B7267" w:rsidP="00781748">
            <w:pPr>
              <w:jc w:val="center"/>
            </w:pPr>
            <w:r>
              <w:rPr>
                <w:sz w:val="22"/>
              </w:rPr>
              <w:t xml:space="preserve"> w zł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9CA7" w14:textId="77777777" w:rsidR="005B7267" w:rsidRDefault="005B7267" w:rsidP="00781748">
            <w:pPr>
              <w:jc w:val="center"/>
            </w:pPr>
            <w:r>
              <w:rPr>
                <w:sz w:val="22"/>
              </w:rPr>
              <w:t>Cena</w:t>
            </w:r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  <w:u w:val="single"/>
              </w:rPr>
              <w:t>brutto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za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1 szt.</w:t>
            </w:r>
          </w:p>
          <w:p w14:paraId="12C0810C" w14:textId="77777777" w:rsidR="005B7267" w:rsidRDefault="005B7267" w:rsidP="00781748">
            <w:pPr>
              <w:jc w:val="center"/>
              <w:rPr>
                <w:b/>
              </w:rPr>
            </w:pPr>
            <w:r>
              <w:rPr>
                <w:sz w:val="22"/>
              </w:rPr>
              <w:t xml:space="preserve"> w zł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5CAF" w14:textId="77777777" w:rsidR="005B7267" w:rsidRDefault="005B7267" w:rsidP="00781748">
            <w:pPr>
              <w:jc w:val="center"/>
              <w:rPr>
                <w:b/>
                <w:u w:val="single"/>
              </w:rPr>
            </w:pPr>
            <w:r>
              <w:rPr>
                <w:sz w:val="22"/>
              </w:rPr>
              <w:t>Cena</w:t>
            </w:r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  <w:u w:val="single"/>
              </w:rPr>
              <w:t>brutto</w:t>
            </w:r>
          </w:p>
          <w:p w14:paraId="2DA78FAD" w14:textId="77777777" w:rsidR="005B7267" w:rsidRDefault="005B7267" w:rsidP="00781748">
            <w:pPr>
              <w:jc w:val="center"/>
            </w:pP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 xml:space="preserve">za ilość wskazaną </w:t>
            </w:r>
          </w:p>
          <w:p w14:paraId="103F9B1F" w14:textId="77777777" w:rsidR="005B7267" w:rsidRDefault="005B7267" w:rsidP="00781748">
            <w:pPr>
              <w:jc w:val="center"/>
              <w:rPr>
                <w:b/>
              </w:rPr>
            </w:pPr>
            <w:r>
              <w:rPr>
                <w:sz w:val="22"/>
              </w:rPr>
              <w:t xml:space="preserve">w kol. 3 w zł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9B5F" w14:textId="77777777" w:rsidR="005B7267" w:rsidRDefault="005B7267" w:rsidP="00781748">
            <w:pPr>
              <w:jc w:val="center"/>
            </w:pPr>
          </w:p>
          <w:p w14:paraId="5E0B84AB" w14:textId="77777777" w:rsidR="005B7267" w:rsidRDefault="005B7267" w:rsidP="00781748">
            <w:pPr>
              <w:jc w:val="center"/>
            </w:pPr>
            <w:r>
              <w:rPr>
                <w:sz w:val="22"/>
              </w:rPr>
              <w:t>Termin gwarancji</w:t>
            </w:r>
          </w:p>
          <w:p w14:paraId="7AED8961" w14:textId="77777777" w:rsidR="005B7267" w:rsidRDefault="005B7267" w:rsidP="00781748">
            <w:pPr>
              <w:jc w:val="center"/>
            </w:pPr>
            <w:r>
              <w:rPr>
                <w:sz w:val="22"/>
              </w:rPr>
              <w:t>(w miesiącach)</w:t>
            </w:r>
          </w:p>
        </w:tc>
      </w:tr>
      <w:tr w:rsidR="005B7267" w14:paraId="69A76BCA" w14:textId="77777777" w:rsidTr="0078174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E502" w14:textId="77777777" w:rsidR="005B7267" w:rsidRDefault="005B7267" w:rsidP="0078174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3B9F" w14:textId="77777777" w:rsidR="005B7267" w:rsidRDefault="005B7267" w:rsidP="00781748">
            <w:pPr>
              <w:pStyle w:val="Nagwek"/>
              <w:tabs>
                <w:tab w:val="left" w:pos="708"/>
              </w:tabs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F796" w14:textId="77777777" w:rsidR="005B7267" w:rsidRDefault="005B7267" w:rsidP="0078174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1181" w14:textId="77777777" w:rsidR="005B7267" w:rsidRDefault="005B7267" w:rsidP="0078174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5DCD" w14:textId="77777777" w:rsidR="005B7267" w:rsidRDefault="005B7267" w:rsidP="0078174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670" w14:textId="77777777" w:rsidR="005B7267" w:rsidRDefault="005B7267" w:rsidP="0078174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0623" w14:textId="77777777" w:rsidR="005B7267" w:rsidRDefault="005B7267" w:rsidP="0078174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7</w:t>
            </w:r>
          </w:p>
        </w:tc>
      </w:tr>
      <w:tr w:rsidR="005B7267" w14:paraId="6FC51176" w14:textId="77777777" w:rsidTr="00781748">
        <w:trPr>
          <w:cantSplit/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26FB" w14:textId="77777777" w:rsidR="005B7267" w:rsidRDefault="005B7267" w:rsidP="00781748">
            <w:r>
              <w:t>1.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5C06" w14:textId="77777777" w:rsidR="005B7267" w:rsidRDefault="005B7267" w:rsidP="00781748">
            <w:r>
              <w:t>Tablica</w:t>
            </w:r>
            <w:r w:rsidRPr="00B73774">
              <w:t xml:space="preserve"> informacyjna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4126" w14:textId="77777777" w:rsidR="005B7267" w:rsidRDefault="005B7267" w:rsidP="00781748">
            <w:pPr>
              <w:jc w:val="center"/>
            </w:pPr>
            <w: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2904" w14:textId="77777777" w:rsidR="005B7267" w:rsidRDefault="005B7267" w:rsidP="0078174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72F8" w14:textId="77777777" w:rsidR="005B7267" w:rsidRDefault="005B7267" w:rsidP="00781748">
            <w:pPr>
              <w:jc w:val="center"/>
            </w:pPr>
          </w:p>
          <w:p w14:paraId="298B58F4" w14:textId="77777777" w:rsidR="005B7267" w:rsidRDefault="005B7267" w:rsidP="0078174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5FB5" w14:textId="77777777" w:rsidR="005B7267" w:rsidRDefault="005B7267" w:rsidP="00781748">
            <w:pPr>
              <w:jc w:val="center"/>
            </w:pPr>
          </w:p>
          <w:p w14:paraId="77C47F23" w14:textId="77777777" w:rsidR="005B7267" w:rsidRDefault="005B7267" w:rsidP="0078174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607E" w14:textId="77777777" w:rsidR="005B7267" w:rsidRDefault="005B7267" w:rsidP="00781748">
            <w:pPr>
              <w:jc w:val="center"/>
            </w:pPr>
          </w:p>
          <w:p w14:paraId="01D8A881" w14:textId="77777777" w:rsidR="005B7267" w:rsidRDefault="005B7267" w:rsidP="00781748">
            <w:pPr>
              <w:jc w:val="center"/>
            </w:pPr>
            <w:r>
              <w:rPr>
                <w:sz w:val="22"/>
              </w:rPr>
              <w:t>12</w:t>
            </w:r>
          </w:p>
        </w:tc>
      </w:tr>
      <w:tr w:rsidR="005B7267" w14:paraId="0C5D73CE" w14:textId="77777777" w:rsidTr="00781748">
        <w:trPr>
          <w:cantSplit/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BC956" w14:textId="77777777" w:rsidR="005B7267" w:rsidRDefault="005B7267" w:rsidP="00781748">
            <w:r>
              <w:t>2.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E78B" w14:textId="77777777" w:rsidR="005B7267" w:rsidRDefault="005B7267" w:rsidP="00781748">
            <w:r>
              <w:t>T</w:t>
            </w:r>
            <w:r w:rsidRPr="00B73774">
              <w:t>ablica pamiątkowa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B0B7" w14:textId="77777777" w:rsidR="005B7267" w:rsidRDefault="005B7267" w:rsidP="00781748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21A4" w14:textId="77777777" w:rsidR="005B7267" w:rsidRDefault="005B7267" w:rsidP="0078174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5D27" w14:textId="77777777" w:rsidR="005B7267" w:rsidRDefault="005B7267" w:rsidP="00781748">
            <w:pPr>
              <w:jc w:val="center"/>
            </w:pPr>
            <w:r>
              <w:rPr>
                <w:sz w:val="22"/>
              </w:rPr>
              <w:t>…………..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9370" w14:textId="77777777" w:rsidR="005B7267" w:rsidRDefault="005B7267" w:rsidP="00781748">
            <w:pPr>
              <w:jc w:val="center"/>
            </w:pPr>
            <w:r>
              <w:rPr>
                <w:sz w:val="22"/>
              </w:rPr>
              <w:t>……………..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E33D" w14:textId="77777777" w:rsidR="005B7267" w:rsidRDefault="005B7267" w:rsidP="00781748">
            <w:pPr>
              <w:jc w:val="center"/>
            </w:pPr>
            <w:r>
              <w:rPr>
                <w:sz w:val="22"/>
              </w:rPr>
              <w:t>12</w:t>
            </w:r>
          </w:p>
        </w:tc>
      </w:tr>
      <w:tr w:rsidR="005B7267" w14:paraId="05C216F0" w14:textId="77777777" w:rsidTr="00781748">
        <w:trPr>
          <w:cantSplit/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54BD" w14:textId="77777777" w:rsidR="005B7267" w:rsidRDefault="005B7267" w:rsidP="00781748">
            <w:r>
              <w:t>3.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CB9F" w14:textId="77777777" w:rsidR="005B7267" w:rsidRDefault="005B7267" w:rsidP="00781748">
            <w:r w:rsidRPr="00B73774">
              <w:t>Tablice informacyjne - dwie formatki naniesione na istniejące stelaże z tablicą PCV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816E" w14:textId="77777777" w:rsidR="005B7267" w:rsidRDefault="005B7267" w:rsidP="00781748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3DBE" w14:textId="77777777" w:rsidR="005B7267" w:rsidRDefault="005B7267" w:rsidP="0078174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6143" w14:textId="77777777" w:rsidR="005B7267" w:rsidRDefault="005B7267" w:rsidP="0078174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2CDE" w14:textId="77777777" w:rsidR="005B7267" w:rsidRDefault="005B7267" w:rsidP="0078174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1F36" w14:textId="77777777" w:rsidR="005B7267" w:rsidRDefault="005B7267" w:rsidP="00781748">
            <w:pPr>
              <w:jc w:val="center"/>
            </w:pPr>
            <w:r>
              <w:rPr>
                <w:sz w:val="22"/>
              </w:rPr>
              <w:t>12</w:t>
            </w:r>
          </w:p>
        </w:tc>
      </w:tr>
      <w:tr w:rsidR="005B7267" w14:paraId="4BA6EB50" w14:textId="77777777" w:rsidTr="00781748">
        <w:trPr>
          <w:cantSplit/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B122" w14:textId="77777777" w:rsidR="005B7267" w:rsidRDefault="005B7267" w:rsidP="00781748">
            <w:r>
              <w:t>4.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24D0" w14:textId="77777777" w:rsidR="005B7267" w:rsidRDefault="005B7267" w:rsidP="00781748">
            <w:r w:rsidRPr="00B73774">
              <w:t>Tablice – naklejki informacyjn</w:t>
            </w:r>
            <w:r>
              <w:t>e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39FF" w14:textId="77777777" w:rsidR="005B7267" w:rsidRDefault="005B7267" w:rsidP="00781748">
            <w:pPr>
              <w:jc w:val="center"/>
            </w:pPr>
            <w:r w:rsidRPr="0060479D">
              <w:rPr>
                <w:rFonts w:ascii="Arial Narrow" w:hAnsi="Arial Narrow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D4EA" w14:textId="77777777" w:rsidR="005B7267" w:rsidRDefault="005B7267" w:rsidP="0078174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D05A" w14:textId="77777777" w:rsidR="005B7267" w:rsidRDefault="005B7267" w:rsidP="0078174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E124" w14:textId="77777777" w:rsidR="005B7267" w:rsidRDefault="005B7267" w:rsidP="0078174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F0C1" w14:textId="77777777" w:rsidR="005B7267" w:rsidRDefault="005B7267" w:rsidP="00781748">
            <w:pPr>
              <w:jc w:val="center"/>
            </w:pPr>
            <w:r>
              <w:rPr>
                <w:sz w:val="22"/>
              </w:rPr>
              <w:t>12</w:t>
            </w:r>
          </w:p>
        </w:tc>
      </w:tr>
      <w:tr w:rsidR="005B7267" w14:paraId="6BE0BB74" w14:textId="77777777" w:rsidTr="00781748">
        <w:trPr>
          <w:cantSplit/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35AD" w14:textId="77777777" w:rsidR="005B7267" w:rsidRDefault="005B7267" w:rsidP="00781748">
            <w:r>
              <w:t>5.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10FB" w14:textId="77777777" w:rsidR="005B7267" w:rsidRPr="00B73774" w:rsidRDefault="005B7267" w:rsidP="00781748">
            <w:r>
              <w:t>O</w:t>
            </w:r>
            <w:r w:rsidRPr="00B73774">
              <w:t>głoszenia prasowe promujące Projekt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2C93" w14:textId="77777777" w:rsidR="005B7267" w:rsidRPr="0060479D" w:rsidRDefault="00047253" w:rsidP="00781748">
            <w:pPr>
              <w:jc w:val="center"/>
              <w:rPr>
                <w:rFonts w:ascii="Arial Narrow" w:hAnsi="Arial Narrow"/>
                <w:color w:val="000000"/>
              </w:rPr>
            </w:pPr>
            <w:r w:rsidRPr="00217B09">
              <w:rPr>
                <w:rFonts w:ascii="Arial Narrow" w:hAnsi="Arial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D080" w14:textId="77777777" w:rsidR="005B7267" w:rsidRDefault="005B7267" w:rsidP="0078174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BB2D" w14:textId="77777777" w:rsidR="005B7267" w:rsidRDefault="005B7267" w:rsidP="0078174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B724" w14:textId="77777777" w:rsidR="005B7267" w:rsidRDefault="005B7267" w:rsidP="0078174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BB6A" w14:textId="77777777" w:rsidR="005B7267" w:rsidRDefault="005B7267" w:rsidP="00781748">
            <w:pPr>
              <w:jc w:val="center"/>
            </w:pPr>
            <w:r>
              <w:rPr>
                <w:sz w:val="22"/>
              </w:rPr>
              <w:t>n/d</w:t>
            </w:r>
          </w:p>
        </w:tc>
      </w:tr>
    </w:tbl>
    <w:p w14:paraId="27844B5A" w14:textId="77777777" w:rsidR="005B7267" w:rsidRDefault="005B7267" w:rsidP="005B7267"/>
    <w:p w14:paraId="194B7910" w14:textId="77777777" w:rsidR="005B7267" w:rsidRPr="00BE0140" w:rsidRDefault="005B7267" w:rsidP="005B7267">
      <w:r>
        <w:t>Powyższe ceny obejmują mi.in. koszty sukcesywnych dostaw oraz montażu przedmiotu umowy do siedziby Zamawiającego lub miejsca przez niego wskazanego.</w:t>
      </w:r>
    </w:p>
    <w:p w14:paraId="7F702B95" w14:textId="77777777" w:rsidR="005B7267" w:rsidRPr="00BE0140" w:rsidRDefault="005B7267" w:rsidP="005B7267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>__</w:t>
      </w:r>
      <w:r>
        <w:rPr>
          <w:rFonts w:ascii="Times New Roman" w:hAnsi="Times New Roman"/>
          <w:sz w:val="24"/>
        </w:rPr>
        <w:t>________________, dnia __.__.2017</w:t>
      </w:r>
      <w:r w:rsidRPr="00BE0140">
        <w:rPr>
          <w:rFonts w:ascii="Times New Roman" w:hAnsi="Times New Roman"/>
          <w:sz w:val="24"/>
        </w:rPr>
        <w:t xml:space="preserve"> r.</w:t>
      </w:r>
    </w:p>
    <w:p w14:paraId="0D44EBFE" w14:textId="77777777" w:rsidR="005B7267" w:rsidRPr="00BE0140" w:rsidRDefault="005B7267" w:rsidP="005B7267">
      <w:pPr>
        <w:pStyle w:val="Zwykytekst"/>
        <w:spacing w:before="120" w:line="288" w:lineRule="auto"/>
        <w:ind w:left="1003" w:firstLine="396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 w:rsidRPr="00BE0140">
        <w:rPr>
          <w:rFonts w:ascii="Times New Roman" w:hAnsi="Times New Roman"/>
          <w:i/>
          <w:sz w:val="24"/>
        </w:rPr>
        <w:t>_______________________________</w:t>
      </w:r>
    </w:p>
    <w:p w14:paraId="281E224D" w14:textId="77777777" w:rsidR="005B7267" w:rsidRDefault="005B7267" w:rsidP="005B7267">
      <w:pPr>
        <w:pStyle w:val="Zwykytekst"/>
        <w:spacing w:line="288" w:lineRule="auto"/>
        <w:ind w:left="504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BE0140">
        <w:rPr>
          <w:rFonts w:ascii="Times New Roman" w:hAnsi="Times New Roman"/>
          <w:i/>
        </w:rPr>
        <w:t>(podpis Wykonawcy/Wykonawców</w:t>
      </w:r>
    </w:p>
    <w:p w14:paraId="2716B233" w14:textId="77777777" w:rsidR="005B7267" w:rsidRPr="005B7267" w:rsidRDefault="005B7267" w:rsidP="005B7267">
      <w:pPr>
        <w:pStyle w:val="Zwykytekst"/>
        <w:spacing w:line="288" w:lineRule="auto"/>
        <w:ind w:left="5040"/>
        <w:jc w:val="center"/>
        <w:sectPr w:rsidR="005B7267" w:rsidRPr="005B7267" w:rsidSect="005B726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CBF1A48" w14:textId="77777777" w:rsidR="00F96608" w:rsidRPr="00641382" w:rsidRDefault="00F96608" w:rsidP="005B7267">
      <w:pPr>
        <w:rPr>
          <w:sz w:val="22"/>
          <w:szCs w:val="22"/>
        </w:rPr>
      </w:pPr>
    </w:p>
    <w:tbl>
      <w:tblPr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2"/>
      </w:tblGrid>
      <w:tr w:rsidR="00F96608" w:rsidRPr="00641382" w14:paraId="4EC4399E" w14:textId="77777777" w:rsidTr="00F96608">
        <w:trPr>
          <w:trHeight w:val="578"/>
        </w:trPr>
        <w:tc>
          <w:tcPr>
            <w:tcW w:w="9272" w:type="dxa"/>
          </w:tcPr>
          <w:p w14:paraId="3A600822" w14:textId="77777777" w:rsidR="00F96608" w:rsidRPr="00641382" w:rsidRDefault="00F96608" w:rsidP="00781748">
            <w:pPr>
              <w:jc w:val="center"/>
              <w:rPr>
                <w:b/>
              </w:rPr>
            </w:pPr>
          </w:p>
          <w:p w14:paraId="1124E13D" w14:textId="77777777" w:rsidR="00F96608" w:rsidRPr="00641382" w:rsidRDefault="00F96608" w:rsidP="00781748">
            <w:pPr>
              <w:jc w:val="center"/>
              <w:rPr>
                <w:b/>
              </w:rPr>
            </w:pPr>
            <w:r w:rsidRPr="00641382">
              <w:rPr>
                <w:b/>
                <w:sz w:val="22"/>
                <w:szCs w:val="22"/>
              </w:rPr>
              <w:t>ZAŁĄCZNIK NUMER 3</w:t>
            </w:r>
          </w:p>
          <w:p w14:paraId="4EE18F51" w14:textId="77777777" w:rsidR="00F96608" w:rsidRPr="00641382" w:rsidRDefault="00F96608" w:rsidP="00781748">
            <w:pPr>
              <w:jc w:val="center"/>
              <w:rPr>
                <w:b/>
              </w:rPr>
            </w:pPr>
            <w:r w:rsidRPr="00641382">
              <w:rPr>
                <w:b/>
                <w:sz w:val="22"/>
                <w:szCs w:val="22"/>
              </w:rPr>
              <w:t>OŚWIADCZENIE</w:t>
            </w:r>
          </w:p>
          <w:p w14:paraId="3E43EC12" w14:textId="77777777" w:rsidR="00F96608" w:rsidRPr="00641382" w:rsidRDefault="00F96608" w:rsidP="00781748">
            <w:pPr>
              <w:jc w:val="center"/>
              <w:rPr>
                <w:b/>
              </w:rPr>
            </w:pPr>
          </w:p>
        </w:tc>
      </w:tr>
    </w:tbl>
    <w:p w14:paraId="58E33C63" w14:textId="77777777" w:rsidR="00F96608" w:rsidRPr="00321E6C" w:rsidRDefault="00F96608" w:rsidP="00F96608">
      <w:pPr>
        <w:tabs>
          <w:tab w:val="left" w:pos="6521"/>
        </w:tabs>
        <w:jc w:val="both"/>
        <w:rPr>
          <w:color w:val="000000" w:themeColor="text1"/>
          <w:sz w:val="22"/>
          <w:szCs w:val="22"/>
        </w:rPr>
      </w:pPr>
    </w:p>
    <w:p w14:paraId="20908193" w14:textId="77777777" w:rsidR="00F96608" w:rsidRPr="00321E6C" w:rsidRDefault="000F7000" w:rsidP="0066674F">
      <w:pPr>
        <w:spacing w:line="360" w:lineRule="auto"/>
        <w:jc w:val="center"/>
        <w:rPr>
          <w:color w:val="000000" w:themeColor="text1"/>
          <w:sz w:val="22"/>
        </w:rPr>
      </w:pPr>
      <w:r>
        <w:rPr>
          <w:color w:val="000000" w:themeColor="text1"/>
          <w:sz w:val="22"/>
          <w:szCs w:val="22"/>
        </w:rPr>
        <w:t xml:space="preserve">Oświadczenie o </w:t>
      </w:r>
      <w:r w:rsidR="00F96608" w:rsidRPr="00321E6C">
        <w:rPr>
          <w:color w:val="000000" w:themeColor="text1"/>
          <w:sz w:val="22"/>
          <w:szCs w:val="22"/>
        </w:rPr>
        <w:t xml:space="preserve">spełnianiu warunków </w:t>
      </w:r>
      <w:r w:rsidR="00321E6C" w:rsidRPr="00321E6C">
        <w:rPr>
          <w:color w:val="000000" w:themeColor="text1"/>
          <w:sz w:val="22"/>
        </w:rPr>
        <w:t>dotyczących: po</w:t>
      </w:r>
      <w:r w:rsidR="0066674F">
        <w:rPr>
          <w:color w:val="000000" w:themeColor="text1"/>
          <w:sz w:val="22"/>
        </w:rPr>
        <w:t>siadania wiedzy i doświadczenia.</w:t>
      </w:r>
    </w:p>
    <w:p w14:paraId="62C7B58C" w14:textId="77777777" w:rsidR="00F96608" w:rsidRPr="00641382" w:rsidRDefault="00F96608" w:rsidP="00F96608">
      <w:pPr>
        <w:jc w:val="both"/>
        <w:rPr>
          <w:sz w:val="22"/>
          <w:szCs w:val="22"/>
        </w:rPr>
      </w:pPr>
      <w:r w:rsidRPr="00641382">
        <w:rPr>
          <w:sz w:val="22"/>
          <w:szCs w:val="22"/>
        </w:rPr>
        <w:t xml:space="preserve"> </w:t>
      </w:r>
    </w:p>
    <w:p w14:paraId="228CB133" w14:textId="77777777" w:rsidR="00F96608" w:rsidRPr="00641382" w:rsidRDefault="00F96608" w:rsidP="00F96608">
      <w:pPr>
        <w:jc w:val="both"/>
        <w:rPr>
          <w:sz w:val="22"/>
          <w:szCs w:val="22"/>
        </w:rPr>
      </w:pPr>
    </w:p>
    <w:p w14:paraId="0A76B63D" w14:textId="77777777" w:rsidR="00F96608" w:rsidRPr="00641382" w:rsidRDefault="00F96608" w:rsidP="00F96608">
      <w:pPr>
        <w:jc w:val="both"/>
        <w:rPr>
          <w:sz w:val="22"/>
          <w:szCs w:val="22"/>
        </w:rPr>
      </w:pPr>
    </w:p>
    <w:p w14:paraId="073A0B4B" w14:textId="77777777" w:rsidR="00F96608" w:rsidRPr="00641382" w:rsidRDefault="00F96608" w:rsidP="00F96608">
      <w:pPr>
        <w:ind w:firstLine="3261"/>
        <w:rPr>
          <w:sz w:val="22"/>
          <w:szCs w:val="22"/>
        </w:rPr>
      </w:pPr>
      <w:r w:rsidRPr="00641382">
        <w:rPr>
          <w:sz w:val="22"/>
          <w:szCs w:val="22"/>
        </w:rPr>
        <w:t xml:space="preserve">  </w:t>
      </w:r>
      <w:r w:rsidRPr="00641382">
        <w:rPr>
          <w:sz w:val="22"/>
          <w:szCs w:val="22"/>
        </w:rPr>
        <w:tab/>
      </w:r>
      <w:r w:rsidRPr="00641382">
        <w:rPr>
          <w:sz w:val="22"/>
          <w:szCs w:val="22"/>
        </w:rPr>
        <w:tab/>
      </w:r>
      <w:r w:rsidR="0066674F">
        <w:rPr>
          <w:sz w:val="22"/>
          <w:szCs w:val="22"/>
        </w:rPr>
        <w:t xml:space="preserve">           </w:t>
      </w:r>
      <w:r w:rsidRPr="00641382">
        <w:rPr>
          <w:sz w:val="22"/>
          <w:szCs w:val="22"/>
        </w:rPr>
        <w:t xml:space="preserve">  …..........................................., dnia …..............................</w:t>
      </w:r>
    </w:p>
    <w:p w14:paraId="58CFFA83" w14:textId="77777777" w:rsidR="00F96608" w:rsidRPr="00641382" w:rsidRDefault="00F96608" w:rsidP="0066674F">
      <w:pPr>
        <w:ind w:firstLine="3261"/>
        <w:rPr>
          <w:sz w:val="22"/>
          <w:szCs w:val="22"/>
        </w:rPr>
      </w:pPr>
      <w:r w:rsidRPr="00641382">
        <w:rPr>
          <w:i/>
          <w:sz w:val="22"/>
          <w:szCs w:val="22"/>
        </w:rPr>
        <w:t xml:space="preserve">                             </w:t>
      </w:r>
      <w:r w:rsidR="0066674F">
        <w:rPr>
          <w:i/>
          <w:sz w:val="22"/>
          <w:szCs w:val="22"/>
        </w:rPr>
        <w:t xml:space="preserve">         </w:t>
      </w:r>
      <w:r w:rsidRPr="00641382">
        <w:rPr>
          <w:i/>
          <w:sz w:val="22"/>
          <w:szCs w:val="22"/>
        </w:rPr>
        <w:t xml:space="preserve">  / miejscowość/</w:t>
      </w:r>
    </w:p>
    <w:p w14:paraId="3DCA4B42" w14:textId="77777777" w:rsidR="00F96608" w:rsidRPr="00641382" w:rsidRDefault="00F96608" w:rsidP="00F96608">
      <w:pPr>
        <w:jc w:val="both"/>
        <w:rPr>
          <w:sz w:val="22"/>
          <w:szCs w:val="22"/>
        </w:rPr>
      </w:pPr>
      <w:r>
        <w:rPr>
          <w:sz w:val="22"/>
          <w:szCs w:val="22"/>
        </w:rPr>
        <w:t>/ pieczątka nagłówkowa W</w:t>
      </w:r>
      <w:r w:rsidRPr="00641382">
        <w:rPr>
          <w:sz w:val="22"/>
          <w:szCs w:val="22"/>
        </w:rPr>
        <w:t>ykonawcy /</w:t>
      </w:r>
    </w:p>
    <w:p w14:paraId="14B5EA63" w14:textId="77777777" w:rsidR="00F96608" w:rsidRPr="00641382" w:rsidRDefault="00F96608" w:rsidP="00F96608">
      <w:pPr>
        <w:jc w:val="both"/>
        <w:rPr>
          <w:b/>
          <w:sz w:val="22"/>
          <w:szCs w:val="22"/>
        </w:rPr>
      </w:pPr>
      <w:r w:rsidRPr="00641382">
        <w:rPr>
          <w:sz w:val="22"/>
          <w:szCs w:val="22"/>
        </w:rPr>
        <w:t xml:space="preserve">znak: </w:t>
      </w:r>
      <w:r>
        <w:rPr>
          <w:sz w:val="22"/>
          <w:szCs w:val="22"/>
        </w:rPr>
        <w:t>SKMMS.214.38</w:t>
      </w:r>
      <w:r w:rsidRPr="00641382">
        <w:rPr>
          <w:sz w:val="22"/>
          <w:szCs w:val="22"/>
        </w:rPr>
        <w:t>.17</w:t>
      </w:r>
    </w:p>
    <w:p w14:paraId="21ED8F6A" w14:textId="77777777" w:rsidR="0066674F" w:rsidRDefault="0066674F" w:rsidP="00F96608">
      <w:pPr>
        <w:jc w:val="center"/>
        <w:rPr>
          <w:b/>
          <w:sz w:val="22"/>
          <w:szCs w:val="22"/>
        </w:rPr>
      </w:pPr>
    </w:p>
    <w:p w14:paraId="31A398DF" w14:textId="77777777" w:rsidR="0066674F" w:rsidRDefault="0066674F" w:rsidP="00F96608">
      <w:pPr>
        <w:jc w:val="center"/>
        <w:rPr>
          <w:b/>
          <w:sz w:val="22"/>
          <w:szCs w:val="22"/>
        </w:rPr>
      </w:pPr>
    </w:p>
    <w:p w14:paraId="6C2C61CD" w14:textId="77777777" w:rsidR="0066674F" w:rsidRDefault="0066674F" w:rsidP="00F96608">
      <w:pPr>
        <w:jc w:val="center"/>
        <w:rPr>
          <w:b/>
          <w:sz w:val="22"/>
          <w:szCs w:val="22"/>
        </w:rPr>
      </w:pPr>
    </w:p>
    <w:p w14:paraId="7DB0D78D" w14:textId="77777777" w:rsidR="0066674F" w:rsidRDefault="0066674F" w:rsidP="00F96608">
      <w:pPr>
        <w:jc w:val="center"/>
        <w:rPr>
          <w:b/>
          <w:sz w:val="22"/>
          <w:szCs w:val="22"/>
        </w:rPr>
      </w:pPr>
    </w:p>
    <w:p w14:paraId="044A3396" w14:textId="77777777" w:rsidR="0066674F" w:rsidRDefault="0066674F" w:rsidP="00F96608">
      <w:pPr>
        <w:jc w:val="center"/>
        <w:rPr>
          <w:b/>
          <w:sz w:val="22"/>
          <w:szCs w:val="22"/>
        </w:rPr>
      </w:pPr>
    </w:p>
    <w:p w14:paraId="2DA9C29B" w14:textId="77777777" w:rsidR="0066674F" w:rsidRDefault="0066674F" w:rsidP="00F96608">
      <w:pPr>
        <w:jc w:val="center"/>
        <w:rPr>
          <w:b/>
          <w:sz w:val="22"/>
          <w:szCs w:val="22"/>
        </w:rPr>
      </w:pPr>
    </w:p>
    <w:p w14:paraId="649B883A" w14:textId="77777777" w:rsidR="00F96608" w:rsidRPr="00641382" w:rsidRDefault="00F96608" w:rsidP="00F96608">
      <w:pPr>
        <w:jc w:val="center"/>
        <w:rPr>
          <w:b/>
          <w:sz w:val="22"/>
          <w:szCs w:val="22"/>
        </w:rPr>
      </w:pPr>
      <w:r w:rsidRPr="00641382">
        <w:rPr>
          <w:b/>
          <w:sz w:val="22"/>
          <w:szCs w:val="22"/>
        </w:rPr>
        <w:t>OŚWIADCZENIE</w:t>
      </w:r>
    </w:p>
    <w:p w14:paraId="3DC603B2" w14:textId="77777777" w:rsidR="0066674F" w:rsidRPr="00641382" w:rsidRDefault="0066674F" w:rsidP="00F96608">
      <w:pPr>
        <w:jc w:val="center"/>
        <w:rPr>
          <w:b/>
          <w:sz w:val="22"/>
          <w:szCs w:val="22"/>
        </w:rPr>
      </w:pPr>
    </w:p>
    <w:p w14:paraId="70888958" w14:textId="77777777" w:rsidR="00F96608" w:rsidRPr="00901946" w:rsidRDefault="00F96608" w:rsidP="000F7000">
      <w:pPr>
        <w:jc w:val="both"/>
        <w:rPr>
          <w:sz w:val="22"/>
          <w:szCs w:val="22"/>
        </w:rPr>
      </w:pPr>
      <w:r w:rsidRPr="00641382">
        <w:rPr>
          <w:sz w:val="22"/>
          <w:szCs w:val="22"/>
        </w:rPr>
        <w:t xml:space="preserve">Oświadczam, że podmiot, który reprezentuję spełnia </w:t>
      </w:r>
      <w:r w:rsidR="000F7000">
        <w:rPr>
          <w:sz w:val="22"/>
          <w:szCs w:val="22"/>
        </w:rPr>
        <w:t>warunek</w:t>
      </w:r>
      <w:r w:rsidRPr="00641382">
        <w:rPr>
          <w:sz w:val="22"/>
          <w:szCs w:val="22"/>
        </w:rPr>
        <w:t xml:space="preserve"> dotycząc</w:t>
      </w:r>
      <w:r w:rsidR="000F7000">
        <w:rPr>
          <w:sz w:val="22"/>
          <w:szCs w:val="22"/>
        </w:rPr>
        <w:t xml:space="preserve">y </w:t>
      </w:r>
      <w:r w:rsidRPr="00641382">
        <w:rPr>
          <w:sz w:val="22"/>
          <w:szCs w:val="22"/>
        </w:rPr>
        <w:t>po</w:t>
      </w:r>
      <w:r w:rsidR="00901946">
        <w:rPr>
          <w:sz w:val="22"/>
          <w:szCs w:val="22"/>
        </w:rPr>
        <w:t>siadania wiedzy i doświadczenia.</w:t>
      </w:r>
    </w:p>
    <w:p w14:paraId="4109F253" w14:textId="77777777" w:rsidR="00F96608" w:rsidRPr="00641382" w:rsidRDefault="00F96608" w:rsidP="00F96608">
      <w:pPr>
        <w:jc w:val="both"/>
        <w:rPr>
          <w:sz w:val="22"/>
          <w:szCs w:val="22"/>
        </w:rPr>
      </w:pPr>
    </w:p>
    <w:p w14:paraId="35A22FA5" w14:textId="77777777" w:rsidR="00F96608" w:rsidRPr="00641382" w:rsidRDefault="00F96608" w:rsidP="00F96608">
      <w:pPr>
        <w:pStyle w:val="pkt"/>
        <w:spacing w:before="0" w:after="0"/>
        <w:ind w:left="0" w:right="287" w:firstLine="0"/>
        <w:rPr>
          <w:sz w:val="22"/>
          <w:szCs w:val="22"/>
        </w:rPr>
      </w:pPr>
    </w:p>
    <w:p w14:paraId="2A0AB073" w14:textId="77777777" w:rsidR="00F96608" w:rsidRPr="00641382" w:rsidRDefault="00F96608" w:rsidP="00F96608">
      <w:pPr>
        <w:rPr>
          <w:b/>
          <w:sz w:val="22"/>
          <w:szCs w:val="22"/>
        </w:rPr>
      </w:pPr>
    </w:p>
    <w:p w14:paraId="771FE7A4" w14:textId="77777777" w:rsidR="00F96608" w:rsidRPr="00641382" w:rsidRDefault="00F96608" w:rsidP="00F96608">
      <w:pPr>
        <w:jc w:val="both"/>
        <w:rPr>
          <w:i/>
          <w:sz w:val="22"/>
          <w:szCs w:val="22"/>
        </w:rPr>
      </w:pPr>
    </w:p>
    <w:p w14:paraId="1E0683CE" w14:textId="77777777" w:rsidR="00F96608" w:rsidRPr="00641382" w:rsidRDefault="00F96608" w:rsidP="00F96608">
      <w:pPr>
        <w:jc w:val="both"/>
        <w:rPr>
          <w:i/>
          <w:sz w:val="22"/>
          <w:szCs w:val="22"/>
        </w:rPr>
      </w:pPr>
    </w:p>
    <w:p w14:paraId="7AFB27CF" w14:textId="77777777" w:rsidR="00F96608" w:rsidRPr="00641382" w:rsidRDefault="00F96608" w:rsidP="00F96608">
      <w:pPr>
        <w:jc w:val="both"/>
        <w:rPr>
          <w:i/>
          <w:sz w:val="22"/>
          <w:szCs w:val="22"/>
        </w:rPr>
      </w:pPr>
    </w:p>
    <w:p w14:paraId="10333653" w14:textId="77777777" w:rsidR="00F96608" w:rsidRPr="00641382" w:rsidRDefault="00F96608" w:rsidP="00F96608">
      <w:pPr>
        <w:jc w:val="right"/>
        <w:rPr>
          <w:sz w:val="22"/>
          <w:szCs w:val="22"/>
        </w:rPr>
      </w:pPr>
      <w:r w:rsidRPr="00641382">
        <w:rPr>
          <w:sz w:val="22"/>
          <w:szCs w:val="22"/>
        </w:rPr>
        <w:t>….......................................................................................................................................</w:t>
      </w:r>
    </w:p>
    <w:p w14:paraId="17B7C707" w14:textId="77777777" w:rsidR="00F96608" w:rsidRPr="00641382" w:rsidRDefault="00F96608" w:rsidP="00F96608">
      <w:pPr>
        <w:jc w:val="right"/>
        <w:rPr>
          <w:sz w:val="22"/>
          <w:szCs w:val="22"/>
        </w:rPr>
      </w:pPr>
      <w:r w:rsidRPr="00641382">
        <w:rPr>
          <w:sz w:val="22"/>
          <w:szCs w:val="22"/>
        </w:rPr>
        <w:t xml:space="preserve">/pieczątka i podpis osoby upoważnionej do </w:t>
      </w:r>
      <w:r>
        <w:rPr>
          <w:sz w:val="22"/>
          <w:szCs w:val="22"/>
        </w:rPr>
        <w:t>składania oświadczeń w imieniu W</w:t>
      </w:r>
      <w:r w:rsidRPr="00641382">
        <w:rPr>
          <w:sz w:val="22"/>
          <w:szCs w:val="22"/>
        </w:rPr>
        <w:t>ykonawcy/</w:t>
      </w:r>
    </w:p>
    <w:p w14:paraId="005B05DA" w14:textId="77777777" w:rsidR="00F4186A" w:rsidRDefault="00F4186A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EFC396A" w14:textId="77777777" w:rsidR="00F4186A" w:rsidRDefault="00F4186A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D335A58" w14:textId="77777777" w:rsidR="00F4186A" w:rsidRDefault="00F4186A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61DCB17" w14:textId="77777777" w:rsidR="00F4186A" w:rsidRDefault="00F4186A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0052B91" w14:textId="77777777" w:rsidR="00F4186A" w:rsidRDefault="00F4186A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16516F9" w14:textId="77777777" w:rsidR="00F4186A" w:rsidRDefault="00F4186A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E2EF1E7" w14:textId="77777777" w:rsidR="00F4186A" w:rsidRDefault="00F4186A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A02DB2D" w14:textId="77777777" w:rsidR="00F96608" w:rsidRDefault="00F96608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A9F0B6D" w14:textId="77777777" w:rsidR="00901946" w:rsidRDefault="00901946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2862E07" w14:textId="77777777" w:rsidR="00901946" w:rsidRDefault="00901946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0A08112" w14:textId="77777777" w:rsidR="0066674F" w:rsidRDefault="0066674F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846C6B" w14:textId="77777777" w:rsidR="0066674F" w:rsidRDefault="0066674F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B3FEAA2" w14:textId="77777777" w:rsidR="0066674F" w:rsidRDefault="0066674F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E1937AC" w14:textId="77777777" w:rsidR="0066674F" w:rsidRDefault="0066674F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8798DC2" w14:textId="77777777" w:rsidR="00901946" w:rsidRDefault="00901946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A40483C" w14:textId="77777777" w:rsidR="00901946" w:rsidRDefault="00901946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F1FE9D5" w14:textId="77777777" w:rsidR="00F4186A" w:rsidRDefault="004D1D75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</w:rPr>
        <w:lastRenderedPageBreak/>
        <w:pict w14:anchorId="243D8158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.4pt;margin-top:16.35pt;width:477.85pt;height:39.75pt;z-index:251659264;visibility:visible" wrapcoords="-34 -408 -34 21192 21634 21192 21634 -408 -34 -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">
            <v:textbox>
              <w:txbxContent>
                <w:p w14:paraId="49CE2382" w14:textId="77777777" w:rsidR="00F4186A" w:rsidRPr="00C008E5" w:rsidRDefault="00F96608" w:rsidP="00F4186A">
                  <w:pPr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ZAŁĄCZNIK NUMER 4</w:t>
                  </w:r>
                </w:p>
                <w:p w14:paraId="04351835" w14:textId="77777777" w:rsidR="00F4186A" w:rsidRPr="00F4186A" w:rsidRDefault="00F4186A" w:rsidP="00F4186A">
                  <w:pPr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DOŚWIADCZENIE ZAWODOWE</w:t>
                  </w:r>
                </w:p>
              </w:txbxContent>
            </v:textbox>
            <w10:wrap type="tight"/>
          </v:shape>
        </w:pict>
      </w:r>
    </w:p>
    <w:p w14:paraId="765A6784" w14:textId="77777777" w:rsidR="009868B6" w:rsidRDefault="009868B6" w:rsidP="00F4186A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14:paraId="05423CAD" w14:textId="77777777" w:rsidR="00F4186A" w:rsidRPr="00F73D03" w:rsidRDefault="00F4186A" w:rsidP="009868B6">
      <w:pPr>
        <w:pStyle w:val="Zwykytekst"/>
        <w:spacing w:line="288" w:lineRule="auto"/>
        <w:jc w:val="center"/>
        <w:rPr>
          <w:rFonts w:ascii="Times New Roman" w:hAnsi="Times New Roman"/>
          <w:sz w:val="24"/>
          <w:szCs w:val="24"/>
        </w:rPr>
      </w:pPr>
      <w:r w:rsidRPr="00F73D03">
        <w:rPr>
          <w:rFonts w:ascii="Times New Roman" w:hAnsi="Times New Roman"/>
          <w:sz w:val="24"/>
          <w:szCs w:val="24"/>
        </w:rPr>
        <w:t xml:space="preserve">Składając ofertę w </w:t>
      </w:r>
      <w:r>
        <w:rPr>
          <w:rFonts w:ascii="Times New Roman" w:hAnsi="Times New Roman"/>
          <w:sz w:val="24"/>
          <w:szCs w:val="24"/>
        </w:rPr>
        <w:t>zapytaniu ofertowym</w:t>
      </w:r>
      <w:r w:rsidRPr="00F73D03">
        <w:rPr>
          <w:rFonts w:ascii="Times New Roman" w:hAnsi="Times New Roman"/>
          <w:sz w:val="24"/>
          <w:szCs w:val="24"/>
        </w:rPr>
        <w:t xml:space="preserve"> na </w:t>
      </w:r>
      <w:r w:rsidR="00901946">
        <w:rPr>
          <w:rFonts w:ascii="Times New Roman" w:hAnsi="Times New Roman"/>
          <w:sz w:val="24"/>
          <w:szCs w:val="24"/>
        </w:rPr>
        <w:t>wykonanie czynności związanych z działaniami promocyjnymi w ramach realizacji P</w:t>
      </w:r>
      <w:r>
        <w:rPr>
          <w:rFonts w:ascii="Times New Roman" w:hAnsi="Times New Roman"/>
          <w:sz w:val="24"/>
          <w:szCs w:val="24"/>
        </w:rPr>
        <w:t>rojektu: „Budowa zintegrowanego systemu monitorowania bezpieczeństwa oraz zarządzania informacją na linii kolejowej nr 250 wraz z modernizacją budynku Dworca Podmiejskiego w Gdyni Głównej oraz peronów na linii kolejowej nr 250”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73D03">
        <w:rPr>
          <w:rFonts w:ascii="Times New Roman" w:hAnsi="Times New Roman"/>
          <w:sz w:val="24"/>
          <w:szCs w:val="24"/>
        </w:rPr>
        <w:t xml:space="preserve">dla PKP Szybka Kolej Miejska w Trójmieście Sp. z o.o. z siedzibą  w Gdyni – znak: </w:t>
      </w:r>
      <w:r w:rsidR="00C828FF">
        <w:rPr>
          <w:rFonts w:ascii="Times New Roman" w:hAnsi="Times New Roman"/>
          <w:sz w:val="24"/>
          <w:szCs w:val="24"/>
        </w:rPr>
        <w:t>SKMMS.214.38.</w:t>
      </w:r>
      <w:r>
        <w:rPr>
          <w:rFonts w:ascii="Times New Roman" w:hAnsi="Times New Roman"/>
          <w:sz w:val="24"/>
          <w:szCs w:val="24"/>
        </w:rPr>
        <w:t xml:space="preserve">17, </w:t>
      </w:r>
      <w:r w:rsidRPr="00F73D03">
        <w:rPr>
          <w:rFonts w:ascii="Times New Roman" w:hAnsi="Times New Roman"/>
          <w:sz w:val="24"/>
          <w:szCs w:val="24"/>
        </w:rPr>
        <w:t xml:space="preserve">oświadczamy, że reprezentowany przez nas podmiot zrealizował w ciągu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ostatnich 36 miesięcy </w:t>
      </w:r>
      <w:r w:rsidRPr="003B7EF5">
        <w:rPr>
          <w:rFonts w:ascii="Times New Roman" w:hAnsi="Times New Roman"/>
          <w:b/>
          <w:color w:val="000000"/>
          <w:sz w:val="24"/>
          <w:szCs w:val="24"/>
        </w:rPr>
        <w:t>przed terminem</w:t>
      </w:r>
      <w:r w:rsidRPr="00BC17CA">
        <w:rPr>
          <w:rFonts w:ascii="Times New Roman" w:hAnsi="Times New Roman"/>
          <w:b/>
          <w:sz w:val="24"/>
          <w:szCs w:val="24"/>
        </w:rPr>
        <w:t xml:space="preserve"> składania ofert</w:t>
      </w:r>
      <w:r>
        <w:rPr>
          <w:rFonts w:ascii="Times New Roman" w:hAnsi="Times New Roman"/>
          <w:sz w:val="24"/>
          <w:szCs w:val="24"/>
        </w:rPr>
        <w:t xml:space="preserve"> następujące czynności w zakresie obsługi promocji dla projektu inwestycyjnego</w:t>
      </w:r>
      <w:r w:rsidRPr="00F73D03">
        <w:rPr>
          <w:rFonts w:ascii="Times New Roman" w:hAnsi="Times New Roman"/>
          <w:sz w:val="24"/>
          <w:szCs w:val="24"/>
        </w:rPr>
        <w:t>:</w:t>
      </w:r>
    </w:p>
    <w:p w14:paraId="591E66ED" w14:textId="77777777" w:rsidR="00F4186A" w:rsidRPr="00561FE1" w:rsidRDefault="00F4186A" w:rsidP="00F4186A">
      <w:pPr>
        <w:pStyle w:val="Zwykytekst"/>
        <w:spacing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7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900"/>
        <w:gridCol w:w="900"/>
      </w:tblGrid>
      <w:tr w:rsidR="0066674F" w:rsidRPr="00561FE1" w14:paraId="6B94E244" w14:textId="77777777" w:rsidTr="0066674F">
        <w:trPr>
          <w:cantSplit/>
          <w:jc w:val="center"/>
        </w:trPr>
        <w:tc>
          <w:tcPr>
            <w:tcW w:w="1870" w:type="dxa"/>
            <w:vMerge w:val="restart"/>
          </w:tcPr>
          <w:p w14:paraId="7E5F8722" w14:textId="77777777" w:rsidR="0066674F" w:rsidRDefault="0066674F" w:rsidP="007B7979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</w:p>
          <w:p w14:paraId="31D018EA" w14:textId="77777777" w:rsidR="0066674F" w:rsidRPr="00561FE1" w:rsidRDefault="0066674F" w:rsidP="007B7979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Nazwa i adres Zamawiającego</w:t>
            </w:r>
          </w:p>
          <w:p w14:paraId="1758A2B3" w14:textId="77777777" w:rsidR="0066674F" w:rsidRPr="00561FE1" w:rsidRDefault="0066674F" w:rsidP="007B7979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70" w:type="dxa"/>
            <w:vMerge w:val="restart"/>
          </w:tcPr>
          <w:p w14:paraId="3E6670C3" w14:textId="77777777" w:rsidR="0066674F" w:rsidRDefault="0066674F" w:rsidP="00F4186A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</w:p>
          <w:p w14:paraId="7B00CA78" w14:textId="77777777" w:rsidR="0066674F" w:rsidRPr="00561FE1" w:rsidRDefault="0066674F" w:rsidP="00F4186A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1800" w:type="dxa"/>
            <w:gridSpan w:val="2"/>
          </w:tcPr>
          <w:p w14:paraId="6864516E" w14:textId="77777777" w:rsidR="0066674F" w:rsidRPr="00561FE1" w:rsidRDefault="0066674F" w:rsidP="007B7979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Czas realizacji</w:t>
            </w:r>
          </w:p>
        </w:tc>
      </w:tr>
      <w:tr w:rsidR="0066674F" w:rsidRPr="00561FE1" w14:paraId="77D73DE6" w14:textId="77777777" w:rsidTr="0066674F">
        <w:trPr>
          <w:cantSplit/>
          <w:trHeight w:val="818"/>
          <w:jc w:val="center"/>
        </w:trPr>
        <w:tc>
          <w:tcPr>
            <w:tcW w:w="1870" w:type="dxa"/>
            <w:vMerge/>
          </w:tcPr>
          <w:p w14:paraId="49B94DD4" w14:textId="77777777" w:rsidR="0066674F" w:rsidRPr="00561FE1" w:rsidRDefault="0066674F" w:rsidP="007B7979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70" w:type="dxa"/>
            <w:vMerge/>
          </w:tcPr>
          <w:p w14:paraId="64EB930F" w14:textId="77777777" w:rsidR="0066674F" w:rsidRPr="00561FE1" w:rsidRDefault="0066674F" w:rsidP="007B7979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" w:type="dxa"/>
          </w:tcPr>
          <w:p w14:paraId="3C758682" w14:textId="77777777" w:rsidR="0066674F" w:rsidRPr="00561FE1" w:rsidRDefault="0066674F" w:rsidP="007B7979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początek</w:t>
            </w:r>
          </w:p>
        </w:tc>
        <w:tc>
          <w:tcPr>
            <w:tcW w:w="900" w:type="dxa"/>
          </w:tcPr>
          <w:p w14:paraId="03B5FDD3" w14:textId="77777777" w:rsidR="0066674F" w:rsidRPr="00561FE1" w:rsidRDefault="0066674F" w:rsidP="007B7979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koniec</w:t>
            </w:r>
          </w:p>
        </w:tc>
      </w:tr>
      <w:tr w:rsidR="0066674F" w:rsidRPr="00561FE1" w14:paraId="6A8BEA4B" w14:textId="77777777" w:rsidTr="0066674F">
        <w:trPr>
          <w:trHeight w:val="256"/>
          <w:jc w:val="center"/>
        </w:trPr>
        <w:tc>
          <w:tcPr>
            <w:tcW w:w="1870" w:type="dxa"/>
          </w:tcPr>
          <w:p w14:paraId="176E8DE1" w14:textId="77777777" w:rsidR="0066674F" w:rsidRPr="00561FE1" w:rsidRDefault="0066674F" w:rsidP="007B7979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1</w:t>
            </w:r>
          </w:p>
        </w:tc>
        <w:tc>
          <w:tcPr>
            <w:tcW w:w="3870" w:type="dxa"/>
          </w:tcPr>
          <w:p w14:paraId="0745A4D1" w14:textId="77777777" w:rsidR="0066674F" w:rsidRPr="00561FE1" w:rsidRDefault="0066674F" w:rsidP="007B7979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2</w:t>
            </w:r>
          </w:p>
        </w:tc>
        <w:tc>
          <w:tcPr>
            <w:tcW w:w="900" w:type="dxa"/>
          </w:tcPr>
          <w:p w14:paraId="15D0A29F" w14:textId="77777777" w:rsidR="0066674F" w:rsidRPr="00561FE1" w:rsidRDefault="0066674F" w:rsidP="007B7979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  <w:b/>
                <w:i/>
                <w:iCs/>
              </w:rPr>
              <w:t>3</w:t>
            </w:r>
          </w:p>
        </w:tc>
        <w:tc>
          <w:tcPr>
            <w:tcW w:w="900" w:type="dxa"/>
          </w:tcPr>
          <w:p w14:paraId="7FFB662E" w14:textId="77777777" w:rsidR="0066674F" w:rsidRPr="00561FE1" w:rsidRDefault="0066674F" w:rsidP="007B7979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  <w:b/>
                <w:i/>
                <w:iCs/>
              </w:rPr>
              <w:t>4</w:t>
            </w:r>
          </w:p>
        </w:tc>
      </w:tr>
      <w:tr w:rsidR="0066674F" w:rsidRPr="00561FE1" w14:paraId="2A1B8F56" w14:textId="77777777" w:rsidTr="0066674F">
        <w:trPr>
          <w:trHeight w:val="795"/>
          <w:jc w:val="center"/>
        </w:trPr>
        <w:tc>
          <w:tcPr>
            <w:tcW w:w="1870" w:type="dxa"/>
          </w:tcPr>
          <w:p w14:paraId="14A83B8E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1501772D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70" w:type="dxa"/>
          </w:tcPr>
          <w:p w14:paraId="7445C2D9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14:paraId="3351064E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14:paraId="466BA166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74F" w:rsidRPr="00561FE1" w14:paraId="077ED37A" w14:textId="77777777" w:rsidTr="0066674F">
        <w:trPr>
          <w:trHeight w:val="863"/>
          <w:jc w:val="center"/>
        </w:trPr>
        <w:tc>
          <w:tcPr>
            <w:tcW w:w="1870" w:type="dxa"/>
          </w:tcPr>
          <w:p w14:paraId="7E56A271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5CA2BED6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70" w:type="dxa"/>
          </w:tcPr>
          <w:p w14:paraId="6A800642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14:paraId="4C7D0F1B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14:paraId="74B965AF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74F" w:rsidRPr="00561FE1" w14:paraId="109C8DD0" w14:textId="77777777" w:rsidTr="0066674F">
        <w:trPr>
          <w:trHeight w:val="833"/>
          <w:jc w:val="center"/>
        </w:trPr>
        <w:tc>
          <w:tcPr>
            <w:tcW w:w="1870" w:type="dxa"/>
          </w:tcPr>
          <w:p w14:paraId="2783AE30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01BE2A21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70" w:type="dxa"/>
          </w:tcPr>
          <w:p w14:paraId="7762DA6C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14:paraId="26626869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14:paraId="284C4269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74F" w:rsidRPr="00561FE1" w14:paraId="2CAC1361" w14:textId="77777777" w:rsidTr="0066674F">
        <w:trPr>
          <w:trHeight w:val="831"/>
          <w:jc w:val="center"/>
        </w:trPr>
        <w:tc>
          <w:tcPr>
            <w:tcW w:w="1870" w:type="dxa"/>
          </w:tcPr>
          <w:p w14:paraId="60F92BF8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5218A6E7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70" w:type="dxa"/>
          </w:tcPr>
          <w:p w14:paraId="16C7D5A5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14:paraId="0B5BD9BC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14:paraId="5DBCBD03" w14:textId="77777777" w:rsidR="0066674F" w:rsidRPr="00561FE1" w:rsidRDefault="0066674F" w:rsidP="007B7979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60702A4E" w14:textId="77777777" w:rsidR="00F4186A" w:rsidRPr="00561FE1" w:rsidRDefault="00F4186A" w:rsidP="00F4186A">
      <w:pPr>
        <w:pStyle w:val="Zwykytekst"/>
        <w:spacing w:before="120" w:line="288" w:lineRule="auto"/>
        <w:jc w:val="both"/>
        <w:rPr>
          <w:rFonts w:ascii="Times New Roman" w:hAnsi="Times New Roman"/>
          <w:b/>
          <w:sz w:val="24"/>
        </w:rPr>
      </w:pPr>
    </w:p>
    <w:p w14:paraId="4A13E9C5" w14:textId="77777777" w:rsidR="00F4186A" w:rsidRPr="00561FE1" w:rsidRDefault="00F4186A" w:rsidP="00F4186A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  <w:r w:rsidRPr="00561FE1">
        <w:rPr>
          <w:rFonts w:ascii="Times New Roman" w:hAnsi="Times New Roman"/>
          <w:b/>
          <w:sz w:val="24"/>
          <w:u w:val="single"/>
        </w:rPr>
        <w:t>Uwaga</w:t>
      </w:r>
      <w:r w:rsidRPr="00561FE1">
        <w:rPr>
          <w:rFonts w:ascii="Times New Roman" w:hAnsi="Times New Roman"/>
          <w:sz w:val="24"/>
        </w:rPr>
        <w:t xml:space="preserve">: Wykonawca zobowiązany jest do załączenia </w:t>
      </w:r>
      <w:r w:rsidRPr="00561FE1">
        <w:rPr>
          <w:rFonts w:ascii="Times New Roman" w:hAnsi="Times New Roman"/>
          <w:b/>
          <w:sz w:val="24"/>
        </w:rPr>
        <w:t xml:space="preserve">dokumentów potwierdzających należyte wykonanie </w:t>
      </w:r>
      <w:r w:rsidRPr="00561FE1">
        <w:rPr>
          <w:rFonts w:ascii="Times New Roman" w:hAnsi="Times New Roman"/>
          <w:sz w:val="24"/>
        </w:rPr>
        <w:t>wyszczególnionych w tabeli zamówień.</w:t>
      </w:r>
    </w:p>
    <w:p w14:paraId="78FC18EF" w14:textId="77777777" w:rsidR="00F4186A" w:rsidRPr="00561FE1" w:rsidRDefault="00F4186A" w:rsidP="00F4186A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561FE1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>_______________ dnia __. __.2017</w:t>
      </w:r>
      <w:r w:rsidRPr="00561FE1">
        <w:rPr>
          <w:rFonts w:ascii="Times New Roman" w:hAnsi="Times New Roman"/>
          <w:sz w:val="24"/>
        </w:rPr>
        <w:t xml:space="preserve"> r.</w:t>
      </w:r>
    </w:p>
    <w:p w14:paraId="7A557804" w14:textId="77777777" w:rsidR="00F4186A" w:rsidRDefault="00F4186A" w:rsidP="00F4186A">
      <w:pPr>
        <w:spacing w:line="360" w:lineRule="auto"/>
        <w:jc w:val="right"/>
        <w:rPr>
          <w:sz w:val="22"/>
        </w:rPr>
      </w:pPr>
    </w:p>
    <w:p w14:paraId="3BEA2093" w14:textId="77777777" w:rsidR="00F4186A" w:rsidRDefault="00F4186A" w:rsidP="00F4186A">
      <w:pPr>
        <w:spacing w:line="360" w:lineRule="auto"/>
        <w:jc w:val="right"/>
        <w:rPr>
          <w:sz w:val="22"/>
        </w:rPr>
      </w:pPr>
    </w:p>
    <w:p w14:paraId="1FF06944" w14:textId="77777777" w:rsidR="00F4186A" w:rsidRDefault="00F4186A" w:rsidP="00F4186A">
      <w:pPr>
        <w:spacing w:line="360" w:lineRule="auto"/>
        <w:jc w:val="right"/>
        <w:rPr>
          <w:sz w:val="22"/>
        </w:rPr>
      </w:pPr>
    </w:p>
    <w:p w14:paraId="65032294" w14:textId="77777777" w:rsidR="00F4186A" w:rsidRPr="0013074A" w:rsidRDefault="00F4186A" w:rsidP="00F4186A">
      <w:pPr>
        <w:jc w:val="right"/>
      </w:pPr>
      <w:r w:rsidRPr="0013074A">
        <w:t>….......................................................................................................................................</w:t>
      </w:r>
    </w:p>
    <w:p w14:paraId="44526F8B" w14:textId="77777777" w:rsidR="00F4186A" w:rsidRPr="0013074A" w:rsidRDefault="00F4186A" w:rsidP="00F4186A">
      <w:pPr>
        <w:jc w:val="right"/>
      </w:pPr>
      <w:r w:rsidRPr="0013074A">
        <w:t xml:space="preserve">/pieczątka i podpis osoby upoważnionej do </w:t>
      </w:r>
      <w:r>
        <w:t>składania oświadczeń w imieniu W</w:t>
      </w:r>
      <w:r w:rsidRPr="0013074A">
        <w:t>ykonawcy/</w:t>
      </w:r>
    </w:p>
    <w:p w14:paraId="298DF0ED" w14:textId="77777777" w:rsidR="009868B6" w:rsidRDefault="009868B6" w:rsidP="009868B6">
      <w:pPr>
        <w:pStyle w:val="Zwykytekst"/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</w:p>
    <w:p w14:paraId="45608E3D" w14:textId="77777777" w:rsidR="009868B6" w:rsidRDefault="009868B6" w:rsidP="009868B6">
      <w:pPr>
        <w:pStyle w:val="Zwykytekst"/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</w:p>
    <w:sectPr w:rsidR="009868B6" w:rsidSect="005B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C71D1C" w16cid:durableId="1DD255CA"/>
  <w16cid:commentId w16cid:paraId="0AB4A7D2" w16cid:durableId="1DD255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F1C94" w14:textId="77777777" w:rsidR="004D1D75" w:rsidRDefault="004D1D75" w:rsidP="00F83D4A">
      <w:r>
        <w:separator/>
      </w:r>
    </w:p>
  </w:endnote>
  <w:endnote w:type="continuationSeparator" w:id="0">
    <w:p w14:paraId="3F8818BA" w14:textId="77777777" w:rsidR="004D1D75" w:rsidRDefault="004D1D75" w:rsidP="00F83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D1C98" w14:textId="77777777" w:rsidR="004D1D75" w:rsidRDefault="004D1D75" w:rsidP="00F83D4A">
      <w:r>
        <w:separator/>
      </w:r>
    </w:p>
  </w:footnote>
  <w:footnote w:type="continuationSeparator" w:id="0">
    <w:p w14:paraId="1477AF6D" w14:textId="77777777" w:rsidR="004D1D75" w:rsidRDefault="004D1D75" w:rsidP="00F83D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5B0CF" w14:textId="77777777" w:rsidR="002A69B0" w:rsidRDefault="002A69B0">
    <w:pPr>
      <w:pStyle w:val="Nagwek"/>
    </w:pPr>
    <w:r w:rsidRPr="008B2994">
      <w:rPr>
        <w:noProof/>
      </w:rPr>
      <w:drawing>
        <wp:inline distT="0" distB="0" distL="0" distR="0" wp14:anchorId="558FB5FA" wp14:editId="05452CA3">
          <wp:extent cx="5514975" cy="450215"/>
          <wp:effectExtent l="0" t="0" r="9525" b="698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2411" cy="450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03893"/>
    <w:multiLevelType w:val="hybridMultilevel"/>
    <w:tmpl w:val="BDA632C4"/>
    <w:lvl w:ilvl="0" w:tplc="FCFCD676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5431F"/>
    <w:multiLevelType w:val="hybridMultilevel"/>
    <w:tmpl w:val="45FE8B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780DC1"/>
    <w:multiLevelType w:val="singleLevel"/>
    <w:tmpl w:val="F3A24A2C"/>
    <w:lvl w:ilvl="0">
      <w:start w:val="10"/>
      <w:numFmt w:val="decimal"/>
      <w:lvlText w:val="%1."/>
      <w:legacy w:legacy="1" w:legacySpace="0" w:legacyIndent="389"/>
      <w:lvlJc w:val="left"/>
      <w:rPr>
        <w:rFonts w:ascii="Arial" w:hAnsi="Arial" w:cs="Arial" w:hint="default"/>
        <w:i w:val="0"/>
        <w:iCs w:val="0"/>
      </w:rPr>
    </w:lvl>
  </w:abstractNum>
  <w:abstractNum w:abstractNumId="3" w15:restartNumberingAfterBreak="0">
    <w:nsid w:val="0E7000A0"/>
    <w:multiLevelType w:val="hybridMultilevel"/>
    <w:tmpl w:val="58B0D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02F5A"/>
    <w:multiLevelType w:val="hybridMultilevel"/>
    <w:tmpl w:val="7EDE8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D5507"/>
    <w:multiLevelType w:val="multilevel"/>
    <w:tmpl w:val="13EA55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7BD6326"/>
    <w:multiLevelType w:val="hybridMultilevel"/>
    <w:tmpl w:val="F1A85A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40E82"/>
    <w:multiLevelType w:val="hybridMultilevel"/>
    <w:tmpl w:val="6C0C9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42D74"/>
    <w:multiLevelType w:val="singleLevel"/>
    <w:tmpl w:val="82B25B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9" w15:restartNumberingAfterBreak="0">
    <w:nsid w:val="1E375617"/>
    <w:multiLevelType w:val="hybridMultilevel"/>
    <w:tmpl w:val="024ED1DE"/>
    <w:lvl w:ilvl="0" w:tplc="F5B480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0B7512"/>
    <w:multiLevelType w:val="hybridMultilevel"/>
    <w:tmpl w:val="0CDCBB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00F0A"/>
    <w:multiLevelType w:val="hybridMultilevel"/>
    <w:tmpl w:val="48A2E9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495511"/>
    <w:multiLevelType w:val="hybridMultilevel"/>
    <w:tmpl w:val="D75447BA"/>
    <w:lvl w:ilvl="0" w:tplc="FD6846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D00EC"/>
    <w:multiLevelType w:val="hybridMultilevel"/>
    <w:tmpl w:val="81786572"/>
    <w:lvl w:ilvl="0" w:tplc="2ADE1286">
      <w:start w:val="1"/>
      <w:numFmt w:val="decimal"/>
      <w:lvlText w:val="11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3507F"/>
    <w:multiLevelType w:val="hybridMultilevel"/>
    <w:tmpl w:val="7302A288"/>
    <w:lvl w:ilvl="0" w:tplc="D8BE712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C6979"/>
    <w:multiLevelType w:val="hybridMultilevel"/>
    <w:tmpl w:val="5C28D012"/>
    <w:lvl w:ilvl="0" w:tplc="BB7E6F9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E1074"/>
    <w:multiLevelType w:val="hybridMultilevel"/>
    <w:tmpl w:val="F0E8AA16"/>
    <w:lvl w:ilvl="0" w:tplc="7B18B7D8">
      <w:start w:val="1"/>
      <w:numFmt w:val="decimal"/>
      <w:lvlText w:val="%1)"/>
      <w:lvlJc w:val="left"/>
      <w:pPr>
        <w:ind w:left="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562F14">
      <w:start w:val="1"/>
      <w:numFmt w:val="lowerLetter"/>
      <w:lvlText w:val="%2)"/>
      <w:lvlJc w:val="left"/>
      <w:pPr>
        <w:ind w:left="9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CE1200">
      <w:start w:val="1"/>
      <w:numFmt w:val="lowerRoman"/>
      <w:lvlText w:val="%3."/>
      <w:lvlJc w:val="left"/>
      <w:pPr>
        <w:ind w:left="1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60350E">
      <w:start w:val="1"/>
      <w:numFmt w:val="decimal"/>
      <w:lvlText w:val="%4"/>
      <w:lvlJc w:val="left"/>
      <w:pPr>
        <w:ind w:left="17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BA3AFC">
      <w:start w:val="1"/>
      <w:numFmt w:val="lowerLetter"/>
      <w:lvlText w:val="%5"/>
      <w:lvlJc w:val="left"/>
      <w:pPr>
        <w:ind w:left="2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7800A0">
      <w:start w:val="1"/>
      <w:numFmt w:val="lowerRoman"/>
      <w:lvlText w:val="%6"/>
      <w:lvlJc w:val="left"/>
      <w:pPr>
        <w:ind w:left="3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8287BE">
      <w:start w:val="1"/>
      <w:numFmt w:val="decimal"/>
      <w:lvlText w:val="%7"/>
      <w:lvlJc w:val="left"/>
      <w:pPr>
        <w:ind w:left="3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FC9086">
      <w:start w:val="1"/>
      <w:numFmt w:val="lowerLetter"/>
      <w:lvlText w:val="%8"/>
      <w:lvlJc w:val="left"/>
      <w:pPr>
        <w:ind w:left="4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68EC26">
      <w:start w:val="1"/>
      <w:numFmt w:val="lowerRoman"/>
      <w:lvlText w:val="%9"/>
      <w:lvlJc w:val="left"/>
      <w:pPr>
        <w:ind w:left="5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8BD716B"/>
    <w:multiLevelType w:val="hybridMultilevel"/>
    <w:tmpl w:val="D6889E24"/>
    <w:lvl w:ilvl="0" w:tplc="B53EAEC8">
      <w:start w:val="1"/>
      <w:numFmt w:val="lowerLetter"/>
      <w:lvlText w:val="%1)"/>
      <w:lvlJc w:val="left"/>
      <w:pPr>
        <w:ind w:left="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3E9D448D"/>
    <w:multiLevelType w:val="hybridMultilevel"/>
    <w:tmpl w:val="CCB03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6736B"/>
    <w:multiLevelType w:val="hybridMultilevel"/>
    <w:tmpl w:val="44FE47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1480B"/>
    <w:multiLevelType w:val="hybridMultilevel"/>
    <w:tmpl w:val="1832B5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73189"/>
    <w:multiLevelType w:val="hybridMultilevel"/>
    <w:tmpl w:val="9EBC25BC"/>
    <w:lvl w:ilvl="0" w:tplc="EA5EC1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C52C8"/>
    <w:multiLevelType w:val="multilevel"/>
    <w:tmpl w:val="3E5A7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D730A96"/>
    <w:multiLevelType w:val="hybridMultilevel"/>
    <w:tmpl w:val="762E4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D2B2B"/>
    <w:multiLevelType w:val="hybridMultilevel"/>
    <w:tmpl w:val="7EDE8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2E13B9"/>
    <w:multiLevelType w:val="hybridMultilevel"/>
    <w:tmpl w:val="CE88D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9E3608"/>
    <w:multiLevelType w:val="hybridMultilevel"/>
    <w:tmpl w:val="C898F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4E008D"/>
    <w:multiLevelType w:val="hybridMultilevel"/>
    <w:tmpl w:val="D638A9E6"/>
    <w:lvl w:ilvl="0" w:tplc="F5B480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E1AC1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FB0C54"/>
    <w:multiLevelType w:val="hybridMultilevel"/>
    <w:tmpl w:val="78C20F62"/>
    <w:lvl w:ilvl="0" w:tplc="8CD69712">
      <w:start w:val="1"/>
      <w:numFmt w:val="decimal"/>
      <w:lvlText w:val="%1."/>
      <w:lvlJc w:val="left"/>
      <w:pPr>
        <w:tabs>
          <w:tab w:val="num" w:pos="4471"/>
        </w:tabs>
        <w:ind w:left="447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59F5BD2"/>
    <w:multiLevelType w:val="hybridMultilevel"/>
    <w:tmpl w:val="8E54A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F374F7"/>
    <w:multiLevelType w:val="hybridMultilevel"/>
    <w:tmpl w:val="F53C8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7A237D"/>
    <w:multiLevelType w:val="hybridMultilevel"/>
    <w:tmpl w:val="456EF5EC"/>
    <w:lvl w:ilvl="0" w:tplc="FB1AC3F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2E763F7"/>
    <w:multiLevelType w:val="hybridMultilevel"/>
    <w:tmpl w:val="1A2C5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C0322"/>
    <w:multiLevelType w:val="hybridMultilevel"/>
    <w:tmpl w:val="3B326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C1879"/>
    <w:multiLevelType w:val="hybridMultilevel"/>
    <w:tmpl w:val="1DCA2E96"/>
    <w:lvl w:ilvl="0" w:tplc="B42813B4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  <w:b/>
        <w:bCs/>
        <w:i w:val="0"/>
        <w:iCs w:val="0"/>
      </w:rPr>
    </w:lvl>
    <w:lvl w:ilvl="1" w:tplc="36282C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E087D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E1888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05E17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BE9D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425B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90EC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2EEDD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6" w15:restartNumberingAfterBreak="0">
    <w:nsid w:val="752304E0"/>
    <w:multiLevelType w:val="hybridMultilevel"/>
    <w:tmpl w:val="D36A1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A1C79"/>
    <w:multiLevelType w:val="hybridMultilevel"/>
    <w:tmpl w:val="146A9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0"/>
  </w:num>
  <w:num w:numId="3">
    <w:abstractNumId w:val="31"/>
  </w:num>
  <w:num w:numId="4">
    <w:abstractNumId w:val="6"/>
  </w:num>
  <w:num w:numId="5">
    <w:abstractNumId w:val="1"/>
  </w:num>
  <w:num w:numId="6">
    <w:abstractNumId w:val="36"/>
  </w:num>
  <w:num w:numId="7">
    <w:abstractNumId w:val="37"/>
  </w:num>
  <w:num w:numId="8">
    <w:abstractNumId w:val="35"/>
  </w:num>
  <w:num w:numId="9">
    <w:abstractNumId w:val="20"/>
  </w:num>
  <w:num w:numId="10">
    <w:abstractNumId w:val="15"/>
  </w:num>
  <w:num w:numId="11">
    <w:abstractNumId w:val="3"/>
  </w:num>
  <w:num w:numId="12">
    <w:abstractNumId w:val="25"/>
  </w:num>
  <w:num w:numId="13">
    <w:abstractNumId w:val="23"/>
  </w:num>
  <w:num w:numId="14">
    <w:abstractNumId w:val="4"/>
  </w:num>
  <w:num w:numId="15">
    <w:abstractNumId w:val="28"/>
  </w:num>
  <w:num w:numId="16">
    <w:abstractNumId w:val="29"/>
  </w:num>
  <w:num w:numId="17">
    <w:abstractNumId w:val="22"/>
  </w:num>
  <w:num w:numId="18">
    <w:abstractNumId w:val="9"/>
  </w:num>
  <w:num w:numId="19">
    <w:abstractNumId w:val="33"/>
  </w:num>
  <w:num w:numId="20">
    <w:abstractNumId w:val="34"/>
  </w:num>
  <w:num w:numId="21">
    <w:abstractNumId w:val="19"/>
  </w:num>
  <w:num w:numId="22">
    <w:abstractNumId w:val="11"/>
  </w:num>
  <w:num w:numId="23">
    <w:abstractNumId w:val="27"/>
  </w:num>
  <w:num w:numId="24">
    <w:abstractNumId w:val="18"/>
  </w:num>
  <w:num w:numId="25">
    <w:abstractNumId w:val="7"/>
  </w:num>
  <w:num w:numId="26">
    <w:abstractNumId w:val="10"/>
  </w:num>
  <w:num w:numId="27">
    <w:abstractNumId w:val="32"/>
  </w:num>
  <w:num w:numId="28">
    <w:abstractNumId w:val="26"/>
  </w:num>
  <w:num w:numId="29">
    <w:abstractNumId w:val="0"/>
  </w:num>
  <w:num w:numId="30">
    <w:abstractNumId w:val="24"/>
  </w:num>
  <w:num w:numId="31">
    <w:abstractNumId w:val="13"/>
  </w:num>
  <w:num w:numId="32">
    <w:abstractNumId w:val="14"/>
  </w:num>
  <w:num w:numId="33">
    <w:abstractNumId w:val="2"/>
  </w:num>
  <w:num w:numId="34">
    <w:abstractNumId w:val="12"/>
  </w:num>
  <w:num w:numId="35">
    <w:abstractNumId w:val="5"/>
  </w:num>
  <w:num w:numId="36">
    <w:abstractNumId w:val="21"/>
  </w:num>
  <w:num w:numId="37">
    <w:abstractNumId w:val="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682D"/>
    <w:rsid w:val="00035E9E"/>
    <w:rsid w:val="00047253"/>
    <w:rsid w:val="00066D7B"/>
    <w:rsid w:val="000B5D80"/>
    <w:rsid w:val="000E51C9"/>
    <w:rsid w:val="000F7000"/>
    <w:rsid w:val="00106518"/>
    <w:rsid w:val="0011640B"/>
    <w:rsid w:val="00156D33"/>
    <w:rsid w:val="00175D64"/>
    <w:rsid w:val="0018448A"/>
    <w:rsid w:val="00193CE9"/>
    <w:rsid w:val="00217B09"/>
    <w:rsid w:val="00270D0D"/>
    <w:rsid w:val="002A69B0"/>
    <w:rsid w:val="002D7E0B"/>
    <w:rsid w:val="0031737B"/>
    <w:rsid w:val="00321E6C"/>
    <w:rsid w:val="0032231A"/>
    <w:rsid w:val="00334F61"/>
    <w:rsid w:val="00346F67"/>
    <w:rsid w:val="00364703"/>
    <w:rsid w:val="003D4CB6"/>
    <w:rsid w:val="003E32F8"/>
    <w:rsid w:val="004200A2"/>
    <w:rsid w:val="004260A1"/>
    <w:rsid w:val="0043646D"/>
    <w:rsid w:val="00436A37"/>
    <w:rsid w:val="004429DA"/>
    <w:rsid w:val="00453C77"/>
    <w:rsid w:val="00466A11"/>
    <w:rsid w:val="00480F0A"/>
    <w:rsid w:val="00490DB3"/>
    <w:rsid w:val="004D1D75"/>
    <w:rsid w:val="004D2A8D"/>
    <w:rsid w:val="004E35D1"/>
    <w:rsid w:val="004F563A"/>
    <w:rsid w:val="00533D55"/>
    <w:rsid w:val="0057668D"/>
    <w:rsid w:val="005B3277"/>
    <w:rsid w:val="005B7267"/>
    <w:rsid w:val="005C024E"/>
    <w:rsid w:val="005F2F99"/>
    <w:rsid w:val="00656307"/>
    <w:rsid w:val="0066674F"/>
    <w:rsid w:val="006B26BC"/>
    <w:rsid w:val="006D158D"/>
    <w:rsid w:val="00704CAF"/>
    <w:rsid w:val="007A658A"/>
    <w:rsid w:val="007D25B9"/>
    <w:rsid w:val="00804B27"/>
    <w:rsid w:val="00815FC6"/>
    <w:rsid w:val="00822454"/>
    <w:rsid w:val="00831079"/>
    <w:rsid w:val="00857DCD"/>
    <w:rsid w:val="0086543D"/>
    <w:rsid w:val="008F2C51"/>
    <w:rsid w:val="00901946"/>
    <w:rsid w:val="00905793"/>
    <w:rsid w:val="00922D63"/>
    <w:rsid w:val="00925B32"/>
    <w:rsid w:val="00951D27"/>
    <w:rsid w:val="009868B6"/>
    <w:rsid w:val="009A100D"/>
    <w:rsid w:val="009C3F5F"/>
    <w:rsid w:val="009D485D"/>
    <w:rsid w:val="00A3797C"/>
    <w:rsid w:val="00A461E9"/>
    <w:rsid w:val="00A6646B"/>
    <w:rsid w:val="00AA1B9F"/>
    <w:rsid w:val="00AA682D"/>
    <w:rsid w:val="00AB3C3F"/>
    <w:rsid w:val="00B05FCB"/>
    <w:rsid w:val="00B2593C"/>
    <w:rsid w:val="00B45323"/>
    <w:rsid w:val="00C5344A"/>
    <w:rsid w:val="00C60B47"/>
    <w:rsid w:val="00C828FF"/>
    <w:rsid w:val="00C8444A"/>
    <w:rsid w:val="00C9186A"/>
    <w:rsid w:val="00CC008F"/>
    <w:rsid w:val="00CE47BE"/>
    <w:rsid w:val="00CF161F"/>
    <w:rsid w:val="00DD14AE"/>
    <w:rsid w:val="00EA3ED2"/>
    <w:rsid w:val="00EF3D6D"/>
    <w:rsid w:val="00EF52BF"/>
    <w:rsid w:val="00F06F69"/>
    <w:rsid w:val="00F4186A"/>
    <w:rsid w:val="00F6454E"/>
    <w:rsid w:val="00F83D4A"/>
    <w:rsid w:val="00F96608"/>
    <w:rsid w:val="00F973B2"/>
    <w:rsid w:val="00FC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BE64981"/>
  <w15:docId w15:val="{1DD44B76-A0C4-484D-9DF9-6DEEEE782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6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A682D"/>
    <w:pPr>
      <w:keepNext/>
      <w:jc w:val="both"/>
      <w:outlineLvl w:val="2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5E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D485D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D48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D48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AA682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rsid w:val="00AA682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A682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F83D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83D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3D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3D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D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D8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nhideWhenUsed/>
    <w:rsid w:val="00453C7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53C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53C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C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C7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A69B0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2A69B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231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23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A1B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B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831079"/>
    <w:pPr>
      <w:widowControl w:val="0"/>
      <w:autoSpaceDE w:val="0"/>
      <w:autoSpaceDN w:val="0"/>
      <w:adjustRightInd w:val="0"/>
      <w:spacing w:line="276" w:lineRule="exact"/>
      <w:ind w:hanging="341"/>
      <w:jc w:val="both"/>
    </w:pPr>
  </w:style>
  <w:style w:type="character" w:customStyle="1" w:styleId="FontStyle46">
    <w:name w:val="Font Style46"/>
    <w:basedOn w:val="Domylnaczcionkaakapitu"/>
    <w:uiPriority w:val="99"/>
    <w:rsid w:val="0083107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9">
    <w:name w:val="Font Style49"/>
    <w:basedOn w:val="Domylnaczcionkaakapitu"/>
    <w:uiPriority w:val="99"/>
    <w:rsid w:val="00831079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68B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68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F96608"/>
    <w:pPr>
      <w:spacing w:before="60" w:after="60"/>
      <w:ind w:left="851" w:hanging="295"/>
      <w:jc w:val="both"/>
    </w:pPr>
  </w:style>
  <w:style w:type="character" w:styleId="Hipercze">
    <w:name w:val="Hyperlink"/>
    <w:basedOn w:val="Domylnaczcionkaakapitu"/>
    <w:uiPriority w:val="99"/>
    <w:unhideWhenUsed/>
    <w:rsid w:val="00C5344A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593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59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593C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5E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6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86649-405E-446A-B56A-451255B92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4646</Words>
  <Characters>27882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sszlendak</dc:creator>
  <cp:lastModifiedBy>Natalia Panuś</cp:lastModifiedBy>
  <cp:revision>6</cp:revision>
  <cp:lastPrinted>2017-10-20T10:38:00Z</cp:lastPrinted>
  <dcterms:created xsi:type="dcterms:W3CDTF">2017-12-06T10:02:00Z</dcterms:created>
  <dcterms:modified xsi:type="dcterms:W3CDTF">2017-12-12T11:01:00Z</dcterms:modified>
</cp:coreProperties>
</file>