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TEL.: 58 721 28 20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SKMMU.086.2.19                     MARZEC 2019 ROK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w Trójmieście sp. z o.o. </w:t>
      </w: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DNIA: 4 kwietnia 2019 roku</w:t>
      </w:r>
    </w:p>
    <w:p w:rsidR="0071282A" w:rsidRPr="0071282A" w:rsidRDefault="0071282A" w:rsidP="0071282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oczyszczenia podsypki torów kolejowych na linii nr 250 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>Gdańsk Główny- Rumia- znak: SKMMU.086.2.19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UWAGA: Niniejsze postępowanie prowadzone jest w oparciu o przepisy</w:t>
      </w:r>
      <w:r w:rsidRPr="0071282A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Pr="0071282A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Art. 132 ustawy prawo zamówień publicznych (Dz. U. z 2018 r. poz. 1986 z </w:t>
      </w:r>
      <w:proofErr w:type="spellStart"/>
      <w:r w:rsidRPr="0071282A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późn</w:t>
      </w:r>
      <w:proofErr w:type="spellEnd"/>
      <w:r w:rsidRPr="0071282A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. zm.)</w:t>
      </w:r>
      <w:r w:rsidRPr="0071282A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*</w:t>
      </w:r>
      <w:r w:rsidRPr="0071282A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 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*Przedmiotowy regulamin znajduje się na stronie: </w:t>
      </w:r>
      <w:hyperlink r:id="rId7" w:history="1">
        <w:r w:rsidRPr="0071282A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8"/>
            <w:u w:val="single"/>
            <w:lang w:eastAsia="pl-PL"/>
          </w:rPr>
          <w:t>www.skm.pkp.pl</w:t>
        </w:r>
      </w:hyperlink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I. STRONY ZAMÓWIENIA PUBLICZNEGO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71282A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:rsidR="0071282A" w:rsidRPr="0071282A" w:rsidRDefault="0071282A" w:rsidP="0071282A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:rsidR="0071282A" w:rsidRPr="0071282A" w:rsidRDefault="0071282A" w:rsidP="0071282A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:rsidR="0071282A" w:rsidRPr="0071282A" w:rsidRDefault="0071282A" w:rsidP="0071282A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Gdańsk-Północ w Gdańsku, VIII Wydział Gospodarczy Krajowego Rejestru Sądowego pod numerem KRS 0000076705,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br/>
        <w:t>NIP 958-13-70-512, Regon 192488478, Kapitał Zakładowy 165 919 000,00 zł.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71282A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:rsidR="0071282A" w:rsidRPr="0071282A" w:rsidRDefault="0071282A" w:rsidP="0071282A">
      <w:pPr>
        <w:spacing w:after="0" w:line="360" w:lineRule="auto"/>
        <w:jc w:val="both"/>
      </w:pPr>
      <w:r w:rsidRPr="0071282A">
        <w:t xml:space="preserve"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</w:t>
      </w:r>
      <w:proofErr w:type="spellStart"/>
      <w:r w:rsidRPr="0071282A">
        <w:t>późn</w:t>
      </w:r>
      <w:proofErr w:type="spellEnd"/>
      <w:r w:rsidRPr="0071282A">
        <w:t>. zm.)  oraz  w niniejszej Specyfikacji Istotnych Warunków Zamówienia.</w:t>
      </w:r>
    </w:p>
    <w:p w:rsidR="0071282A" w:rsidRPr="0071282A" w:rsidRDefault="0071282A" w:rsidP="0071282A">
      <w:pPr>
        <w:spacing w:after="0" w:line="360" w:lineRule="auto"/>
        <w:jc w:val="both"/>
      </w:pPr>
    </w:p>
    <w:p w:rsidR="0071282A" w:rsidRPr="0071282A" w:rsidRDefault="0071282A" w:rsidP="0071282A">
      <w:pPr>
        <w:spacing w:after="0" w:line="360" w:lineRule="auto"/>
        <w:jc w:val="both"/>
        <w:rPr>
          <w:b/>
        </w:rPr>
      </w:pPr>
      <w:r w:rsidRPr="0071282A">
        <w:rPr>
          <w:b/>
        </w:rPr>
        <w:t>II. SPOSÓB PRZYGOTOWANIA OFERTY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Ofertę należy przedstawić zgodnie z wymaganiami określonymi w Specyfikacji Istotnych Warunków Zamówienia (zwanej dalej: SIWZ).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Oferta - przetarg nieograniczony – </w:t>
      </w:r>
      <w:bookmarkStart w:id="0" w:name="_Hlk3809798"/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oczyszczenie podsypki torów kolejowych linii nr 250 Gdańsk Główny- Rumia.</w:t>
      </w:r>
    </w:p>
    <w:bookmarkEnd w:id="0"/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znak: SKMMU.086.2.19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dane Wykonawcy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( nazwa i siedziba),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NIE OTWIERAĆ PRZED: 17 kwietnia 2019 roku godz. 11:00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UWAGA: 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Wykonawca może złożyć tylko jedną ofertę.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Niedopuszczalne jest składanie ofert wariantowych i częściowych.</w:t>
      </w:r>
    </w:p>
    <w:p w:rsidR="0071282A" w:rsidRPr="0071282A" w:rsidRDefault="0071282A" w:rsidP="0071282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 nie przewiduje udzielenia zamówień uzupełniających.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 xml:space="preserve">2.5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29"/>
        <w:gridCol w:w="4242"/>
      </w:tblGrid>
      <w:tr w:rsidR="0071282A" w:rsidRPr="0071282A" w:rsidTr="008B0292">
        <w:trPr>
          <w:trHeight w:val="41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bookmarkStart w:id="1" w:name="_Hlk531243580"/>
          </w:p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71282A" w:rsidRPr="0071282A" w:rsidTr="008B0292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bookmarkStart w:id="2" w:name="_Hlk5108337"/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Aktualny</w:t>
            </w:r>
            <w:r w:rsidRPr="007128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 w:rsidRPr="007128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CEiDG</w:t>
            </w:r>
            <w:proofErr w:type="spellEnd"/>
            <w:r w:rsidRPr="007128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bookmarkEnd w:id="2"/>
      <w:tr w:rsidR="0071282A" w:rsidRPr="0071282A" w:rsidTr="008B0292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Pełnomocnictwo sygnatariusza.</w:t>
            </w:r>
          </w:p>
        </w:tc>
      </w:tr>
      <w:tr w:rsidR="0071282A" w:rsidRPr="0071282A" w:rsidTr="008B0292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2018 r. poz. 1986 z </w:t>
            </w:r>
            <w:proofErr w:type="spellStart"/>
            <w:r w:rsidRPr="0071282A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późn</w:t>
            </w:r>
            <w:proofErr w:type="spellEnd"/>
            <w:r w:rsidRPr="0071282A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. zm.)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Pisemne oświadczenie Wykonawcy potwierdzające spełnianie tego warunku- na załączniku numer 3 do SIWZ.</w:t>
            </w:r>
          </w:p>
        </w:tc>
      </w:tr>
      <w:tr w:rsidR="0071282A" w:rsidRPr="0071282A" w:rsidTr="008B0292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82A" w:rsidRPr="0071282A" w:rsidRDefault="0071282A" w:rsidP="0071282A">
            <w:pPr>
              <w:tabs>
                <w:tab w:val="num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napToGrid w:val="0"/>
                <w:szCs w:val="24"/>
                <w:lang w:eastAsia="pl-PL"/>
              </w:rPr>
              <w:t>Doświadczenie zawodowe:</w:t>
            </w:r>
          </w:p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napToGrid w:val="0"/>
                <w:szCs w:val="24"/>
                <w:lang w:eastAsia="pl-PL"/>
              </w:rPr>
              <w:t>Wymagane jest wykonanie przez Wykonawcę co najmniej jednego zamówienia polegającego na oczyszcz</w:t>
            </w:r>
            <w:r w:rsidR="0001742E">
              <w:rPr>
                <w:rFonts w:ascii="Times New Roman" w:eastAsia="Times New Roman" w:hAnsi="Times New Roman" w:cs="Times New Roman"/>
                <w:snapToGrid w:val="0"/>
                <w:szCs w:val="24"/>
                <w:lang w:eastAsia="pl-PL"/>
              </w:rPr>
              <w:t>e</w:t>
            </w:r>
            <w:bookmarkStart w:id="3" w:name="_GoBack"/>
            <w:bookmarkEnd w:id="3"/>
            <w:r w:rsidRPr="0071282A">
              <w:rPr>
                <w:rFonts w:ascii="Times New Roman" w:eastAsia="Times New Roman" w:hAnsi="Times New Roman" w:cs="Times New Roman"/>
                <w:snapToGrid w:val="0"/>
                <w:szCs w:val="24"/>
                <w:lang w:eastAsia="pl-PL"/>
              </w:rPr>
              <w:t xml:space="preserve">niu podsypki tłuczniowej o wartości </w:t>
            </w:r>
            <w:r w:rsidRPr="0071282A">
              <w:rPr>
                <w:rFonts w:ascii="Times New Roman" w:eastAsia="Times New Roman" w:hAnsi="Times New Roman" w:cs="Times New Roman"/>
                <w:snapToGrid w:val="0"/>
                <w:szCs w:val="24"/>
                <w:lang w:eastAsia="pl-PL"/>
              </w:rPr>
              <w:lastRenderedPageBreak/>
              <w:t>minimum 300 000 zł netto w ciągu ostatnich 3 lat przed upływem terminu składania ofert, a jeżeli okres prowadzenia działalności jest krótszy – to w  tym okresie.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t xml:space="preserve">Pisemne oświadczenie wykonawcy potwierdzające spełnianie tego warunku- na załączniku numer 4 do SIWZ, z podaniem </w:t>
            </w:r>
            <w:r w:rsidRPr="0071282A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t>wartości i dat oraz dokumentami potwierdzającymi należyte ich wykonanie.</w:t>
            </w:r>
          </w:p>
        </w:tc>
      </w:tr>
      <w:tr w:rsidR="0071282A" w:rsidRPr="0071282A" w:rsidTr="008B0292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Wypełniony Formularz  oferty.</w:t>
            </w:r>
          </w:p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Na załączniku numer 1 do SIWZ.</w:t>
            </w:r>
          </w:p>
        </w:tc>
      </w:tr>
      <w:tr w:rsidR="0071282A" w:rsidRPr="0071282A" w:rsidTr="008B0292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>Pisemne oświadczenie Wykonawcy potwierdzające spełnienie tego warunku- na Załączniku nr 5 do SIWZ.</w:t>
            </w:r>
          </w:p>
        </w:tc>
      </w:tr>
    </w:tbl>
    <w:bookmarkEnd w:id="1"/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Każdy z Wykonawców jest zobowiązany złożyć wymagane w SIWZ dokumenty w jednej                                   z następujących form:</w:t>
      </w: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Aktualny odpis z właściwego rejestru lub wydruku informacji odpowiadającej odpisowi aktualnemu z Rejestru Przedsiębiorców- pobranej na podstawie art. 4 ust. 4aa Ustawy o Krajowym Rejestrze Sądowym albo wydruk z </w:t>
      </w:r>
      <w:proofErr w:type="spellStart"/>
      <w:r w:rsidRPr="0071282A">
        <w:rPr>
          <w:rFonts w:ascii="Times New Roman" w:eastAsia="Times New Roman" w:hAnsi="Times New Roman" w:cs="Times New Roman"/>
          <w:b/>
          <w:u w:val="single"/>
          <w:lang w:eastAsia="pl-PL"/>
        </w:rPr>
        <w:t>CEiDG</w:t>
      </w:r>
      <w:proofErr w:type="spellEnd"/>
      <w:r w:rsidRPr="0071282A">
        <w:rPr>
          <w:rFonts w:ascii="Times New Roman" w:eastAsia="Times New Roman" w:hAnsi="Times New Roman" w:cs="Times New Roman"/>
          <w:b/>
          <w:u w:val="single"/>
          <w:lang w:eastAsia="pl-PL"/>
        </w:rPr>
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</w: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71282A" w:rsidRPr="0071282A" w:rsidRDefault="0071282A" w:rsidP="0071282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lastRenderedPageBreak/>
        <w:t xml:space="preserve">ZWALCZANIU NIEUCZCIWEJ KONKURENCJI " i załączone jako odrębna część nie złączona                    z ofertą  w sposób trwały.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DOSTAWCY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</w:t>
      </w:r>
      <w:r w:rsidRPr="0071282A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3.1.1 </w:t>
      </w: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Przedmiotem niniejszego postępowania jest </w:t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wykonanie</w:t>
      </w: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oczyszczenia podsypki torów kolejowych na linii nr 250 Gdańsk Główny- Rumia </w:t>
      </w: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dla </w:t>
      </w:r>
      <w:r w:rsidRPr="0071282A">
        <w:rPr>
          <w:rFonts w:ascii="Times New Roman" w:eastAsia="Times New Roman" w:hAnsi="Times New Roman" w:cs="Times New Roman"/>
          <w:iCs/>
          <w:szCs w:val="28"/>
          <w:lang w:eastAsia="pl-PL"/>
        </w:rPr>
        <w:t>PKP Szybka Kolej Miejska w Trójmieście Sp. z o.o.</w:t>
      </w:r>
    </w:p>
    <w:p w:rsidR="0071282A" w:rsidRPr="0071282A" w:rsidRDefault="0071282A" w:rsidP="0071282A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Cs w:val="16"/>
          <w:lang w:eastAsia="pl-PL"/>
        </w:rPr>
      </w:pPr>
    </w:p>
    <w:p w:rsidR="0071282A" w:rsidRPr="0071282A" w:rsidRDefault="0071282A" w:rsidP="0071282A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16"/>
          <w:lang w:eastAsia="pl-PL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71282A" w:rsidRPr="0071282A" w:rsidTr="008B0292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1282A" w:rsidRPr="0071282A" w:rsidRDefault="0071282A" w:rsidP="007128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50220000-3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82A" w:rsidRPr="0071282A" w:rsidRDefault="0071282A" w:rsidP="0071282A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outlineLvl w:val="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Usługi w zakresie napraw i konserwacji oraz podobne usługi dotyczące kolei i innego sprzętu</w:t>
            </w:r>
          </w:p>
        </w:tc>
      </w:tr>
    </w:tbl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 </w:t>
      </w: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zamówienia:</w:t>
      </w: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do 30 września 2019.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IV. CENA OFERTY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71282A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Wykonawca jest zobowiązany określić cenę oferty w FORMULARZU OFERTY stanowiącym zał. nr 1 do niniejszej SIWZ.</w:t>
      </w:r>
      <w:r w:rsidRPr="0071282A">
        <w:rPr>
          <w:rFonts w:ascii="Times New Roman" w:eastAsia="Times New Roman" w:hAnsi="Times New Roman" w:cs="Times New Roman"/>
          <w:color w:val="FF0000"/>
          <w:szCs w:val="20"/>
          <w:lang w:eastAsia="pl-PL"/>
        </w:rPr>
        <w:t xml:space="preserve">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4" w:name="_Hlk3797136"/>
      <w:r w:rsidRPr="0071282A">
        <w:rPr>
          <w:rFonts w:ascii="Times New Roman" w:eastAsia="Times New Roman" w:hAnsi="Times New Roman" w:cs="Times New Roman"/>
          <w:lang w:eastAsia="pl-PL"/>
        </w:rPr>
        <w:t>- wartość całości przedmiotu Umowy,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Pr="0071282A">
        <w:rPr>
          <w:rFonts w:ascii="Times New Roman" w:eastAsia="Times New Roman" w:hAnsi="Times New Roman" w:cs="Times New Roman"/>
          <w:lang w:eastAsia="pl-PL"/>
        </w:rPr>
        <w:t>podatek VAT obowiązujący w dniu wystawienia faktury,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- wszelkie koszty bezpośrednio lub pośrednio towarzyszące wykonywaniu zamówienia.</w:t>
      </w:r>
    </w:p>
    <w:bookmarkEnd w:id="4"/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</w:t>
      </w:r>
      <w:r w:rsidRPr="0071282A"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  <w:t>nie może ulec zmianie.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71282A" w:rsidRPr="0071282A" w:rsidTr="008B02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71282A" w:rsidRPr="0071282A" w:rsidTr="008B0292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2A" w:rsidRPr="0071282A" w:rsidRDefault="0071282A" w:rsidP="007128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100%</w:t>
            </w:r>
          </w:p>
        </w:tc>
      </w:tr>
    </w:tbl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- punktacja za  kryterium -</w:t>
      </w: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cena oferty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najniższa z oferowanych cen  ofertowych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C = -----------------------------------------------------------------------------------------  x 100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cena ofertowa oferty rozpatrywanej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u w:val="single"/>
          <w:lang w:eastAsia="pl-PL"/>
        </w:rPr>
        <w:t>5.4</w:t>
      </w:r>
      <w:r w:rsidRPr="0071282A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zamówienia:</w:t>
      </w:r>
    </w:p>
    <w:p w:rsidR="0071282A" w:rsidRPr="0071282A" w:rsidRDefault="0071282A" w:rsidP="0071282A">
      <w:pPr>
        <w:spacing w:after="0" w:line="360" w:lineRule="auto"/>
        <w:jc w:val="both"/>
        <w:rPr>
          <w:color w:val="000000"/>
        </w:rPr>
      </w:pPr>
      <w:r w:rsidRPr="0071282A">
        <w:rPr>
          <w:color w:val="000000"/>
        </w:rPr>
        <w:t>Zamawiający udzieli zamówienia Wykonawcy, którego oferta:</w:t>
      </w:r>
    </w:p>
    <w:p w:rsidR="0071282A" w:rsidRPr="0071282A" w:rsidRDefault="0071282A" w:rsidP="007128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 w:rsidRPr="0071282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71282A">
        <w:rPr>
          <w:rFonts w:ascii="Times New Roman" w:eastAsia="Times New Roman" w:hAnsi="Times New Roman" w:cs="Times New Roman"/>
          <w:lang w:eastAsia="pl-PL"/>
        </w:rPr>
        <w:t>. zm.);</w:t>
      </w:r>
    </w:p>
    <w:p w:rsidR="0071282A" w:rsidRPr="0071282A" w:rsidRDefault="0071282A" w:rsidP="007128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:rsidR="0071282A" w:rsidRPr="0071282A" w:rsidRDefault="0071282A" w:rsidP="007128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została uznana za najkorzystniejszą w oparciu o podane kryteria wyboru (uzyskała największą </w:t>
      </w:r>
    </w:p>
    <w:p w:rsidR="0071282A" w:rsidRPr="0071282A" w:rsidRDefault="0071282A" w:rsidP="0071282A">
      <w:pPr>
        <w:tabs>
          <w:tab w:val="left" w:pos="540"/>
          <w:tab w:val="left" w:pos="72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       liczbę punktów)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VI. TERMIN ZWIĄZANIA OFERTĄ.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Wykonawca jest związany ofertą przez okres </w:t>
      </w: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60 dni</w:t>
      </w:r>
      <w:r w:rsidRPr="0071282A">
        <w:rPr>
          <w:rFonts w:ascii="Times New Roman" w:eastAsia="Times New Roman" w:hAnsi="Times New Roman" w:cs="Times New Roman"/>
          <w:lang w:eastAsia="pl-PL"/>
        </w:rPr>
        <w:t xml:space="preserve"> licząc od dnia, w którym upływa termin składania ofert.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</w:t>
      </w:r>
      <w:r w:rsidRPr="0071282A">
        <w:rPr>
          <w:rFonts w:ascii="Times New Roman" w:eastAsia="Times New Roman" w:hAnsi="Times New Roman" w:cs="Times New Roman"/>
          <w:szCs w:val="20"/>
          <w:u w:val="single"/>
          <w:lang w:eastAsia="pl-PL"/>
        </w:rPr>
        <w:t>:</w:t>
      </w: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17 kwietnia 2019 roku do godz. 10:00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 , III piętro, pok. nr 303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:rsidR="0071282A" w:rsidRPr="0071282A" w:rsidRDefault="0071282A" w:rsidP="0071282A">
      <w:pPr>
        <w:numPr>
          <w:ilvl w:val="1"/>
          <w:numId w:val="3"/>
        </w:numPr>
        <w:tabs>
          <w:tab w:val="num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 po upływie terminu na wniesienie protestu.</w:t>
      </w: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71282A" w:rsidRPr="0071282A" w:rsidRDefault="0071282A" w:rsidP="0071282A">
      <w:pPr>
        <w:spacing w:after="0" w:line="360" w:lineRule="auto"/>
        <w:jc w:val="both"/>
        <w:rPr>
          <w:b/>
        </w:rPr>
      </w:pPr>
    </w:p>
    <w:p w:rsidR="0071282A" w:rsidRPr="0071282A" w:rsidRDefault="0071282A" w:rsidP="0071282A">
      <w:pPr>
        <w:spacing w:after="0" w:line="360" w:lineRule="auto"/>
        <w:jc w:val="both"/>
        <w:rPr>
          <w:b/>
        </w:rPr>
      </w:pPr>
      <w:r w:rsidRPr="0071282A">
        <w:rPr>
          <w:b/>
        </w:rPr>
        <w:t>VIII. TRYB UDZIELANIA WYJAŚNIEŃ W SPRAWACH DOTYCZĄCYCH SPECYFIKACJI ISTOTNYCH WARUNKÓW ZAMÓWIENIA.</w:t>
      </w:r>
    </w:p>
    <w:p w:rsidR="0071282A" w:rsidRPr="0071282A" w:rsidRDefault="0071282A" w:rsidP="0071282A">
      <w:pPr>
        <w:spacing w:after="0" w:line="360" w:lineRule="auto"/>
        <w:jc w:val="both"/>
      </w:pPr>
      <w:r w:rsidRPr="0071282A">
        <w:rPr>
          <w:b/>
        </w:rPr>
        <w:t>8.1</w:t>
      </w:r>
      <w:r w:rsidRPr="0071282A">
        <w:t xml:space="preserve"> Wykonawca może zwrócić się do Zamawiającego o wyjaśnienia Specyfikacji Istotnych Warunków Zamówienia, kierując swoje zapytanie na piśmie. Zamawiający zobowiązany jest niezwłocznie udzielić </w:t>
      </w:r>
      <w:r w:rsidRPr="0071282A">
        <w:lastRenderedPageBreak/>
        <w:t>wyjaśnień, chyba że prośba o wyjaśnienie SIWZ wpłynęła do Zamawiającego na mniej niż sześć dni przed terminem otwarcia ofert.</w:t>
      </w:r>
    </w:p>
    <w:p w:rsidR="0071282A" w:rsidRPr="0071282A" w:rsidRDefault="0071282A" w:rsidP="0071282A">
      <w:pPr>
        <w:spacing w:after="0" w:line="360" w:lineRule="auto"/>
        <w:jc w:val="both"/>
      </w:pPr>
      <w:r w:rsidRPr="0071282A">
        <w:rPr>
          <w:b/>
        </w:rPr>
        <w:t>8.2</w:t>
      </w:r>
      <w:r w:rsidRPr="0071282A">
        <w:t xml:space="preserve"> Zamawiający jest zobowiązany jednocześnie przesłać treść wyjaśnienia wszystkim Wykonawcom, którym doręczono SIWZ, bez ujawniania źródła zapytania.</w:t>
      </w:r>
    </w:p>
    <w:p w:rsidR="0071282A" w:rsidRPr="0071282A" w:rsidRDefault="0071282A" w:rsidP="0071282A">
      <w:pPr>
        <w:spacing w:after="0" w:line="360" w:lineRule="auto"/>
        <w:jc w:val="both"/>
      </w:pPr>
      <w:r w:rsidRPr="0071282A">
        <w:rPr>
          <w:b/>
        </w:rPr>
        <w:t>8.3</w:t>
      </w:r>
      <w:r w:rsidRPr="0071282A">
        <w:t xml:space="preserve"> Wszystkie dokumenty, oświadczenia, informacje dotyczące postępowania o udzielenie zamówienia publicznego przekazywane będą pisemnie. Oświadczenia, wnioski, zawiadomienia oraz informacje prze</w:t>
      </w:r>
      <w:r w:rsidRPr="0071282A"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upoważniona jest: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p. Natalia Panuś – specjalista ds. zamówień publicznych i umów w Wydziale Zamówień Publicznych i Umów - strona formalno-prawna - tel.: 58 721-28-20 (dni robocze- w godzinach: 8:00- 14:00).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17 kwietnia 2019 roku o godz. 11:00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71282A" w:rsidRPr="0071282A" w:rsidRDefault="0071282A" w:rsidP="0071282A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od </w:t>
      </w:r>
      <w:r w:rsidRPr="0071282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dnia 17 kwietnia 2019 roku.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71282A" w:rsidRPr="0071282A" w:rsidRDefault="0071282A" w:rsidP="0071282A">
      <w:pPr>
        <w:spacing w:after="0" w:line="360" w:lineRule="auto"/>
        <w:jc w:val="both"/>
        <w:rPr>
          <w:b/>
        </w:rPr>
      </w:pPr>
    </w:p>
    <w:p w:rsidR="0071282A" w:rsidRPr="0071282A" w:rsidRDefault="0071282A" w:rsidP="0071282A">
      <w:pPr>
        <w:spacing w:after="0" w:line="360" w:lineRule="auto"/>
        <w:jc w:val="both"/>
        <w:rPr>
          <w:b/>
        </w:rPr>
      </w:pPr>
      <w:r w:rsidRPr="0071282A">
        <w:rPr>
          <w:b/>
        </w:rPr>
        <w:t>XI. ŚRODKI OCHRONY PRAWNEJ PRZYSŁUGUJĄCEJ WYKONAWCY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/>
          <w:bCs/>
        </w:rPr>
        <w:lastRenderedPageBreak/>
        <w:t>11.1.</w:t>
      </w:r>
      <w:r w:rsidRPr="0071282A"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/>
          <w:bCs/>
        </w:rPr>
        <w:t>11.2.</w:t>
      </w:r>
      <w:r w:rsidRPr="0071282A"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/>
          <w:bCs/>
        </w:rPr>
        <w:t>11.3.</w:t>
      </w:r>
      <w:r w:rsidRPr="0071282A"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/>
          <w:bCs/>
        </w:rPr>
        <w:t>11.4.</w:t>
      </w:r>
      <w:r w:rsidRPr="0071282A"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/>
          <w:bCs/>
        </w:rPr>
        <w:t>11.5.</w:t>
      </w:r>
      <w:r w:rsidRPr="0071282A"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/>
          <w:bCs/>
        </w:rPr>
        <w:t>11.6.</w:t>
      </w:r>
      <w:r w:rsidRPr="0071282A"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 w:rsidRPr="0071282A">
        <w:rPr>
          <w:rFonts w:ascii="Times New Roman" w:hAnsi="Times New Roman" w:cs="Times New Roman"/>
          <w:sz w:val="24"/>
        </w:rPr>
        <w:t xml:space="preserve"> </w:t>
      </w:r>
      <w:r w:rsidRPr="0071282A">
        <w:rPr>
          <w:rFonts w:ascii="Times New Roman" w:hAnsi="Times New Roman" w:cs="Times New Roman"/>
          <w:bCs/>
        </w:rPr>
        <w:t>Regulaminu udzielania przez PKP Szybka Kolej Miejska w Trójmieście Sp. z o.o.  zamówień sektorowych podprogowych na roboty budowlane, dostawy i usługi,                o których mowa w Art. 132 ustawy prawo zamówień publicznych 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/>
          <w:bCs/>
        </w:rPr>
        <w:t>11.7.</w:t>
      </w:r>
      <w:r w:rsidRPr="0071282A"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71282A"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1282A">
        <w:rPr>
          <w:rFonts w:ascii="Times New Roman" w:hAnsi="Times New Roman" w:cs="Times New Roman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71282A">
        <w:rPr>
          <w:rFonts w:ascii="Times New Roman" w:eastAsia="Times New Roman" w:hAnsi="Times New Roman" w:cs="Times New Roman"/>
          <w:b/>
          <w:bCs/>
          <w:iCs/>
          <w:lang w:eastAsia="pl-PL"/>
        </w:rPr>
        <w:t>XIII. OCHRONA DANYCH OSOBOWYCH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71282A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13.1. </w:t>
      </w:r>
      <w:r w:rsidRPr="0071282A">
        <w:rPr>
          <w:rFonts w:ascii="Times New Roman" w:eastAsia="Times New Roman" w:hAnsi="Times New Roman" w:cs="Times New Roman"/>
          <w:bCs/>
          <w:iCs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71282A" w:rsidRPr="0071282A" w:rsidRDefault="0071282A" w:rsidP="0071282A">
      <w:pPr>
        <w:numPr>
          <w:ilvl w:val="0"/>
          <w:numId w:val="4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8" w:history="1">
        <w:r w:rsidRPr="0071282A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Pr="0071282A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71282A" w:rsidRPr="0071282A" w:rsidRDefault="0071282A" w:rsidP="0071282A">
      <w:pPr>
        <w:numPr>
          <w:ilvl w:val="0"/>
          <w:numId w:val="4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postępowaniem o udzielenie zamówienia publicznego pn. „Sukcesywne dostawy środków smarnych dla PKP Szybka kolej Miejska w trójmieście Sp. z o.o.”-znak:SKMMU.086.56.18 prowadzonym w trybie przetargu nieograniczonego na podstawie </w:t>
      </w:r>
      <w:bookmarkStart w:id="5" w:name="_Hlk516565514"/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5"/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6" w:name="_Hlk516569386"/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(tj. Dz. U. 2018 r. poz. 1986 z </w:t>
      </w:r>
      <w:proofErr w:type="spellStart"/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  <w:bookmarkEnd w:id="6"/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71282A" w:rsidRPr="0071282A" w:rsidRDefault="0071282A" w:rsidP="0071282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71282A" w:rsidRPr="0071282A" w:rsidRDefault="0071282A" w:rsidP="0071282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71282A" w:rsidRPr="0071282A" w:rsidRDefault="0071282A" w:rsidP="0071282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71282A" w:rsidRPr="0071282A" w:rsidRDefault="0071282A" w:rsidP="0071282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:rsidR="0071282A" w:rsidRPr="0071282A" w:rsidRDefault="0071282A" w:rsidP="0071282A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71282A" w:rsidRPr="0071282A" w:rsidRDefault="0071282A" w:rsidP="0071282A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71282A" w:rsidRPr="0071282A" w:rsidRDefault="0071282A" w:rsidP="0071282A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</w:t>
      </w: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których dane bezpośrednio lub pośrednio pozyskał, chyba, że ma zastosowanie co najmniej jedno z </w:t>
      </w:r>
      <w:proofErr w:type="spellStart"/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wyłączeń</w:t>
      </w:r>
      <w:proofErr w:type="spellEnd"/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71282A" w:rsidRPr="0071282A" w:rsidRDefault="0071282A" w:rsidP="0071282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</w:t>
      </w:r>
    </w:p>
    <w:p w:rsidR="0071282A" w:rsidRPr="0071282A" w:rsidRDefault="0071282A" w:rsidP="0071282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1282A" w:rsidRPr="0071282A" w:rsidTr="008B029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             </w:t>
            </w:r>
          </w:p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71282A" w:rsidRPr="0071282A" w:rsidRDefault="0071282A" w:rsidP="0071282A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:rsidR="0071282A" w:rsidRPr="0071282A" w:rsidRDefault="0071282A" w:rsidP="0071282A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znak: SKMMU.086.2.19</w:t>
      </w: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71282A" w:rsidRPr="0071282A" w:rsidRDefault="0071282A" w:rsidP="0071282A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Oferta dotyczy przetargu nieograniczonego prowadzonego przez PKP Szybka Kolej Miejska w Trójmieście Sp. z o.o. z siedzibą w Gdyni, którego przedmiotem </w:t>
      </w:r>
      <w:r w:rsidRPr="0071282A">
        <w:rPr>
          <w:rFonts w:ascii="Times New Roman" w:eastAsia="Times New Roman" w:hAnsi="Times New Roman" w:cs="Times New Roman"/>
          <w:b/>
          <w:lang w:eastAsia="pl-PL"/>
        </w:rPr>
        <w:t>jest oczyszczenie podsypki torów kolejowych linii nr 250 Gdańsk Główny- Rumia.</w:t>
      </w:r>
    </w:p>
    <w:p w:rsidR="0071282A" w:rsidRPr="0071282A" w:rsidRDefault="0071282A" w:rsidP="0071282A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71282A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:rsidR="0071282A" w:rsidRPr="0071282A" w:rsidRDefault="0071282A" w:rsidP="0071282A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71282A" w:rsidRPr="0071282A" w:rsidRDefault="0071282A" w:rsidP="0071282A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* Cena oferty musi obejmować: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- wartość całości przedmiotu Umowy,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Pr="0071282A">
        <w:rPr>
          <w:rFonts w:ascii="Times New Roman" w:eastAsia="Times New Roman" w:hAnsi="Times New Roman" w:cs="Times New Roman"/>
          <w:lang w:eastAsia="pl-PL"/>
        </w:rPr>
        <w:t>podatek VAT obowiązujący w dniu wystawienia faktury,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- wszelkie koszty bezpośrednio lub pośrednio towarzyszące wykonywaniu zamówienia.</w:t>
      </w:r>
    </w:p>
    <w:p w:rsidR="0071282A" w:rsidRPr="0071282A" w:rsidRDefault="0071282A" w:rsidP="0071282A">
      <w:pPr>
        <w:tabs>
          <w:tab w:val="num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keepNext/>
        <w:widowControl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71282A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</w:t>
      </w:r>
      <w:proofErr w:type="spellStart"/>
      <w:r w:rsidRPr="0071282A">
        <w:rPr>
          <w:rFonts w:ascii="Times New Roman" w:eastAsia="Times New Roman" w:hAnsi="Times New Roman" w:cs="Times New Roman"/>
          <w:bCs/>
          <w:lang w:eastAsia="pl-PL"/>
        </w:rPr>
        <w:t>późn</w:t>
      </w:r>
      <w:proofErr w:type="spellEnd"/>
      <w:r w:rsidRPr="0071282A">
        <w:rPr>
          <w:rFonts w:ascii="Times New Roman" w:eastAsia="Times New Roman" w:hAnsi="Times New Roman" w:cs="Times New Roman"/>
          <w:bCs/>
          <w:lang w:eastAsia="pl-PL"/>
        </w:rPr>
        <w:t xml:space="preserve">. zm.). 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</w:t>
      </w:r>
      <w:r w:rsidRPr="0071282A">
        <w:rPr>
          <w:rFonts w:ascii="Times New Roman" w:eastAsia="Times New Roman" w:hAnsi="Times New Roman" w:cs="Times New Roman"/>
          <w:bCs/>
          <w:lang w:eastAsia="ar-SA"/>
        </w:rPr>
        <w:t>Ofertę niniejszą składa na . . . . . .  kolejno ponumerowanych stronach.</w:t>
      </w:r>
    </w:p>
    <w:p w:rsidR="0071282A" w:rsidRPr="0071282A" w:rsidRDefault="0071282A" w:rsidP="0071282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1282A">
        <w:rPr>
          <w:rFonts w:ascii="Times New Roman" w:eastAsia="Times New Roman" w:hAnsi="Times New Roman" w:cs="Times New Roman"/>
          <w:bCs/>
          <w:lang w:eastAsia="ar-SA"/>
        </w:rPr>
        <w:t>Do niniejszej oferty Wykonawca załącza wymagane w SIWZ dokumenty:</w:t>
      </w:r>
    </w:p>
    <w:p w:rsidR="0071282A" w:rsidRPr="0071282A" w:rsidRDefault="0071282A" w:rsidP="0071282A">
      <w:pPr>
        <w:numPr>
          <w:ilvl w:val="0"/>
          <w:numId w:val="8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numPr>
          <w:ilvl w:val="0"/>
          <w:numId w:val="8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………………………………………………………………………………………..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</w:t>
      </w:r>
      <w:r w:rsidRPr="0071282A">
        <w:rPr>
          <w:rFonts w:ascii="Times New Roman" w:eastAsia="Times New Roman" w:hAnsi="Times New Roman" w:cs="Times New Roman"/>
          <w:b/>
          <w:lang w:eastAsia="pl-PL"/>
        </w:rPr>
        <w:t>/</w:t>
      </w: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71282A" w:rsidRPr="0071282A" w:rsidTr="008B0292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2A" w:rsidRPr="0071282A" w:rsidRDefault="0071282A" w:rsidP="0071282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  <w:p w:rsidR="0071282A" w:rsidRPr="0071282A" w:rsidRDefault="0071282A" w:rsidP="0071282A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71282A" w:rsidRPr="0071282A" w:rsidRDefault="0071282A" w:rsidP="0071282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71282A" w:rsidRPr="0071282A" w:rsidRDefault="0071282A" w:rsidP="0071282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:rsidR="0071282A" w:rsidRPr="0071282A" w:rsidRDefault="0071282A" w:rsidP="0071282A">
      <w:pPr>
        <w:tabs>
          <w:tab w:val="left" w:pos="2338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UMOWA NR SKM-…/19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ZAWARTA W WYNIKU PRZEPROWADZENIA POSTĘPOWANIA O UDZIELENIE ZAMÓWIENIA PUBLICZNEGO W TRYBIE PRZETARGU NIEOGRANICZONEGO                               - ZNAK: SKMMU.086.2.19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zawarta w dniu … …………………… 2019 roku w Gdyni, pomiędzy: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71282A">
        <w:rPr>
          <w:rFonts w:ascii="Times New Roman" w:eastAsia="Times New Roman" w:hAnsi="Times New Roman" w:cs="Times New Roman"/>
          <w:lang w:eastAsia="pl-PL"/>
        </w:rPr>
        <w:t xml:space="preserve"> z siedzibą w Gdyni,</w:t>
      </w:r>
      <w:r w:rsidRPr="0071282A">
        <w:rPr>
          <w:rFonts w:ascii="Times New Roman" w:eastAsia="Times New Roman" w:hAnsi="Times New Roman" w:cs="Times New Roman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165 919 000,00 zł, którą reprezentują: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1282A">
        <w:rPr>
          <w:rFonts w:ascii="Times New Roman" w:hAnsi="Times New Roman" w:cs="Times New Roman"/>
        </w:rPr>
        <w:t xml:space="preserve">zwaną dalej ZAMAWIAJĄCYM, 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1282A">
        <w:rPr>
          <w:rFonts w:ascii="Times New Roman" w:hAnsi="Times New Roman" w:cs="Times New Roman"/>
        </w:rPr>
        <w:t>a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1282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: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zwaną dalej WYKONAWCĄ lub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w dalszej części zwanych łącznie STRONAMI,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o następującej treści: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:rsidR="0071282A" w:rsidRPr="0071282A" w:rsidRDefault="0071282A" w:rsidP="0071282A">
      <w:pPr>
        <w:numPr>
          <w:ilvl w:val="0"/>
          <w:numId w:val="11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Przedmiotem Umowy jest </w:t>
      </w: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robót polegających na mechanicznym oczyszczeniu podsypki tłucznia kolejowego odcinka toru głównego zasadniczego nr 501 linii kolejowej nr 250 Gdańsk Główny – Rumia wraz z nominalnym uzupełnieniem pryzmy tłucznia kolejowego, a także mechaniczną regulacją osi toru w planie i profilu w miejscu prowadzenia prac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Opis przedmiotu zamówienia stanowi załącznik nr 1 do niniejszej Umowy. </w:t>
      </w:r>
    </w:p>
    <w:p w:rsidR="0071282A" w:rsidRPr="0071282A" w:rsidRDefault="0071282A" w:rsidP="0071282A">
      <w:pPr>
        <w:numPr>
          <w:ilvl w:val="0"/>
          <w:numId w:val="11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wykonać przedmiot Umowy w nieprzekraczalnym terminie do dnia </w:t>
      </w: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 września 2019 r.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:rsidR="0071282A" w:rsidRPr="0071282A" w:rsidRDefault="0071282A" w:rsidP="0071282A">
      <w:pPr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zapewnia, że prace będące przedmiotem Umowy wykonane będą zgodnie                  z wszelkimi obowiązującymi przepisami i zapewnia należytą jakość wykonanych prac. </w:t>
      </w:r>
    </w:p>
    <w:p w:rsidR="0071282A" w:rsidRPr="0071282A" w:rsidRDefault="0071282A" w:rsidP="0071282A">
      <w:pPr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 bezzwłocznego wzajemnego powiadamiania się o wszelkich okolicznościach i zdarzeniach mających wpływ na wykonanie przedmiotu Umowy, w tym                   w szczególności takich, które mogą wywołać niekorzystne skutki dla jednej lub obu STRON.</w:t>
      </w:r>
    </w:p>
    <w:p w:rsidR="0071282A" w:rsidRPr="0071282A" w:rsidRDefault="0071282A" w:rsidP="0071282A">
      <w:pPr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posiada wymagane atesty na materiały i certyfikaty na wykonawstwo.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:rsidR="0071282A" w:rsidRPr="0071282A" w:rsidRDefault="0071282A" w:rsidP="0071282A">
      <w:pPr>
        <w:numPr>
          <w:ilvl w:val="1"/>
          <w:numId w:val="14"/>
        </w:numPr>
        <w:tabs>
          <w:tab w:val="num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 prawidłowe, zgodne z Umową wykonanie całości przedmiotu Umowy ZAMAWIAJĄCY zapłaci WYKONAWCY wynagrodzenie ryczałtowe w kwocie …………… zł brutto (słownie: ……………………………..).</w:t>
      </w:r>
    </w:p>
    <w:p w:rsidR="0071282A" w:rsidRPr="0071282A" w:rsidRDefault="0071282A" w:rsidP="0071282A">
      <w:pPr>
        <w:numPr>
          <w:ilvl w:val="1"/>
          <w:numId w:val="14"/>
        </w:numPr>
        <w:tabs>
          <w:tab w:val="num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stanowiące przedmiot Umowy WYKONAWCA jest zobowiązany wykonać zgodnie z „Szczegółowym opisem przedmiotu zamówienia”, stanowiącym załącznik nr 1 do niniejszej Umowy.</w:t>
      </w:r>
    </w:p>
    <w:p w:rsidR="0071282A" w:rsidRPr="0071282A" w:rsidRDefault="0071282A" w:rsidP="0071282A">
      <w:pPr>
        <w:numPr>
          <w:ilvl w:val="0"/>
          <w:numId w:val="20"/>
        </w:numPr>
        <w:spacing w:after="0" w:line="360" w:lineRule="auto"/>
        <w:ind w:hanging="24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stanowiące przedmiot Umowy WYKONAWCA jest zobowiązany wykonać 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materiałów własnych. Koszty i ryzyka transportu ponosi WYKONAWCA.</w:t>
      </w:r>
    </w:p>
    <w:p w:rsidR="0071282A" w:rsidRPr="0071282A" w:rsidRDefault="0071282A" w:rsidP="0071282A">
      <w:pPr>
        <w:numPr>
          <w:ilvl w:val="0"/>
          <w:numId w:val="20"/>
        </w:numPr>
        <w:spacing w:after="0" w:line="360" w:lineRule="auto"/>
        <w:ind w:hanging="24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zapoznał się z terenem robót i nie wnosi zastrzeżeń. </w:t>
      </w:r>
    </w:p>
    <w:p w:rsidR="0071282A" w:rsidRPr="0071282A" w:rsidRDefault="0071282A" w:rsidP="0071282A">
      <w:pPr>
        <w:spacing w:after="0" w:line="360" w:lineRule="auto"/>
        <w:ind w:left="24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:rsidR="0071282A" w:rsidRPr="0071282A" w:rsidRDefault="0071282A" w:rsidP="0071282A">
      <w:pPr>
        <w:numPr>
          <w:ilvl w:val="0"/>
          <w:numId w:val="19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obowiązków WYKONAWCY należy:</w:t>
      </w:r>
    </w:p>
    <w:p w:rsidR="0071282A" w:rsidRPr="0071282A" w:rsidRDefault="0071282A" w:rsidP="0071282A">
      <w:pPr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przedmiotu Umowy na warunkach określonych Umową zgodnie            z przepisami i wiedzą techniczną;</w:t>
      </w:r>
    </w:p>
    <w:p w:rsidR="0071282A" w:rsidRPr="0071282A" w:rsidRDefault="0071282A" w:rsidP="0071282A">
      <w:pPr>
        <w:numPr>
          <w:ilvl w:val="1"/>
          <w:numId w:val="11"/>
        </w:numPr>
        <w:tabs>
          <w:tab w:val="left" w:pos="360"/>
          <w:tab w:val="num" w:pos="851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wykonanie przedmiotu Umowy zgodnie z zaleceniami 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ZAMAWIAJĄCEGO, zasadami współczesnej wiedzy technicznej i obowiązującymi w tym zakresie przepisami i Normami Polskimi;</w:t>
      </w:r>
    </w:p>
    <w:p w:rsidR="0071282A" w:rsidRPr="0071282A" w:rsidRDefault="0071282A" w:rsidP="0071282A">
      <w:pPr>
        <w:numPr>
          <w:ilvl w:val="0"/>
          <w:numId w:val="19"/>
        </w:numPr>
        <w:tabs>
          <w:tab w:val="left" w:pos="360"/>
          <w:tab w:val="num" w:pos="426"/>
        </w:tabs>
        <w:spacing w:after="0" w:line="360" w:lineRule="auto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wszelką odpowiedzialność za powstałe szkody w czasie wykonywania przedmiotu Umowy zarówno w stosunku do ZAMAWIAJĄCEGO jak i do osób trzecich.</w:t>
      </w:r>
    </w:p>
    <w:p w:rsidR="0071282A" w:rsidRPr="0071282A" w:rsidRDefault="0071282A" w:rsidP="0071282A">
      <w:pPr>
        <w:numPr>
          <w:ilvl w:val="0"/>
          <w:numId w:val="19"/>
        </w:numPr>
        <w:tabs>
          <w:tab w:val="left" w:pos="36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ponosi odpowiedzialności za ewentualne szkody i wypadki powstałe na osobach wykonujących przedmiot Umowy, ani też nie odpowiada za ich mienie.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</w:t>
      </w:r>
    </w:p>
    <w:p w:rsidR="0071282A" w:rsidRPr="0071282A" w:rsidRDefault="0071282A" w:rsidP="0071282A">
      <w:pPr>
        <w:spacing w:after="0" w:line="360" w:lineRule="auto"/>
        <w:ind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przedmiotu Umowy będzie następował na zasadach określonych poniżej:</w:t>
      </w:r>
    </w:p>
    <w:p w:rsidR="0071282A" w:rsidRPr="0071282A" w:rsidRDefault="0071282A" w:rsidP="0071282A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czynności odbioru sporządza się protokół końcowy wykonania robót, który winien zawierać ustalenia poczynione w trakcie odbioru, podpisany przez STRONY,</w:t>
      </w:r>
    </w:p>
    <w:p w:rsidR="0071282A" w:rsidRPr="0071282A" w:rsidRDefault="0071282A" w:rsidP="0071282A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b) jeżeli w toku czynności odbioru zostaną stwierdzone wady nadające się do usunięcia, ZAMAWIAJĄCY może odmówić odbioru do czasu usunięcia wad. Termin usunięcia wad ustalą STRONY.</w:t>
      </w:r>
    </w:p>
    <w:p w:rsidR="0071282A" w:rsidRPr="0071282A" w:rsidRDefault="0071282A" w:rsidP="0071282A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282A" w:rsidRPr="0071282A" w:rsidRDefault="0071282A" w:rsidP="0071282A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:rsidR="0071282A" w:rsidRPr="0071282A" w:rsidRDefault="0071282A" w:rsidP="0071282A">
      <w:pPr>
        <w:numPr>
          <w:ilvl w:val="1"/>
          <w:numId w:val="13"/>
        </w:numPr>
        <w:tabs>
          <w:tab w:val="left" w:pos="0"/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Rozliczenie należności dokonane będzie w oparciu o fakturę VAT wystawioną prawidłowo przez WYKONAWCĘ w terminie 7 (słownie: siedmiu) dni od bezusterkowego odbioru końcowego przedmiotu Umowy przez ZAMAWIAJĄCEGO nie stwierdzającego istnienia wad istotnych.</w:t>
      </w:r>
    </w:p>
    <w:p w:rsidR="0071282A" w:rsidRPr="0071282A" w:rsidRDefault="0071282A" w:rsidP="0071282A">
      <w:pPr>
        <w:numPr>
          <w:ilvl w:val="1"/>
          <w:numId w:val="13"/>
        </w:numPr>
        <w:tabs>
          <w:tab w:val="left" w:pos="0"/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ustala się na 14 (słownie: czternastu) dni od wpływu prawidłowo wystawionej faktury do ZAMAWIAJACEGO. Przelew zostanie dokonany na rachunek bankowy WYKONAWCY nr ………………………………………………..</w:t>
      </w:r>
    </w:p>
    <w:p w:rsidR="0071282A" w:rsidRPr="0071282A" w:rsidRDefault="0071282A" w:rsidP="0071282A">
      <w:pPr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1282A" w:rsidRPr="0071282A" w:rsidRDefault="0071282A" w:rsidP="0071282A">
      <w:pPr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7</w:t>
      </w:r>
    </w:p>
    <w:p w:rsidR="0071282A" w:rsidRPr="0071282A" w:rsidRDefault="0071282A" w:rsidP="0071282A">
      <w:pPr>
        <w:numPr>
          <w:ilvl w:val="0"/>
          <w:numId w:val="16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odpowiedzialny względem ZAMAWIAJĄCEGO jeżeli wykonanie przedmiotu Umowy jest obciążone wadami fizycznymi i prawnymi zmniejszającymi jego wartość lub użyteczność ze względu na cel oznaczony w Umowie, a w szczególności odpowiada za rozwiązania niezgodne z parametrami ustalonymi w normach i przepisach techniczno-budowlanych.</w:t>
      </w:r>
    </w:p>
    <w:p w:rsidR="0071282A" w:rsidRPr="0071282A" w:rsidRDefault="0071282A" w:rsidP="0071282A">
      <w:pPr>
        <w:numPr>
          <w:ilvl w:val="0"/>
          <w:numId w:val="16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udziela 12 (słownie: dwunastu) miesięcy gwarancji na wykonany przedmiot Umowy. Okres gwarancji liczony będzie od odbioru przedmiotu Umowy, potwierdzonego podpisaniem protokołu końcowego.</w:t>
      </w:r>
    </w:p>
    <w:p w:rsidR="0071282A" w:rsidRPr="0071282A" w:rsidRDefault="0071282A" w:rsidP="0071282A">
      <w:pPr>
        <w:numPr>
          <w:ilvl w:val="0"/>
          <w:numId w:val="16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ZAMAWIAJĄCEMU w przypadku wadliwego wykonania przedmiotu Umowy przysługuje prawo:</w:t>
      </w:r>
    </w:p>
    <w:p w:rsidR="0071282A" w:rsidRPr="0071282A" w:rsidRDefault="0071282A" w:rsidP="0071282A">
      <w:pPr>
        <w:numPr>
          <w:ilvl w:val="0"/>
          <w:numId w:val="18"/>
        </w:num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bezpłatnego usunięcia wad w terminie wyznaczonym WYKONAWCY, bez względu na  wysokość  związanych z tym kosztów, które obciążają WYKONAWCĘ,</w:t>
      </w:r>
    </w:p>
    <w:p w:rsidR="0071282A" w:rsidRPr="0071282A" w:rsidRDefault="0071282A" w:rsidP="0071282A">
      <w:pPr>
        <w:numPr>
          <w:ilvl w:val="0"/>
          <w:numId w:val="18"/>
        </w:num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obniżenia wynagrodzenia,</w:t>
      </w:r>
    </w:p>
    <w:p w:rsidR="0071282A" w:rsidRPr="0071282A" w:rsidRDefault="0071282A" w:rsidP="0071282A">
      <w:pPr>
        <w:numPr>
          <w:ilvl w:val="0"/>
          <w:numId w:val="18"/>
        </w:num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odstąpienia od Umowy, jeżeli przedmiot Umowy jest nienależycie wykonany, w terminie 90 (słownie: dziewięćdziesięciu) dni od daty czynności odbioru.</w:t>
      </w:r>
    </w:p>
    <w:p w:rsidR="0071282A" w:rsidRPr="0071282A" w:rsidRDefault="0071282A" w:rsidP="0071282A">
      <w:pPr>
        <w:numPr>
          <w:ilvl w:val="0"/>
          <w:numId w:val="17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Uprawnienia ZAMAWIAJĄCEGO z tytułu rękojmi za wadliwe wykonanie przedmiotu Umowy wygasają  po 12 (słownie: dwunastu) miesiącach od wygaśnięcia terminu gwarancji.</w:t>
      </w:r>
    </w:p>
    <w:p w:rsidR="0071282A" w:rsidRPr="0071282A" w:rsidRDefault="0071282A" w:rsidP="0071282A">
      <w:pPr>
        <w:numPr>
          <w:ilvl w:val="0"/>
          <w:numId w:val="17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Niezależnie od uprawnień z tytułu rękojmi za wady, ZAMAWIAJĄCEMU przysługuje prawo żądania od WYKONAWCY naprawienia szkody powstałej wskutek nie osiągnięcia w zrealizowanych robotach parametrów zgodnych z normami i przepisami techniczno-budowlanymi.</w:t>
      </w:r>
    </w:p>
    <w:p w:rsidR="0071282A" w:rsidRPr="0071282A" w:rsidRDefault="0071282A" w:rsidP="0071282A">
      <w:pPr>
        <w:numPr>
          <w:ilvl w:val="0"/>
          <w:numId w:val="17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może się uwolnić od odpowiedzialności z tytułu rękojmi za wady </w:t>
      </w: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wykonaniu przedmiotu Umowy, jeżeli wykaże, że wada powstała wskutek wykonania przedmiotu Umowy według wskazówek ZAMAWIAJĄCEGO, które WYKONAWCA zakwestionował i uprzedził ZAMAWIAJĄCEGO na piśmie o przewidywanych skutkach zastosowania się do tych wskazówek.</w:t>
      </w:r>
    </w:p>
    <w:p w:rsidR="0071282A" w:rsidRPr="0071282A" w:rsidRDefault="0071282A" w:rsidP="0071282A">
      <w:pPr>
        <w:numPr>
          <w:ilvl w:val="0"/>
          <w:numId w:val="17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zakresie rękojmi i gwarancji obowiązywać będą odpowiednie przepisy Kodeksu cywilnego dotyczące rękojmi i gwarancji przy sprzedaży.</w:t>
      </w:r>
    </w:p>
    <w:p w:rsidR="0071282A" w:rsidRPr="0071282A" w:rsidRDefault="0071282A" w:rsidP="0071282A">
      <w:pPr>
        <w:numPr>
          <w:ilvl w:val="0"/>
          <w:numId w:val="17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Terminy rękojmi i gwarancji określone w niniejszym paragrafie uważa się za zachowane, jeżeli przed ich upływem ZAMAWIAJĄCY zgłosi wadę WYKONAWCY.</w:t>
      </w:r>
    </w:p>
    <w:p w:rsidR="0071282A" w:rsidRPr="0071282A" w:rsidRDefault="0071282A" w:rsidP="0071282A">
      <w:pPr>
        <w:numPr>
          <w:ilvl w:val="0"/>
          <w:numId w:val="17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Gwarancja nie wyłącza, nie ogranicza ani nie zawiesza uprawnień ZAMAWIAJĄCEGO wynikających z rękojmi za wady.</w:t>
      </w:r>
    </w:p>
    <w:p w:rsidR="0071282A" w:rsidRPr="0071282A" w:rsidRDefault="0071282A" w:rsidP="0071282A">
      <w:pPr>
        <w:numPr>
          <w:ilvl w:val="12"/>
          <w:numId w:val="0"/>
        </w:numPr>
        <w:spacing w:after="0" w:line="360" w:lineRule="auto"/>
        <w:ind w:left="284" w:right="283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1282A" w:rsidRPr="0071282A" w:rsidRDefault="0071282A" w:rsidP="0071282A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§8</w:t>
      </w:r>
    </w:p>
    <w:p w:rsidR="0071282A" w:rsidRPr="0071282A" w:rsidRDefault="0071282A" w:rsidP="0071282A">
      <w:pPr>
        <w:widowControl w:val="0"/>
        <w:tabs>
          <w:tab w:val="left" w:pos="426"/>
          <w:tab w:val="left" w:pos="9071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Na podstawie art. 483 §1 w zw. z art. 473 § Kodeksu cywilnego STRONY ustalają odpowiedzialność WYKONAWCY za niewykonanie lub nienależyte wykonanie Umowy poprzez zapłatę kar umownych i odszkodowania uzupełniającego, </w:t>
      </w: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>w następujących przypadkach i wysokościach:</w:t>
      </w:r>
    </w:p>
    <w:p w:rsidR="0071282A" w:rsidRPr="0071282A" w:rsidRDefault="0071282A" w:rsidP="0071282A">
      <w:pPr>
        <w:numPr>
          <w:ilvl w:val="4"/>
          <w:numId w:val="18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 odstąpienie od Umowy wskutek okoliczności, za które odpowiada WYKONAWCA –              w wysokości 10% (słownie: dziesięć procent) wynagrodzenia umownego brutto określonego w § 3 ust.1,</w:t>
      </w:r>
    </w:p>
    <w:p w:rsidR="0071282A" w:rsidRPr="0071282A" w:rsidRDefault="0071282A" w:rsidP="0071282A">
      <w:pPr>
        <w:numPr>
          <w:ilvl w:val="4"/>
          <w:numId w:val="18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wykonaniu prac w terminie określonym w § 1 ust. 2 – w wysokości 0,2% (słownie: dwie dziesiąte procenta) wynagrodzenia umownego brutto za każdy dzień opóźnienia licząc od następnego dnia po umownym terminie wykonania prac,</w:t>
      </w:r>
    </w:p>
    <w:p w:rsidR="0071282A" w:rsidRPr="0071282A" w:rsidRDefault="0071282A" w:rsidP="0071282A">
      <w:pPr>
        <w:numPr>
          <w:ilvl w:val="4"/>
          <w:numId w:val="18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usunięciu wad w ramach gwarancji lub rękojmi w wysokości 0,2% (słownie: dwie dziesiąte procenta) wynagrodzenia umownego brutto za każdy dzień opóźnienia po upływie terminu wyznaczonego na usunięcie wad,</w:t>
      </w:r>
    </w:p>
    <w:p w:rsidR="0071282A" w:rsidRPr="0071282A" w:rsidRDefault="0071282A" w:rsidP="0071282A">
      <w:pPr>
        <w:numPr>
          <w:ilvl w:val="4"/>
          <w:numId w:val="18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przysługuje prawo do odszkodowania uzupełniającego przenoszącego wysokość kar umownych do wysokości rzeczywiście poniesionej szkody. Łączna wysokość kar umownych naliczonych WYKONAWCY z tytułów opisanych w pkt 1-3 nie może przekroczyć kwoty stanowiącej 50% wynagrodzenia brutto określonego w §3 ust.1. </w:t>
      </w:r>
    </w:p>
    <w:p w:rsidR="0071282A" w:rsidRPr="0071282A" w:rsidRDefault="0071282A" w:rsidP="0071282A">
      <w:pPr>
        <w:tabs>
          <w:tab w:val="left" w:pos="9071"/>
        </w:tabs>
        <w:spacing w:after="0" w:line="360" w:lineRule="auto"/>
        <w:ind w:right="28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1282A" w:rsidRPr="0071282A" w:rsidRDefault="0071282A" w:rsidP="0071282A">
      <w:pPr>
        <w:tabs>
          <w:tab w:val="left" w:pos="9071"/>
        </w:tabs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9</w:t>
      </w:r>
    </w:p>
    <w:p w:rsidR="0071282A" w:rsidRPr="0071282A" w:rsidRDefault="0071282A" w:rsidP="0071282A">
      <w:pPr>
        <w:widowControl w:val="0"/>
        <w:autoSpaceDE w:val="0"/>
        <w:autoSpaceDN w:val="0"/>
        <w:adjustRightInd w:val="0"/>
        <w:spacing w:after="0" w:line="360" w:lineRule="auto"/>
        <w:ind w:left="426" w:right="-1" w:hanging="284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1. Do kierowania i koordynowania spraw związanych z realizacją Umowy ze strony ZAMAWIAJĄCEGO wyznaczony jest p……………………………., e-mail: </w:t>
      </w:r>
      <w:hyperlink r:id="rId9" w:history="1">
        <w:r w:rsidRPr="0071282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pl-PL"/>
          </w:rPr>
          <w:t>...................................@skm.pkp.pl</w:t>
        </w:r>
      </w:hyperlink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kom.: …………………………. .</w:t>
      </w:r>
    </w:p>
    <w:p w:rsidR="0071282A" w:rsidRPr="0071282A" w:rsidRDefault="0071282A" w:rsidP="0071282A">
      <w:pPr>
        <w:widowControl w:val="0"/>
        <w:autoSpaceDE w:val="0"/>
        <w:autoSpaceDN w:val="0"/>
        <w:adjustRightInd w:val="0"/>
        <w:spacing w:after="0" w:line="360" w:lineRule="auto"/>
        <w:ind w:left="426" w:right="-1" w:hanging="284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2. Do kierowania i koordynowania spraw związanych z realizacją Umowy ze strony WYKONAWCY wyznaczony jest: p. ....................., e-mail: </w:t>
      </w:r>
      <w:r w:rsidRPr="0071282A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lang w:eastAsia="pl-PL"/>
        </w:rPr>
        <w:t>..............................@............................</w:t>
      </w: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kom.: …………………….. .</w:t>
      </w:r>
    </w:p>
    <w:p w:rsidR="0071282A" w:rsidRPr="0071282A" w:rsidRDefault="0071282A" w:rsidP="0071282A">
      <w:pPr>
        <w:tabs>
          <w:tab w:val="num" w:pos="284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282A" w:rsidRPr="0071282A" w:rsidRDefault="0071282A" w:rsidP="0071282A">
      <w:pPr>
        <w:tabs>
          <w:tab w:val="num" w:pos="284"/>
        </w:tabs>
        <w:spacing w:after="0" w:line="360" w:lineRule="auto"/>
        <w:ind w:left="284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§10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muszą być dokonane pisemnie, w formie aneksu zawartego między STRONAMI, pod rygorem nieważności.</w:t>
      </w:r>
    </w:p>
    <w:p w:rsidR="0071282A" w:rsidRPr="0071282A" w:rsidRDefault="0071282A" w:rsidP="0071282A">
      <w:pPr>
        <w:tabs>
          <w:tab w:val="num" w:pos="284"/>
        </w:tabs>
        <w:spacing w:after="0" w:line="360" w:lineRule="auto"/>
        <w:ind w:left="284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282A" w:rsidRPr="0071282A" w:rsidRDefault="0071282A" w:rsidP="0071282A">
      <w:pPr>
        <w:tabs>
          <w:tab w:val="num" w:pos="284"/>
        </w:tabs>
        <w:spacing w:after="0" w:line="360" w:lineRule="auto"/>
        <w:ind w:left="284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§11</w:t>
      </w:r>
    </w:p>
    <w:p w:rsidR="0071282A" w:rsidRPr="0071282A" w:rsidRDefault="0071282A" w:rsidP="0071282A">
      <w:pPr>
        <w:numPr>
          <w:ilvl w:val="0"/>
          <w:numId w:val="12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 uregulowanych w Umowie mają zastosowanie przepisy Kodeksu cywilnego, ustawy  o transporcie kolejowym z dnia 28 marca 2003 r. oraz wydane na jej podstawie przepisy wykonawcze, a także uregulowania ogólnie obowiązujące w Grupie PKP.</w:t>
      </w:r>
    </w:p>
    <w:p w:rsidR="0071282A" w:rsidRPr="0071282A" w:rsidRDefault="0071282A" w:rsidP="0071282A">
      <w:pPr>
        <w:numPr>
          <w:ilvl w:val="0"/>
          <w:numId w:val="12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Żadna ze STRON niniejszej Umowy nie może bez pisemnej zgody przenosić praw                                 i obowiązków wynikających z niniejszej Umowy na osoby trzecie.</w:t>
      </w:r>
    </w:p>
    <w:p w:rsidR="0071282A" w:rsidRPr="0071282A" w:rsidRDefault="0071282A" w:rsidP="0071282A">
      <w:pPr>
        <w:numPr>
          <w:ilvl w:val="0"/>
          <w:numId w:val="12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Wszelkie spory wynikające z tytułu realizacji Umowy STRONY zobowiązują się rozstrzygać polubownie w drodze negocjacji. STRONIE niezadowolonej z rozstrzygnięcia przysługuje prawo do wystąpienia do </w:t>
      </w:r>
      <w:r w:rsidRPr="0071282A"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>s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ądu właściwego miejscowo dla siedziby ZAMAWIAJĄCEGO.</w:t>
      </w:r>
    </w:p>
    <w:p w:rsidR="0071282A" w:rsidRPr="0071282A" w:rsidRDefault="0071282A" w:rsidP="0071282A">
      <w:pPr>
        <w:numPr>
          <w:ilvl w:val="0"/>
          <w:numId w:val="12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niniejszej Umowy stanowią załączniki:</w:t>
      </w:r>
    </w:p>
    <w:p w:rsidR="0071282A" w:rsidRPr="0071282A" w:rsidRDefault="0071282A" w:rsidP="0071282A">
      <w:pPr>
        <w:numPr>
          <w:ilvl w:val="1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zamówienia – załącznik nr 1;</w:t>
      </w:r>
    </w:p>
    <w:p w:rsidR="0071282A" w:rsidRPr="0071282A" w:rsidRDefault="0071282A" w:rsidP="0071282A">
      <w:pPr>
        <w:numPr>
          <w:ilvl w:val="1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przez WYKONAWCĘ – załącznik nr 2;</w:t>
      </w:r>
    </w:p>
    <w:p w:rsidR="0071282A" w:rsidRPr="0071282A" w:rsidRDefault="0071282A" w:rsidP="0071282A">
      <w:pPr>
        <w:numPr>
          <w:ilvl w:val="1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SIWZ SKMMU.086.2.19- załącznik nr 3.</w:t>
      </w:r>
    </w:p>
    <w:p w:rsidR="0071282A" w:rsidRPr="0071282A" w:rsidRDefault="0071282A" w:rsidP="0071282A">
      <w:pPr>
        <w:numPr>
          <w:ilvl w:val="0"/>
          <w:numId w:val="12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została sporządzona w dwóch jednobrzmiących egzemplarzach, po jednym dla każdej ze STRON.</w:t>
      </w:r>
    </w:p>
    <w:p w:rsidR="0071282A" w:rsidRPr="0071282A" w:rsidRDefault="0071282A" w:rsidP="0071282A">
      <w:pPr>
        <w:numPr>
          <w:ilvl w:val="0"/>
          <w:numId w:val="12"/>
        </w:numP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wyraża zgodę na sprawdzanie swojej działalności w systemach KRD.</w:t>
      </w:r>
    </w:p>
    <w:p w:rsidR="0071282A" w:rsidRPr="0071282A" w:rsidRDefault="0071282A" w:rsidP="0071282A">
      <w:pPr>
        <w:tabs>
          <w:tab w:val="num" w:pos="0"/>
        </w:tabs>
        <w:spacing w:after="0" w:line="360" w:lineRule="auto"/>
        <w:ind w:left="709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§12</w:t>
      </w:r>
    </w:p>
    <w:p w:rsidR="0071282A" w:rsidRPr="0071282A" w:rsidRDefault="0071282A" w:rsidP="0071282A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stanowią, że informacje gospodarcze STRON pozyskane w związku z wykonywaniem postanowień niniejszej Umowy, nie mogą być ujawnione osobom trzecim, za wyjątkiem przypadków określonych przez prawo lub po uzyskaniu w tym zakresie zgody drugiej STRONY.</w:t>
      </w:r>
    </w:p>
    <w:p w:rsidR="0071282A" w:rsidRPr="0071282A" w:rsidRDefault="0071282A" w:rsidP="0071282A">
      <w:pPr>
        <w:tabs>
          <w:tab w:val="num" w:pos="0"/>
        </w:tabs>
        <w:spacing w:after="0" w:line="360" w:lineRule="auto"/>
        <w:ind w:left="709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§13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Administratorem danych osobowych WYKONAWCY lub osób go reprezentujących oraz osoby wskazanej w §9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i/>
            <w:color w:val="000000"/>
            <w:lang w:eastAsia="pl-PL"/>
          </w:rPr>
          <w:t>350 A</w:t>
        </w:r>
      </w:smartTag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, 81-002 Gdynia;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10" w:history="1">
        <w:r w:rsidRPr="0071282A">
          <w:rPr>
            <w:rFonts w:ascii="Times New Roman" w:eastAsia="Times New Roman" w:hAnsi="Times New Roman" w:cs="Times New Roman"/>
            <w:i/>
            <w:color w:val="0000FF"/>
            <w:u w:val="single"/>
            <w:lang w:eastAsia="pl-PL"/>
          </w:rPr>
          <w:t>daneosobowe@skm.pkp.pl</w:t>
        </w:r>
      </w:hyperlink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, tel. 58 721 29 69;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lastRenderedPageBreak/>
        <w:t>Osoby wskazane w ust. 1 mają  prawo wniesienia skargi do organu nadzorczego, Prezesa Urzędu Ochrony Danych Osobowych, gdy uznają że przetwarzanie danych osobowych narusza przepisy w/w Rozporządzenia.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 1 nie będą przetwarzane w sposób zautomatyzowany, w tym nie będą podlegały profilowaniu w rozumieniu RODO.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Podanie przez WYKONAWCĘ danych osobowych wskazanych w ust.1 jest warunkiem umownym zawarcia umowy. </w:t>
      </w:r>
    </w:p>
    <w:p w:rsidR="0071282A" w:rsidRPr="0071282A" w:rsidRDefault="0071282A" w:rsidP="0071282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WYKONAWCA ma obowiązek poinformowania osób wskazanych w ust. 1 o treści niniejszego paragrafu.</w:t>
      </w: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WYKONAWCA                                                            ZAMAWIAJĄCY</w:t>
      </w: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  <w:sectPr w:rsidR="0071282A" w:rsidRPr="0071282A">
          <w:pgSz w:w="12240" w:h="15840"/>
          <w:pgMar w:top="567" w:right="1417" w:bottom="1079" w:left="1417" w:header="708" w:footer="708" w:gutter="0"/>
          <w:cols w:space="708"/>
        </w:sect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1282A" w:rsidRPr="0071282A" w:rsidTr="008B029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</w:p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3</w:t>
            </w:r>
          </w:p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</w:t>
            </w:r>
          </w:p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</w:p>
        </w:tc>
      </w:tr>
    </w:tbl>
    <w:p w:rsidR="0071282A" w:rsidRPr="0071282A" w:rsidRDefault="0071282A" w:rsidP="0071282A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tabs>
          <w:tab w:val="left" w:pos="6521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 w:rsidRPr="0071282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71282A">
        <w:rPr>
          <w:rFonts w:ascii="Times New Roman" w:eastAsia="Times New Roman" w:hAnsi="Times New Roman" w:cs="Times New Roman"/>
          <w:lang w:eastAsia="pl-PL"/>
        </w:rPr>
        <w:t xml:space="preserve">. zm.).                                           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71282A">
        <w:rPr>
          <w:rFonts w:ascii="Times New Roman" w:eastAsia="Times New Roman" w:hAnsi="Times New Roman" w:cs="Times New Roman"/>
          <w:lang w:eastAsia="pl-PL"/>
        </w:rPr>
        <w:tab/>
      </w:r>
      <w:r w:rsidRPr="0071282A">
        <w:rPr>
          <w:rFonts w:ascii="Times New Roman" w:eastAsia="Times New Roman" w:hAnsi="Times New Roman" w:cs="Times New Roman"/>
          <w:lang w:eastAsia="pl-PL"/>
        </w:rPr>
        <w:tab/>
        <w:t xml:space="preserve">  …..........................................., dnia …..............................</w:t>
      </w:r>
    </w:p>
    <w:p w:rsidR="0071282A" w:rsidRPr="0071282A" w:rsidRDefault="0071282A" w:rsidP="0071282A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/ miejscowość/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/ pieczątka nagłówkowa Wykonawcy /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znak: SKMMU.086.2.19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Oświadczam, że podmiot, który reprezentuję spełnia warunki dotyczące:</w:t>
      </w:r>
    </w:p>
    <w:p w:rsidR="0071282A" w:rsidRPr="0071282A" w:rsidRDefault="0071282A" w:rsidP="0071282A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posiadania uprawnień do wykonywania określonej działalności lub czynności, jeżeli przepisy prawa nakładają obowiązek ich posiadania,</w:t>
      </w:r>
    </w:p>
    <w:p w:rsidR="0071282A" w:rsidRPr="0071282A" w:rsidRDefault="0071282A" w:rsidP="0071282A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posiadania wiedzy i doświadczenia,</w:t>
      </w:r>
    </w:p>
    <w:p w:rsidR="0071282A" w:rsidRPr="0071282A" w:rsidRDefault="0071282A" w:rsidP="0071282A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dysponowania odpowiednim potencjałem technicznym oraz osobami zdolnymi do wykonania zamówienia,</w:t>
      </w:r>
    </w:p>
    <w:p w:rsidR="0071282A" w:rsidRPr="0071282A" w:rsidRDefault="0071282A" w:rsidP="0071282A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sytuacji ekonomicznej i finansowej.</w:t>
      </w: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Nie podlegamy wykluczeniu z postępowania o udzielenie zamówienia publicznego zgodnie z paragrafem </w:t>
      </w:r>
      <w:r w:rsidRPr="0071282A">
        <w:rPr>
          <w:rFonts w:ascii="Times New Roman" w:eastAsia="Times New Roman" w:hAnsi="Times New Roman" w:cs="Times New Roman"/>
          <w:iCs/>
          <w:lang w:eastAsia="pl-PL"/>
        </w:rPr>
        <w:t>13 ust. 1 pkt 1-9 i ust. 2 Regulaminu</w:t>
      </w:r>
      <w:r w:rsidRPr="0071282A">
        <w:rPr>
          <w:rFonts w:ascii="Times New Roman" w:eastAsia="Times New Roman" w:hAnsi="Times New Roman" w:cs="Times New Roman"/>
          <w:lang w:eastAsia="pl-PL"/>
        </w:rPr>
        <w:t>.</w:t>
      </w: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Wykonawcy/</w:t>
      </w: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tabs>
          <w:tab w:val="left" w:pos="705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66443" wp14:editId="26D158B3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0" t="0" r="8255" b="1905"/>
                <wp:wrapTight wrapText="bothSides">
                  <wp:wrapPolygon edited="0">
                    <wp:start x="0" y="0"/>
                    <wp:lineTo x="0" y="21654"/>
                    <wp:lineTo x="21629" y="21654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82A" w:rsidRDefault="0071282A" w:rsidP="0071282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71282A" w:rsidRPr="00C008E5" w:rsidRDefault="0071282A" w:rsidP="0071282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ZAŁĄCZNIK NUMER 4</w:t>
                            </w:r>
                          </w:p>
                          <w:p w:rsidR="0071282A" w:rsidRPr="00E7505C" w:rsidRDefault="0071282A" w:rsidP="0071282A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C008E5">
                              <w:rPr>
                                <w:b/>
                              </w:rPr>
                              <w:t>DOŚWIADCZENIE</w:t>
                            </w:r>
                          </w:p>
                          <w:p w:rsidR="0071282A" w:rsidRDefault="0071282A" w:rsidP="0071282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71282A" w:rsidRDefault="0071282A" w:rsidP="0071282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6644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6.3pt;width:477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">
                <v:textbox>
                  <w:txbxContent>
                    <w:p w:rsidR="0071282A" w:rsidRDefault="0071282A" w:rsidP="0071282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71282A" w:rsidRPr="00C008E5" w:rsidRDefault="0071282A" w:rsidP="0071282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ZAŁĄCZNIK NUMER 4</w:t>
                      </w:r>
                    </w:p>
                    <w:p w:rsidR="0071282A" w:rsidRPr="00E7505C" w:rsidRDefault="0071282A" w:rsidP="0071282A">
                      <w:pPr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C008E5">
                        <w:rPr>
                          <w:b/>
                        </w:rPr>
                        <w:t>DOŚWIADCZENIE</w:t>
                      </w:r>
                    </w:p>
                    <w:p w:rsidR="0071282A" w:rsidRDefault="0071282A" w:rsidP="0071282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71282A" w:rsidRDefault="0071282A" w:rsidP="0071282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1282A" w:rsidRPr="0071282A" w:rsidRDefault="0071282A" w:rsidP="0071282A">
      <w:pPr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Cs w:val="24"/>
          <w:lang w:eastAsia="pl-PL"/>
        </w:rPr>
        <w:t xml:space="preserve">Składając ofertę w przetargu nieograniczonym na </w:t>
      </w:r>
      <w:r w:rsidRPr="0071282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oczyszczenie podsypki torów kolejowych linii nr 250 Gdańsk Główny- Rumia </w:t>
      </w:r>
      <w:r w:rsidRPr="0071282A">
        <w:rPr>
          <w:rFonts w:ascii="Times New Roman" w:eastAsia="Times New Roman" w:hAnsi="Times New Roman" w:cs="Times New Roman"/>
          <w:szCs w:val="24"/>
          <w:lang w:eastAsia="pl-PL"/>
        </w:rPr>
        <w:t>dla PKP Szybka Kolej Miejska w Trójmieście Sp. z o.o. z siedzibą  w Gdyni – znak: SKMMU.086.2.19,</w:t>
      </w:r>
      <w:r w:rsidRPr="0071282A">
        <w:rPr>
          <w:rFonts w:ascii="Courier New" w:eastAsia="Times New Roman" w:hAnsi="Courier New" w:cs="Times New Roman"/>
          <w:sz w:val="18"/>
          <w:szCs w:val="20"/>
          <w:lang w:eastAsia="pl-PL"/>
        </w:rPr>
        <w:t xml:space="preserve"> </w:t>
      </w:r>
      <w:r w:rsidRPr="0071282A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oświadczamy, że reprezentowany przez nas podmiot zrealizował w ciągu ostatnich 5 lat przed terminem składania ofert następujące zamówienia:</w:t>
      </w:r>
    </w:p>
    <w:p w:rsidR="0071282A" w:rsidRPr="0071282A" w:rsidRDefault="0071282A" w:rsidP="0071282A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729"/>
        <w:gridCol w:w="2126"/>
        <w:gridCol w:w="985"/>
        <w:gridCol w:w="900"/>
      </w:tblGrid>
      <w:tr w:rsidR="0071282A" w:rsidRPr="0071282A" w:rsidTr="008B0292">
        <w:trPr>
          <w:cantSplit/>
        </w:trPr>
        <w:tc>
          <w:tcPr>
            <w:tcW w:w="1870" w:type="dxa"/>
            <w:vMerge w:val="restart"/>
          </w:tcPr>
          <w:p w:rsidR="0071282A" w:rsidRPr="0071282A" w:rsidRDefault="0071282A" w:rsidP="0071282A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>Nazwa i adres Zamawiającego</w:t>
            </w:r>
          </w:p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729" w:type="dxa"/>
            <w:vMerge w:val="restart"/>
          </w:tcPr>
          <w:p w:rsidR="0071282A" w:rsidRPr="0071282A" w:rsidRDefault="0071282A" w:rsidP="0071282A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>Przedmiot zamówienia</w:t>
            </w:r>
          </w:p>
          <w:p w:rsidR="0071282A" w:rsidRPr="0071282A" w:rsidRDefault="0071282A" w:rsidP="0071282A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 xml:space="preserve">(zgodnie z pkt 2.5 </w:t>
            </w:r>
            <w:proofErr w:type="spellStart"/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>ppkt</w:t>
            </w:r>
            <w:proofErr w:type="spellEnd"/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 xml:space="preserve"> 4 SIWZ)</w:t>
            </w:r>
          </w:p>
        </w:tc>
        <w:tc>
          <w:tcPr>
            <w:tcW w:w="2126" w:type="dxa"/>
            <w:vMerge w:val="restart"/>
          </w:tcPr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br/>
              <w:t>Wartość zamówienia w zł netto</w:t>
            </w:r>
          </w:p>
        </w:tc>
        <w:tc>
          <w:tcPr>
            <w:tcW w:w="1885" w:type="dxa"/>
            <w:gridSpan w:val="2"/>
          </w:tcPr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>Czas realizacji</w:t>
            </w:r>
          </w:p>
        </w:tc>
      </w:tr>
      <w:tr w:rsidR="0071282A" w:rsidRPr="0071282A" w:rsidTr="008B0292">
        <w:trPr>
          <w:cantSplit/>
          <w:trHeight w:val="818"/>
        </w:trPr>
        <w:tc>
          <w:tcPr>
            <w:tcW w:w="1870" w:type="dxa"/>
            <w:vMerge/>
          </w:tcPr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729" w:type="dxa"/>
            <w:vMerge/>
          </w:tcPr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85" w:type="dxa"/>
          </w:tcPr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71282A" w:rsidRPr="0071282A" w:rsidRDefault="0071282A" w:rsidP="0071282A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lang w:eastAsia="pl-PL"/>
              </w:rPr>
              <w:t>koniec</w:t>
            </w:r>
          </w:p>
        </w:tc>
      </w:tr>
      <w:tr w:rsidR="0071282A" w:rsidRPr="0071282A" w:rsidTr="008B0292">
        <w:trPr>
          <w:trHeight w:val="256"/>
        </w:trPr>
        <w:tc>
          <w:tcPr>
            <w:tcW w:w="1870" w:type="dxa"/>
          </w:tcPr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3729" w:type="dxa"/>
          </w:tcPr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2126" w:type="dxa"/>
          </w:tcPr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985" w:type="dxa"/>
          </w:tcPr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  <w:tc>
          <w:tcPr>
            <w:tcW w:w="900" w:type="dxa"/>
          </w:tcPr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</w:tr>
      <w:tr w:rsidR="0071282A" w:rsidRPr="0071282A" w:rsidTr="008B0292">
        <w:trPr>
          <w:trHeight w:val="795"/>
        </w:trPr>
        <w:tc>
          <w:tcPr>
            <w:tcW w:w="187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729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26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85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0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1282A" w:rsidRPr="0071282A" w:rsidTr="008B0292">
        <w:trPr>
          <w:trHeight w:val="863"/>
        </w:trPr>
        <w:tc>
          <w:tcPr>
            <w:tcW w:w="187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729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26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85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0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1282A" w:rsidRPr="0071282A" w:rsidTr="008B0292">
        <w:trPr>
          <w:trHeight w:val="833"/>
        </w:trPr>
        <w:tc>
          <w:tcPr>
            <w:tcW w:w="187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729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26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85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0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1282A" w:rsidRPr="0071282A" w:rsidTr="008B0292">
        <w:trPr>
          <w:trHeight w:val="831"/>
        </w:trPr>
        <w:tc>
          <w:tcPr>
            <w:tcW w:w="187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729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26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85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900" w:type="dxa"/>
          </w:tcPr>
          <w:p w:rsidR="0071282A" w:rsidRPr="0071282A" w:rsidRDefault="0071282A" w:rsidP="0071282A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71282A" w:rsidRPr="0071282A" w:rsidRDefault="0071282A" w:rsidP="0071282A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1282A" w:rsidRPr="0071282A" w:rsidRDefault="0071282A" w:rsidP="0071282A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u w:val="single"/>
          <w:lang w:eastAsia="pl-PL"/>
        </w:rPr>
        <w:t>Uwaga</w:t>
      </w:r>
      <w:r w:rsidRPr="0071282A">
        <w:rPr>
          <w:rFonts w:ascii="Times New Roman" w:eastAsia="Times New Roman" w:hAnsi="Times New Roman" w:cs="Times New Roman"/>
          <w:lang w:eastAsia="pl-PL"/>
        </w:rPr>
        <w:t>: Wykonawca zobowiązany jest do załączenia dokumentów potwierdzających należyte wykonanie wyszczególnionych w tabeli zamówień.</w:t>
      </w:r>
    </w:p>
    <w:p w:rsidR="0071282A" w:rsidRPr="0071282A" w:rsidRDefault="0071282A" w:rsidP="0071282A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:rsidR="0071282A" w:rsidRPr="0071282A" w:rsidRDefault="0071282A" w:rsidP="0071282A">
      <w:pPr>
        <w:spacing w:after="0" w:line="36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1282A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71282A" w:rsidRPr="0071282A" w:rsidRDefault="0071282A" w:rsidP="007128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71282A" w:rsidRPr="0071282A" w:rsidTr="008B029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2A" w:rsidRPr="0071282A" w:rsidRDefault="0071282A" w:rsidP="0071282A">
            <w:pPr>
              <w:tabs>
                <w:tab w:val="left" w:pos="23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</w:p>
          <w:p w:rsidR="0071282A" w:rsidRPr="0071282A" w:rsidRDefault="0071282A" w:rsidP="0071282A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</w:p>
          <w:p w:rsidR="0071282A" w:rsidRPr="0071282A" w:rsidRDefault="0071282A" w:rsidP="0071282A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5</w:t>
            </w:r>
          </w:p>
          <w:p w:rsidR="0071282A" w:rsidRPr="0071282A" w:rsidRDefault="0071282A" w:rsidP="0071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  <w:r w:rsidRPr="0071282A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 O WYPEŁNIENIU OBOWIĄZKÓW INFORMACYJNYCH PRZEWIDZIANYCH W ART. 13 LUB 14 RODO</w:t>
            </w:r>
          </w:p>
          <w:p w:rsidR="0071282A" w:rsidRPr="0071282A" w:rsidRDefault="0071282A" w:rsidP="0071282A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pl-PL"/>
              </w:rPr>
            </w:pPr>
          </w:p>
        </w:tc>
      </w:tr>
    </w:tbl>
    <w:p w:rsidR="0071282A" w:rsidRPr="0071282A" w:rsidRDefault="0071282A" w:rsidP="007128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71282A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71282A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71282A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71282A">
        <w:rPr>
          <w:rFonts w:ascii="Times New Roman" w:eastAsia="Times New Roman" w:hAnsi="Times New Roman" w:cs="Times New Roman"/>
          <w:lang w:eastAsia="pl-PL"/>
        </w:rPr>
        <w:t>.</w:t>
      </w:r>
    </w:p>
    <w:p w:rsidR="0071282A" w:rsidRPr="0071282A" w:rsidRDefault="0071282A" w:rsidP="0071282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71282A" w:rsidRPr="0071282A" w:rsidRDefault="0071282A" w:rsidP="007128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71282A" w:rsidRPr="0071282A" w:rsidRDefault="0071282A" w:rsidP="0071282A">
      <w:pPr>
        <w:spacing w:line="256" w:lineRule="auto"/>
        <w:rPr>
          <w:rFonts w:ascii="Calibri" w:eastAsia="Calibri" w:hAnsi="Calibri" w:cs="Times New Roman"/>
        </w:rPr>
      </w:pPr>
    </w:p>
    <w:p w:rsidR="0071282A" w:rsidRPr="0071282A" w:rsidRDefault="0071282A" w:rsidP="0071282A">
      <w:pPr>
        <w:spacing w:line="256" w:lineRule="auto"/>
        <w:rPr>
          <w:rFonts w:ascii="Calibri" w:eastAsia="Calibri" w:hAnsi="Calibri" w:cs="Times New Roman"/>
        </w:rPr>
      </w:pPr>
    </w:p>
    <w:p w:rsidR="0071282A" w:rsidRPr="0071282A" w:rsidRDefault="0071282A" w:rsidP="0071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F07A2" w:rsidRDefault="001F07A2"/>
    <w:sectPr w:rsidR="001F07A2" w:rsidSect="004A6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82A" w:rsidRDefault="0071282A" w:rsidP="0071282A">
      <w:pPr>
        <w:spacing w:after="0" w:line="240" w:lineRule="auto"/>
      </w:pPr>
      <w:r>
        <w:separator/>
      </w:r>
    </w:p>
  </w:endnote>
  <w:endnote w:type="continuationSeparator" w:id="0">
    <w:p w:rsidR="0071282A" w:rsidRDefault="0071282A" w:rsidP="00712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82A" w:rsidRDefault="0071282A" w:rsidP="0071282A">
      <w:pPr>
        <w:spacing w:after="0" w:line="240" w:lineRule="auto"/>
      </w:pPr>
      <w:r>
        <w:separator/>
      </w:r>
    </w:p>
  </w:footnote>
  <w:footnote w:type="continuationSeparator" w:id="0">
    <w:p w:rsidR="0071282A" w:rsidRDefault="0071282A" w:rsidP="0071282A">
      <w:pPr>
        <w:spacing w:after="0" w:line="240" w:lineRule="auto"/>
      </w:pPr>
      <w:r>
        <w:continuationSeparator/>
      </w:r>
    </w:p>
  </w:footnote>
  <w:footnote w:id="1">
    <w:p w:rsidR="0071282A" w:rsidRDefault="0071282A" w:rsidP="0071282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71282A" w:rsidRDefault="0071282A" w:rsidP="0071282A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E2B0A"/>
    <w:multiLevelType w:val="multilevel"/>
    <w:tmpl w:val="6AF82E5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1736A"/>
    <w:multiLevelType w:val="hybridMultilevel"/>
    <w:tmpl w:val="28C6B5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63C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E67266">
      <w:start w:val="1"/>
      <w:numFmt w:val="decimal"/>
      <w:lvlText w:val="%3)"/>
      <w:lvlJc w:val="left"/>
      <w:pPr>
        <w:tabs>
          <w:tab w:val="num" w:pos="2640"/>
        </w:tabs>
        <w:ind w:left="2640" w:hanging="66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65C44"/>
    <w:multiLevelType w:val="singleLevel"/>
    <w:tmpl w:val="9A5EA59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8FF1762"/>
    <w:multiLevelType w:val="hybridMultilevel"/>
    <w:tmpl w:val="785E14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 w15:restartNumberingAfterBreak="0">
    <w:nsid w:val="28B023D4"/>
    <w:multiLevelType w:val="hybridMultilevel"/>
    <w:tmpl w:val="34CAAC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3955FB"/>
    <w:multiLevelType w:val="hybridMultilevel"/>
    <w:tmpl w:val="692AE692"/>
    <w:lvl w:ilvl="0" w:tplc="F85EB3A6">
      <w:start w:val="3"/>
      <w:numFmt w:val="decimal"/>
      <w:lvlText w:val="%1."/>
      <w:lvlJc w:val="left"/>
      <w:pPr>
        <w:tabs>
          <w:tab w:val="num" w:pos="246"/>
        </w:tabs>
        <w:ind w:left="2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455050"/>
    <w:multiLevelType w:val="hybridMultilevel"/>
    <w:tmpl w:val="58AC4902"/>
    <w:lvl w:ilvl="0" w:tplc="FE280A1A">
      <w:start w:val="1"/>
      <w:numFmt w:val="decimal"/>
      <w:lvlText w:val="%1)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C162400">
      <w:start w:val="1"/>
      <w:numFmt w:val="decimal"/>
      <w:lvlText w:val="%5)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72A60"/>
    <w:multiLevelType w:val="singleLevel"/>
    <w:tmpl w:val="B6E26D0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2FF2F27"/>
    <w:multiLevelType w:val="hybridMultilevel"/>
    <w:tmpl w:val="4F0863A2"/>
    <w:lvl w:ilvl="0" w:tplc="FFFFFFFF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4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696F2D"/>
    <w:multiLevelType w:val="hybridMultilevel"/>
    <w:tmpl w:val="E318CB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7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1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3"/>
  </w:num>
  <w:num w:numId="12">
    <w:abstractNumId w:val="5"/>
  </w:num>
  <w:num w:numId="13">
    <w:abstractNumId w:val="13"/>
  </w:num>
  <w:num w:numId="14">
    <w:abstractNumId w:val="15"/>
  </w:num>
  <w:num w:numId="15">
    <w:abstractNumId w:val="12"/>
  </w:num>
  <w:num w:numId="16">
    <w:abstractNumId w:val="4"/>
  </w:num>
  <w:num w:numId="17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8">
    <w:abstractNumId w:val="10"/>
  </w:num>
  <w:num w:numId="19">
    <w:abstractNumId w:val="7"/>
  </w:num>
  <w:num w:numId="2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2A"/>
    <w:rsid w:val="0001742E"/>
    <w:rsid w:val="001F07A2"/>
    <w:rsid w:val="0071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CC17E3"/>
  <w15:chartTrackingRefBased/>
  <w15:docId w15:val="{407B4646-6DDB-43E0-9335-FF3F89C6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12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12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....................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5501</Words>
  <Characters>33009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2</cp:revision>
  <dcterms:created xsi:type="dcterms:W3CDTF">2019-04-05T06:03:00Z</dcterms:created>
  <dcterms:modified xsi:type="dcterms:W3CDTF">2019-04-05T06:07:00Z</dcterms:modified>
</cp:coreProperties>
</file>