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14:paraId="1F7E1040" w14:textId="77777777" w:rsidR="00627BBA" w:rsidRPr="000268C6" w:rsidRDefault="00627BBA" w:rsidP="000268C6">
      <w:pPr>
        <w:ind w:left="4820"/>
        <w:rPr>
          <w:rFonts w:ascii="Arial" w:hAnsi="Arial" w:cs="Arial"/>
          <w:b/>
          <w:bCs/>
          <w:sz w:val="22"/>
          <w:szCs w:val="22"/>
        </w:rPr>
      </w:pPr>
      <w:bookmarkStart w:id="0" w:name="_GoBack"/>
      <w:bookmarkEnd w:id="0"/>
    </w:p>
    <w:p w14:paraId="424236AD" w14:textId="77777777" w:rsidR="00627BBA" w:rsidRPr="000268C6" w:rsidRDefault="00627BBA" w:rsidP="000268C6">
      <w:pPr>
        <w:ind w:left="4820"/>
        <w:rPr>
          <w:rFonts w:ascii="Arial" w:hAnsi="Arial" w:cs="Arial"/>
          <w:b/>
          <w:bCs/>
          <w:sz w:val="22"/>
          <w:szCs w:val="22"/>
        </w:rPr>
      </w:pPr>
      <w:r w:rsidRPr="000268C6">
        <w:rPr>
          <w:rFonts w:ascii="Arial" w:hAnsi="Arial" w:cs="Arial"/>
          <w:b/>
          <w:bCs/>
          <w:sz w:val="22"/>
          <w:szCs w:val="22"/>
        </w:rPr>
        <w:t xml:space="preserve"> </w:t>
      </w:r>
    </w:p>
    <w:p w14:paraId="01385302" w14:textId="77777777" w:rsidR="00627BBA" w:rsidRPr="000268C6" w:rsidRDefault="00627BBA" w:rsidP="000268C6">
      <w:pPr>
        <w:autoSpaceDE w:val="0"/>
        <w:autoSpaceDN w:val="0"/>
        <w:adjustRightInd w:val="0"/>
        <w:rPr>
          <w:rFonts w:ascii="Arial" w:hAnsi="Arial" w:cs="Arial"/>
          <w:sz w:val="22"/>
          <w:szCs w:val="22"/>
        </w:rPr>
      </w:pPr>
    </w:p>
    <w:p w14:paraId="68D52421" w14:textId="77777777" w:rsidR="00BD7E67" w:rsidRPr="000268C6" w:rsidRDefault="00BD7E67" w:rsidP="000268C6">
      <w:pPr>
        <w:autoSpaceDE w:val="0"/>
        <w:autoSpaceDN w:val="0"/>
        <w:adjustRightInd w:val="0"/>
        <w:rPr>
          <w:rFonts w:ascii="Arial" w:hAnsi="Arial" w:cs="Arial"/>
          <w:b/>
          <w:sz w:val="22"/>
          <w:szCs w:val="22"/>
        </w:rPr>
      </w:pPr>
      <w:r w:rsidRPr="000268C6">
        <w:rPr>
          <w:rFonts w:ascii="Arial" w:hAnsi="Arial" w:cs="Arial"/>
          <w:b/>
          <w:sz w:val="22"/>
          <w:szCs w:val="22"/>
        </w:rPr>
        <w:t>ZAŁĄCZNIK NR</w:t>
      </w:r>
      <w:r w:rsidR="00FF13B8" w:rsidRPr="000268C6">
        <w:rPr>
          <w:rFonts w:ascii="Arial" w:hAnsi="Arial" w:cs="Arial"/>
          <w:b/>
          <w:sz w:val="22"/>
          <w:szCs w:val="22"/>
        </w:rPr>
        <w:t xml:space="preserve"> 1 </w:t>
      </w:r>
      <w:r w:rsidRPr="000268C6">
        <w:rPr>
          <w:rFonts w:ascii="Arial" w:hAnsi="Arial" w:cs="Arial"/>
          <w:b/>
          <w:sz w:val="22"/>
          <w:szCs w:val="22"/>
        </w:rPr>
        <w:t>– OPIS PRZEDMIOTU ZAMÓWIENIA</w:t>
      </w:r>
    </w:p>
    <w:p w14:paraId="53D7ECDD" w14:textId="77777777" w:rsidR="00627BBA" w:rsidRPr="000268C6" w:rsidRDefault="00627BBA" w:rsidP="000268C6">
      <w:pPr>
        <w:autoSpaceDE w:val="0"/>
        <w:autoSpaceDN w:val="0"/>
        <w:adjustRightInd w:val="0"/>
        <w:rPr>
          <w:rFonts w:ascii="Arial" w:hAnsi="Arial" w:cs="Arial"/>
          <w:sz w:val="22"/>
          <w:szCs w:val="22"/>
        </w:rPr>
      </w:pPr>
    </w:p>
    <w:p w14:paraId="1DA6CEA7" w14:textId="77777777" w:rsidR="00627BBA" w:rsidRPr="000268C6" w:rsidRDefault="00627BBA" w:rsidP="000268C6">
      <w:pPr>
        <w:autoSpaceDE w:val="0"/>
        <w:autoSpaceDN w:val="0"/>
        <w:adjustRightInd w:val="0"/>
        <w:rPr>
          <w:rFonts w:ascii="Arial" w:hAnsi="Arial" w:cs="Arial"/>
          <w:sz w:val="22"/>
          <w:szCs w:val="22"/>
        </w:rPr>
      </w:pPr>
    </w:p>
    <w:p w14:paraId="23529384" w14:textId="77777777" w:rsidR="00627BBA" w:rsidRPr="000268C6" w:rsidRDefault="00627BBA" w:rsidP="000268C6">
      <w:pPr>
        <w:autoSpaceDE w:val="0"/>
        <w:autoSpaceDN w:val="0"/>
        <w:adjustRightInd w:val="0"/>
        <w:rPr>
          <w:rFonts w:ascii="Arial" w:hAnsi="Arial" w:cs="Arial"/>
          <w:sz w:val="22"/>
          <w:szCs w:val="22"/>
        </w:rPr>
      </w:pPr>
    </w:p>
    <w:p w14:paraId="31F2074B" w14:textId="77777777" w:rsidR="00627BBA" w:rsidRPr="000268C6" w:rsidRDefault="00627BBA" w:rsidP="000268C6">
      <w:pPr>
        <w:autoSpaceDE w:val="0"/>
        <w:autoSpaceDN w:val="0"/>
        <w:adjustRightInd w:val="0"/>
        <w:rPr>
          <w:rFonts w:ascii="Arial" w:hAnsi="Arial" w:cs="Arial"/>
          <w:sz w:val="22"/>
          <w:szCs w:val="22"/>
        </w:rPr>
      </w:pPr>
    </w:p>
    <w:p w14:paraId="2D0EA802" w14:textId="77777777" w:rsidR="00627BBA" w:rsidRPr="000268C6" w:rsidRDefault="00627BBA" w:rsidP="000268C6">
      <w:pPr>
        <w:autoSpaceDE w:val="0"/>
        <w:autoSpaceDN w:val="0"/>
        <w:adjustRightInd w:val="0"/>
        <w:rPr>
          <w:rFonts w:ascii="Arial" w:hAnsi="Arial" w:cs="Arial"/>
          <w:sz w:val="22"/>
          <w:szCs w:val="22"/>
        </w:rPr>
      </w:pPr>
    </w:p>
    <w:p w14:paraId="26500D73" w14:textId="77777777" w:rsidR="00627BBA" w:rsidRPr="000268C6" w:rsidRDefault="00627BBA" w:rsidP="000268C6">
      <w:pPr>
        <w:autoSpaceDE w:val="0"/>
        <w:autoSpaceDN w:val="0"/>
        <w:adjustRightInd w:val="0"/>
        <w:rPr>
          <w:rFonts w:ascii="Arial" w:hAnsi="Arial" w:cs="Arial"/>
          <w:sz w:val="22"/>
          <w:szCs w:val="22"/>
        </w:rPr>
      </w:pPr>
    </w:p>
    <w:p w14:paraId="6820BB82" w14:textId="77777777" w:rsidR="00627BBA" w:rsidRPr="000268C6" w:rsidRDefault="00627BBA" w:rsidP="000268C6">
      <w:pPr>
        <w:autoSpaceDE w:val="0"/>
        <w:autoSpaceDN w:val="0"/>
        <w:adjustRightInd w:val="0"/>
        <w:rPr>
          <w:rFonts w:ascii="Arial" w:hAnsi="Arial" w:cs="Arial"/>
          <w:sz w:val="22"/>
          <w:szCs w:val="22"/>
        </w:rPr>
      </w:pPr>
    </w:p>
    <w:p w14:paraId="4AC6560C" w14:textId="77777777" w:rsidR="00627BBA" w:rsidRPr="000268C6" w:rsidRDefault="00627BBA" w:rsidP="000268C6">
      <w:pPr>
        <w:autoSpaceDE w:val="0"/>
        <w:autoSpaceDN w:val="0"/>
        <w:adjustRightInd w:val="0"/>
        <w:rPr>
          <w:rFonts w:ascii="Arial" w:hAnsi="Arial" w:cs="Arial"/>
          <w:sz w:val="22"/>
          <w:szCs w:val="22"/>
        </w:rPr>
      </w:pPr>
    </w:p>
    <w:p w14:paraId="35DFF2CF" w14:textId="77777777" w:rsidR="001B3632" w:rsidRPr="000268C6" w:rsidRDefault="00627BBA" w:rsidP="000268C6">
      <w:pPr>
        <w:autoSpaceDE w:val="0"/>
        <w:autoSpaceDN w:val="0"/>
        <w:adjustRightInd w:val="0"/>
        <w:rPr>
          <w:rFonts w:ascii="Arial" w:hAnsi="Arial" w:cs="Arial"/>
          <w:b/>
          <w:sz w:val="22"/>
          <w:szCs w:val="22"/>
        </w:rPr>
      </w:pPr>
      <w:r w:rsidRPr="000268C6">
        <w:rPr>
          <w:rFonts w:ascii="Arial" w:hAnsi="Arial" w:cs="Arial"/>
          <w:b/>
          <w:sz w:val="22"/>
          <w:szCs w:val="22"/>
        </w:rPr>
        <w:t>OPIS PRZEDMIOTU ZAMÓWIENIA</w:t>
      </w:r>
    </w:p>
    <w:p w14:paraId="6B72D0FA" w14:textId="77777777" w:rsidR="001B3632" w:rsidRPr="000268C6" w:rsidRDefault="001B3632" w:rsidP="000268C6">
      <w:pPr>
        <w:autoSpaceDE w:val="0"/>
        <w:autoSpaceDN w:val="0"/>
        <w:adjustRightInd w:val="0"/>
        <w:rPr>
          <w:rFonts w:ascii="Arial" w:hAnsi="Arial" w:cs="Arial"/>
          <w:b/>
          <w:sz w:val="22"/>
          <w:szCs w:val="22"/>
        </w:rPr>
      </w:pPr>
    </w:p>
    <w:p w14:paraId="2EC80899" w14:textId="77777777" w:rsidR="00627BBA" w:rsidRPr="000268C6" w:rsidRDefault="00627BBA" w:rsidP="000268C6">
      <w:pPr>
        <w:autoSpaceDE w:val="0"/>
        <w:autoSpaceDN w:val="0"/>
        <w:adjustRightInd w:val="0"/>
        <w:rPr>
          <w:rFonts w:ascii="Arial" w:hAnsi="Arial" w:cs="Arial"/>
          <w:b/>
          <w:sz w:val="22"/>
          <w:szCs w:val="22"/>
        </w:rPr>
      </w:pPr>
      <w:r w:rsidRPr="000268C6">
        <w:rPr>
          <w:rFonts w:ascii="Arial" w:hAnsi="Arial" w:cs="Arial"/>
          <w:sz w:val="22"/>
          <w:szCs w:val="22"/>
        </w:rPr>
        <w:t>dla postępowania w zakresie</w:t>
      </w:r>
      <w:r w:rsidR="00027FF9" w:rsidRPr="000268C6">
        <w:rPr>
          <w:rFonts w:ascii="Arial" w:hAnsi="Arial" w:cs="Arial"/>
          <w:sz w:val="22"/>
          <w:szCs w:val="22"/>
        </w:rPr>
        <w:t xml:space="preserve"> wykonania</w:t>
      </w:r>
      <w:r w:rsidR="00FF13B8" w:rsidRPr="000268C6">
        <w:rPr>
          <w:rFonts w:ascii="Arial" w:hAnsi="Arial" w:cs="Arial"/>
          <w:sz w:val="22"/>
          <w:szCs w:val="22"/>
        </w:rPr>
        <w:t xml:space="preserve"> </w:t>
      </w:r>
      <w:r w:rsidRPr="000268C6">
        <w:rPr>
          <w:rFonts w:ascii="Arial" w:hAnsi="Arial" w:cs="Arial"/>
          <w:sz w:val="22"/>
          <w:szCs w:val="22"/>
        </w:rPr>
        <w:t>Studium Wykonalności dla projektu</w:t>
      </w:r>
      <w:bookmarkStart w:id="1" w:name="_Hlk516486491"/>
      <w:r w:rsidRPr="000268C6">
        <w:rPr>
          <w:rFonts w:ascii="Arial" w:hAnsi="Arial" w:cs="Arial"/>
          <w:sz w:val="22"/>
          <w:szCs w:val="22"/>
        </w:rPr>
        <w:t xml:space="preserve">: </w:t>
      </w:r>
      <w:r w:rsidRPr="000268C6">
        <w:rPr>
          <w:rFonts w:ascii="Arial" w:hAnsi="Arial" w:cs="Arial"/>
          <w:sz w:val="22"/>
          <w:szCs w:val="22"/>
          <w:lang w:eastAsia="en-US"/>
        </w:rPr>
        <w:t>„</w:t>
      </w:r>
      <w:r w:rsidR="00FF13B8" w:rsidRPr="000268C6">
        <w:rPr>
          <w:rFonts w:ascii="Arial" w:hAnsi="Arial" w:cs="Arial"/>
          <w:sz w:val="22"/>
          <w:szCs w:val="22"/>
          <w:lang w:eastAsia="en-US"/>
        </w:rPr>
        <w:t>Modernizacja</w:t>
      </w:r>
      <w:r w:rsidRPr="000268C6">
        <w:rPr>
          <w:rFonts w:ascii="Arial" w:hAnsi="Arial" w:cs="Arial"/>
          <w:sz w:val="22"/>
          <w:szCs w:val="22"/>
          <w:lang w:eastAsia="en-US"/>
        </w:rPr>
        <w:t xml:space="preserve"> linii kolejowej nr 250</w:t>
      </w:r>
      <w:r w:rsidR="007A607F" w:rsidRPr="000268C6">
        <w:rPr>
          <w:rFonts w:ascii="Arial" w:hAnsi="Arial" w:cs="Arial"/>
          <w:sz w:val="22"/>
          <w:szCs w:val="22"/>
          <w:lang w:eastAsia="en-US"/>
        </w:rPr>
        <w:t>”.</w:t>
      </w:r>
      <w:r w:rsidRPr="000268C6">
        <w:rPr>
          <w:rFonts w:ascii="Arial" w:hAnsi="Arial" w:cs="Arial"/>
          <w:b/>
          <w:sz w:val="22"/>
          <w:szCs w:val="22"/>
          <w:lang w:eastAsia="en-US"/>
        </w:rPr>
        <w:t xml:space="preserve"> </w:t>
      </w:r>
      <w:bookmarkEnd w:id="1"/>
    </w:p>
    <w:p w14:paraId="4AFEA023" w14:textId="77777777" w:rsidR="00627BBA" w:rsidRPr="000268C6" w:rsidRDefault="00627BBA" w:rsidP="000268C6">
      <w:pPr>
        <w:autoSpaceDE w:val="0"/>
        <w:autoSpaceDN w:val="0"/>
        <w:adjustRightInd w:val="0"/>
        <w:rPr>
          <w:rFonts w:ascii="Arial" w:hAnsi="Arial" w:cs="Arial"/>
          <w:sz w:val="22"/>
          <w:szCs w:val="22"/>
        </w:rPr>
      </w:pPr>
    </w:p>
    <w:p w14:paraId="25522E4A" w14:textId="77777777" w:rsidR="00627BBA" w:rsidRPr="000268C6" w:rsidRDefault="00627BBA" w:rsidP="000268C6">
      <w:pPr>
        <w:autoSpaceDE w:val="0"/>
        <w:autoSpaceDN w:val="0"/>
        <w:adjustRightInd w:val="0"/>
        <w:rPr>
          <w:rFonts w:ascii="Arial" w:hAnsi="Arial" w:cs="Arial"/>
          <w:sz w:val="22"/>
          <w:szCs w:val="22"/>
        </w:rPr>
      </w:pPr>
    </w:p>
    <w:p w14:paraId="5CC6A2F9" w14:textId="77777777" w:rsidR="00942D9E" w:rsidRPr="000268C6" w:rsidRDefault="00942D9E" w:rsidP="000268C6">
      <w:pPr>
        <w:autoSpaceDE w:val="0"/>
        <w:autoSpaceDN w:val="0"/>
        <w:adjustRightInd w:val="0"/>
        <w:rPr>
          <w:rFonts w:ascii="Arial" w:hAnsi="Arial" w:cs="Arial"/>
          <w:b/>
          <w:bCs/>
          <w:sz w:val="22"/>
          <w:szCs w:val="22"/>
        </w:rPr>
      </w:pPr>
    </w:p>
    <w:p w14:paraId="4B671F58" w14:textId="77777777" w:rsidR="00942D9E" w:rsidRPr="000268C6" w:rsidRDefault="00942D9E" w:rsidP="000268C6">
      <w:pPr>
        <w:autoSpaceDE w:val="0"/>
        <w:autoSpaceDN w:val="0"/>
        <w:adjustRightInd w:val="0"/>
        <w:rPr>
          <w:rFonts w:ascii="Arial" w:hAnsi="Arial" w:cs="Arial"/>
          <w:b/>
          <w:bCs/>
          <w:sz w:val="22"/>
          <w:szCs w:val="22"/>
        </w:rPr>
      </w:pPr>
    </w:p>
    <w:p w14:paraId="4E2A5A98" w14:textId="77777777" w:rsidR="00942D9E" w:rsidRPr="000268C6" w:rsidRDefault="00942D9E" w:rsidP="000268C6">
      <w:pPr>
        <w:autoSpaceDE w:val="0"/>
        <w:autoSpaceDN w:val="0"/>
        <w:adjustRightInd w:val="0"/>
        <w:rPr>
          <w:rFonts w:ascii="Arial" w:hAnsi="Arial" w:cs="Arial"/>
          <w:b/>
          <w:bCs/>
          <w:sz w:val="22"/>
          <w:szCs w:val="22"/>
        </w:rPr>
      </w:pPr>
    </w:p>
    <w:p w14:paraId="49E25B13" w14:textId="77777777" w:rsidR="00942D9E" w:rsidRPr="000268C6" w:rsidRDefault="00942D9E" w:rsidP="000268C6">
      <w:pPr>
        <w:autoSpaceDE w:val="0"/>
        <w:autoSpaceDN w:val="0"/>
        <w:adjustRightInd w:val="0"/>
        <w:rPr>
          <w:rFonts w:ascii="Arial" w:hAnsi="Arial" w:cs="Arial"/>
          <w:b/>
          <w:bCs/>
          <w:sz w:val="22"/>
          <w:szCs w:val="22"/>
        </w:rPr>
      </w:pPr>
    </w:p>
    <w:p w14:paraId="0BCCCA49" w14:textId="77777777" w:rsidR="00942D9E" w:rsidRPr="000268C6" w:rsidRDefault="00942D9E" w:rsidP="000268C6">
      <w:pPr>
        <w:autoSpaceDE w:val="0"/>
        <w:autoSpaceDN w:val="0"/>
        <w:adjustRightInd w:val="0"/>
        <w:rPr>
          <w:rFonts w:ascii="Arial" w:hAnsi="Arial" w:cs="Arial"/>
          <w:b/>
          <w:bCs/>
          <w:sz w:val="22"/>
          <w:szCs w:val="22"/>
        </w:rPr>
      </w:pPr>
    </w:p>
    <w:p w14:paraId="4A7918F4" w14:textId="77777777" w:rsidR="00942D9E" w:rsidRPr="000268C6" w:rsidRDefault="00942D9E" w:rsidP="000268C6">
      <w:pPr>
        <w:autoSpaceDE w:val="0"/>
        <w:autoSpaceDN w:val="0"/>
        <w:adjustRightInd w:val="0"/>
        <w:rPr>
          <w:rFonts w:ascii="Arial" w:hAnsi="Arial" w:cs="Arial"/>
          <w:b/>
          <w:bCs/>
          <w:sz w:val="22"/>
          <w:szCs w:val="22"/>
        </w:rPr>
      </w:pPr>
    </w:p>
    <w:p w14:paraId="22BF1897" w14:textId="77777777" w:rsidR="00942D9E" w:rsidRPr="000268C6" w:rsidRDefault="00942D9E" w:rsidP="000268C6">
      <w:pPr>
        <w:autoSpaceDE w:val="0"/>
        <w:autoSpaceDN w:val="0"/>
        <w:adjustRightInd w:val="0"/>
        <w:rPr>
          <w:rFonts w:ascii="Arial" w:hAnsi="Arial" w:cs="Arial"/>
          <w:b/>
          <w:bCs/>
          <w:sz w:val="22"/>
          <w:szCs w:val="22"/>
        </w:rPr>
      </w:pPr>
    </w:p>
    <w:p w14:paraId="181F2B6E" w14:textId="77777777" w:rsidR="00942D9E" w:rsidRPr="000268C6" w:rsidRDefault="00942D9E" w:rsidP="000268C6">
      <w:pPr>
        <w:autoSpaceDE w:val="0"/>
        <w:autoSpaceDN w:val="0"/>
        <w:adjustRightInd w:val="0"/>
        <w:rPr>
          <w:rFonts w:ascii="Arial" w:hAnsi="Arial" w:cs="Arial"/>
          <w:b/>
          <w:bCs/>
          <w:sz w:val="22"/>
          <w:szCs w:val="22"/>
        </w:rPr>
      </w:pPr>
    </w:p>
    <w:p w14:paraId="7ED1D4E1" w14:textId="77777777" w:rsidR="00942D9E" w:rsidRPr="000268C6" w:rsidRDefault="00942D9E" w:rsidP="000268C6">
      <w:pPr>
        <w:autoSpaceDE w:val="0"/>
        <w:autoSpaceDN w:val="0"/>
        <w:adjustRightInd w:val="0"/>
        <w:rPr>
          <w:rFonts w:ascii="Arial" w:hAnsi="Arial" w:cs="Arial"/>
          <w:b/>
          <w:bCs/>
          <w:sz w:val="22"/>
          <w:szCs w:val="22"/>
        </w:rPr>
      </w:pPr>
    </w:p>
    <w:p w14:paraId="52E0A53D" w14:textId="77777777" w:rsidR="00942D9E" w:rsidRPr="000268C6" w:rsidRDefault="00942D9E" w:rsidP="000268C6">
      <w:pPr>
        <w:autoSpaceDE w:val="0"/>
        <w:autoSpaceDN w:val="0"/>
        <w:adjustRightInd w:val="0"/>
        <w:rPr>
          <w:rFonts w:ascii="Arial" w:hAnsi="Arial" w:cs="Arial"/>
          <w:b/>
          <w:bCs/>
          <w:sz w:val="22"/>
          <w:szCs w:val="22"/>
        </w:rPr>
      </w:pPr>
    </w:p>
    <w:p w14:paraId="0F2FE569" w14:textId="77777777" w:rsidR="00627BBA" w:rsidRPr="000268C6" w:rsidRDefault="00627BBA" w:rsidP="000268C6">
      <w:pPr>
        <w:autoSpaceDE w:val="0"/>
        <w:autoSpaceDN w:val="0"/>
        <w:adjustRightInd w:val="0"/>
        <w:rPr>
          <w:rFonts w:ascii="Arial" w:hAnsi="Arial" w:cs="Arial"/>
          <w:b/>
          <w:bCs/>
          <w:sz w:val="22"/>
          <w:szCs w:val="22"/>
        </w:rPr>
      </w:pPr>
      <w:r w:rsidRPr="000268C6">
        <w:rPr>
          <w:rFonts w:ascii="Arial" w:hAnsi="Arial" w:cs="Arial"/>
          <w:b/>
          <w:bCs/>
          <w:sz w:val="22"/>
          <w:szCs w:val="22"/>
        </w:rPr>
        <w:t xml:space="preserve">Zamówienie realizowane przez PKP SKM w Trójmieście Sp. z o. o. </w:t>
      </w:r>
    </w:p>
    <w:p w14:paraId="3B80B53A" w14:textId="77777777" w:rsidR="001B3632" w:rsidRPr="000268C6" w:rsidRDefault="001B3632" w:rsidP="000268C6">
      <w:pPr>
        <w:autoSpaceDE w:val="0"/>
        <w:autoSpaceDN w:val="0"/>
        <w:adjustRightInd w:val="0"/>
        <w:rPr>
          <w:rFonts w:ascii="Arial" w:hAnsi="Arial" w:cs="Arial"/>
          <w:b/>
          <w:bCs/>
          <w:sz w:val="22"/>
          <w:szCs w:val="22"/>
        </w:rPr>
      </w:pPr>
    </w:p>
    <w:p w14:paraId="53B541DE" w14:textId="77777777" w:rsidR="001B3632" w:rsidRPr="000268C6" w:rsidRDefault="001B3632" w:rsidP="000268C6">
      <w:pPr>
        <w:autoSpaceDE w:val="0"/>
        <w:autoSpaceDN w:val="0"/>
        <w:adjustRightInd w:val="0"/>
        <w:rPr>
          <w:rFonts w:ascii="Arial" w:hAnsi="Arial" w:cs="Arial"/>
          <w:b/>
          <w:bCs/>
          <w:sz w:val="22"/>
          <w:szCs w:val="22"/>
        </w:rPr>
      </w:pPr>
    </w:p>
    <w:p w14:paraId="6BACCCA5" w14:textId="77777777" w:rsidR="001B3632" w:rsidRPr="000268C6" w:rsidRDefault="001B3632" w:rsidP="000268C6">
      <w:pPr>
        <w:autoSpaceDE w:val="0"/>
        <w:autoSpaceDN w:val="0"/>
        <w:adjustRightInd w:val="0"/>
        <w:rPr>
          <w:rFonts w:ascii="Arial" w:hAnsi="Arial" w:cs="Arial"/>
          <w:b/>
          <w:bCs/>
          <w:sz w:val="22"/>
          <w:szCs w:val="22"/>
        </w:rPr>
      </w:pPr>
    </w:p>
    <w:p w14:paraId="5F33BE77" w14:textId="77777777" w:rsidR="001B3632" w:rsidRPr="000268C6" w:rsidRDefault="001B3632" w:rsidP="000268C6">
      <w:pPr>
        <w:autoSpaceDE w:val="0"/>
        <w:autoSpaceDN w:val="0"/>
        <w:adjustRightInd w:val="0"/>
        <w:rPr>
          <w:rFonts w:ascii="Arial" w:hAnsi="Arial" w:cs="Arial"/>
          <w:b/>
          <w:bCs/>
          <w:sz w:val="22"/>
          <w:szCs w:val="22"/>
        </w:rPr>
      </w:pPr>
    </w:p>
    <w:p w14:paraId="5F1EC40E" w14:textId="77777777" w:rsidR="001B3632" w:rsidRPr="000268C6" w:rsidRDefault="001B3632" w:rsidP="000268C6">
      <w:pPr>
        <w:autoSpaceDE w:val="0"/>
        <w:autoSpaceDN w:val="0"/>
        <w:adjustRightInd w:val="0"/>
        <w:rPr>
          <w:rFonts w:ascii="Arial" w:hAnsi="Arial" w:cs="Arial"/>
          <w:b/>
          <w:bCs/>
          <w:sz w:val="22"/>
          <w:szCs w:val="22"/>
        </w:rPr>
      </w:pPr>
    </w:p>
    <w:p w14:paraId="3A542B59" w14:textId="77777777" w:rsidR="001B3632" w:rsidRPr="000268C6" w:rsidRDefault="001B3632" w:rsidP="000268C6">
      <w:pPr>
        <w:autoSpaceDE w:val="0"/>
        <w:autoSpaceDN w:val="0"/>
        <w:adjustRightInd w:val="0"/>
        <w:rPr>
          <w:rFonts w:ascii="Arial" w:hAnsi="Arial" w:cs="Arial"/>
          <w:b/>
          <w:bCs/>
          <w:sz w:val="22"/>
          <w:szCs w:val="22"/>
        </w:rPr>
      </w:pPr>
    </w:p>
    <w:p w14:paraId="4A0FBC24" w14:textId="77777777" w:rsidR="001B3632" w:rsidRPr="000268C6" w:rsidRDefault="001B3632" w:rsidP="000268C6">
      <w:pPr>
        <w:autoSpaceDE w:val="0"/>
        <w:autoSpaceDN w:val="0"/>
        <w:adjustRightInd w:val="0"/>
        <w:rPr>
          <w:rFonts w:ascii="Arial" w:hAnsi="Arial" w:cs="Arial"/>
          <w:b/>
          <w:bCs/>
          <w:sz w:val="22"/>
          <w:szCs w:val="22"/>
        </w:rPr>
      </w:pPr>
    </w:p>
    <w:p w14:paraId="58B17D81" w14:textId="77777777" w:rsidR="001B3632" w:rsidRPr="000268C6" w:rsidRDefault="001B3632" w:rsidP="000268C6">
      <w:pPr>
        <w:autoSpaceDE w:val="0"/>
        <w:autoSpaceDN w:val="0"/>
        <w:adjustRightInd w:val="0"/>
        <w:rPr>
          <w:rFonts w:ascii="Arial" w:hAnsi="Arial" w:cs="Arial"/>
          <w:b/>
          <w:bCs/>
          <w:sz w:val="22"/>
          <w:szCs w:val="22"/>
        </w:rPr>
      </w:pPr>
    </w:p>
    <w:p w14:paraId="2C28A232" w14:textId="77777777" w:rsidR="001B3632" w:rsidRPr="000268C6" w:rsidRDefault="001B3632" w:rsidP="000268C6">
      <w:pPr>
        <w:autoSpaceDE w:val="0"/>
        <w:autoSpaceDN w:val="0"/>
        <w:adjustRightInd w:val="0"/>
        <w:rPr>
          <w:rFonts w:ascii="Arial" w:hAnsi="Arial" w:cs="Arial"/>
          <w:b/>
          <w:bCs/>
          <w:sz w:val="22"/>
          <w:szCs w:val="22"/>
        </w:rPr>
      </w:pPr>
    </w:p>
    <w:p w14:paraId="2DE313F5" w14:textId="77777777" w:rsidR="001B3632" w:rsidRPr="000268C6" w:rsidRDefault="001B3632" w:rsidP="000268C6">
      <w:pPr>
        <w:autoSpaceDE w:val="0"/>
        <w:autoSpaceDN w:val="0"/>
        <w:adjustRightInd w:val="0"/>
        <w:rPr>
          <w:rFonts w:ascii="Arial" w:hAnsi="Arial" w:cs="Arial"/>
          <w:b/>
          <w:bCs/>
          <w:sz w:val="22"/>
          <w:szCs w:val="22"/>
        </w:rPr>
      </w:pPr>
    </w:p>
    <w:p w14:paraId="7B8175E4" w14:textId="77777777" w:rsidR="001B3632" w:rsidRPr="000268C6" w:rsidRDefault="001B3632" w:rsidP="000268C6">
      <w:pPr>
        <w:autoSpaceDE w:val="0"/>
        <w:autoSpaceDN w:val="0"/>
        <w:adjustRightInd w:val="0"/>
        <w:rPr>
          <w:rFonts w:ascii="Arial" w:hAnsi="Arial" w:cs="Arial"/>
          <w:b/>
          <w:bCs/>
          <w:sz w:val="22"/>
          <w:szCs w:val="22"/>
        </w:rPr>
      </w:pPr>
    </w:p>
    <w:p w14:paraId="3094AE81" w14:textId="77777777" w:rsidR="001B3632" w:rsidRPr="000268C6" w:rsidRDefault="001B3632" w:rsidP="000268C6">
      <w:pPr>
        <w:autoSpaceDE w:val="0"/>
        <w:autoSpaceDN w:val="0"/>
        <w:adjustRightInd w:val="0"/>
        <w:rPr>
          <w:rFonts w:ascii="Arial" w:hAnsi="Arial" w:cs="Arial"/>
          <w:b/>
          <w:bCs/>
          <w:sz w:val="22"/>
          <w:szCs w:val="22"/>
        </w:rPr>
      </w:pPr>
    </w:p>
    <w:p w14:paraId="52F75C4F" w14:textId="77777777" w:rsidR="001B3632" w:rsidRPr="000268C6" w:rsidRDefault="001B3632" w:rsidP="000268C6">
      <w:pPr>
        <w:autoSpaceDE w:val="0"/>
        <w:autoSpaceDN w:val="0"/>
        <w:adjustRightInd w:val="0"/>
        <w:rPr>
          <w:rFonts w:ascii="Arial" w:hAnsi="Arial" w:cs="Arial"/>
          <w:b/>
          <w:bCs/>
          <w:sz w:val="22"/>
          <w:szCs w:val="22"/>
        </w:rPr>
      </w:pPr>
    </w:p>
    <w:p w14:paraId="769D2D8B" w14:textId="77777777" w:rsidR="001B3632" w:rsidRPr="000268C6" w:rsidRDefault="001B3632" w:rsidP="000268C6">
      <w:pPr>
        <w:autoSpaceDE w:val="0"/>
        <w:autoSpaceDN w:val="0"/>
        <w:adjustRightInd w:val="0"/>
        <w:rPr>
          <w:rFonts w:ascii="Arial" w:hAnsi="Arial" w:cs="Arial"/>
          <w:b/>
          <w:bCs/>
          <w:sz w:val="22"/>
          <w:szCs w:val="22"/>
        </w:rPr>
      </w:pPr>
    </w:p>
    <w:p w14:paraId="06E92E74" w14:textId="77777777" w:rsidR="001B3632" w:rsidRPr="000268C6" w:rsidRDefault="001B3632" w:rsidP="000268C6">
      <w:pPr>
        <w:autoSpaceDE w:val="0"/>
        <w:autoSpaceDN w:val="0"/>
        <w:adjustRightInd w:val="0"/>
        <w:rPr>
          <w:rFonts w:ascii="Arial" w:hAnsi="Arial" w:cs="Arial"/>
          <w:b/>
          <w:bCs/>
          <w:sz w:val="22"/>
          <w:szCs w:val="22"/>
        </w:rPr>
      </w:pPr>
    </w:p>
    <w:p w14:paraId="3AA7BC7B" w14:textId="77777777" w:rsidR="001B3632" w:rsidRPr="000268C6" w:rsidRDefault="001B3632" w:rsidP="000268C6">
      <w:pPr>
        <w:autoSpaceDE w:val="0"/>
        <w:autoSpaceDN w:val="0"/>
        <w:adjustRightInd w:val="0"/>
        <w:rPr>
          <w:rFonts w:ascii="Arial" w:hAnsi="Arial" w:cs="Arial"/>
          <w:b/>
          <w:bCs/>
          <w:sz w:val="22"/>
          <w:szCs w:val="22"/>
        </w:rPr>
      </w:pPr>
    </w:p>
    <w:p w14:paraId="4FF69832" w14:textId="77777777" w:rsidR="001B3632" w:rsidRPr="000268C6" w:rsidRDefault="001B3632" w:rsidP="000268C6">
      <w:pPr>
        <w:autoSpaceDE w:val="0"/>
        <w:autoSpaceDN w:val="0"/>
        <w:adjustRightInd w:val="0"/>
        <w:rPr>
          <w:rFonts w:ascii="Arial" w:hAnsi="Arial" w:cs="Arial"/>
          <w:b/>
          <w:bCs/>
          <w:sz w:val="22"/>
          <w:szCs w:val="22"/>
        </w:rPr>
      </w:pPr>
    </w:p>
    <w:p w14:paraId="42398404" w14:textId="77777777" w:rsidR="001B3632" w:rsidRPr="000268C6" w:rsidRDefault="001B3632" w:rsidP="000268C6">
      <w:pPr>
        <w:autoSpaceDE w:val="0"/>
        <w:autoSpaceDN w:val="0"/>
        <w:adjustRightInd w:val="0"/>
        <w:rPr>
          <w:rFonts w:ascii="Arial" w:hAnsi="Arial" w:cs="Arial"/>
          <w:b/>
          <w:bCs/>
          <w:sz w:val="22"/>
          <w:szCs w:val="22"/>
        </w:rPr>
      </w:pPr>
    </w:p>
    <w:p w14:paraId="338A5CBA" w14:textId="77777777" w:rsidR="001B3632" w:rsidRPr="000268C6" w:rsidRDefault="001B3632" w:rsidP="000268C6">
      <w:pPr>
        <w:autoSpaceDE w:val="0"/>
        <w:autoSpaceDN w:val="0"/>
        <w:adjustRightInd w:val="0"/>
        <w:rPr>
          <w:rFonts w:ascii="Arial" w:hAnsi="Arial" w:cs="Arial"/>
          <w:b/>
          <w:bCs/>
          <w:sz w:val="22"/>
          <w:szCs w:val="22"/>
        </w:rPr>
      </w:pPr>
    </w:p>
    <w:p w14:paraId="5E142C27" w14:textId="77777777" w:rsidR="001B3632" w:rsidRPr="000268C6" w:rsidRDefault="001B3632" w:rsidP="000268C6">
      <w:pPr>
        <w:autoSpaceDE w:val="0"/>
        <w:autoSpaceDN w:val="0"/>
        <w:adjustRightInd w:val="0"/>
        <w:rPr>
          <w:rFonts w:ascii="Arial" w:hAnsi="Arial" w:cs="Arial"/>
          <w:b/>
          <w:bCs/>
          <w:sz w:val="22"/>
          <w:szCs w:val="22"/>
        </w:rPr>
      </w:pPr>
    </w:p>
    <w:p w14:paraId="46EEB32D" w14:textId="77777777" w:rsidR="001B3632" w:rsidRPr="000268C6" w:rsidRDefault="001B3632" w:rsidP="000268C6">
      <w:pPr>
        <w:autoSpaceDE w:val="0"/>
        <w:autoSpaceDN w:val="0"/>
        <w:adjustRightInd w:val="0"/>
        <w:rPr>
          <w:rFonts w:ascii="Arial" w:hAnsi="Arial" w:cs="Arial"/>
          <w:b/>
          <w:bCs/>
          <w:sz w:val="22"/>
          <w:szCs w:val="22"/>
        </w:rPr>
      </w:pPr>
    </w:p>
    <w:p w14:paraId="4E5CAB79" w14:textId="77777777" w:rsidR="001B3632" w:rsidRPr="000268C6" w:rsidRDefault="001B3632" w:rsidP="000268C6">
      <w:pPr>
        <w:autoSpaceDE w:val="0"/>
        <w:autoSpaceDN w:val="0"/>
        <w:adjustRightInd w:val="0"/>
        <w:rPr>
          <w:rFonts w:ascii="Arial" w:hAnsi="Arial" w:cs="Arial"/>
          <w:b/>
          <w:bCs/>
          <w:sz w:val="22"/>
          <w:szCs w:val="22"/>
        </w:rPr>
      </w:pPr>
    </w:p>
    <w:p w14:paraId="542B30E6" w14:textId="77777777" w:rsidR="001B3632" w:rsidRPr="000268C6" w:rsidRDefault="001B3632" w:rsidP="000268C6">
      <w:pPr>
        <w:autoSpaceDE w:val="0"/>
        <w:autoSpaceDN w:val="0"/>
        <w:adjustRightInd w:val="0"/>
        <w:rPr>
          <w:rFonts w:ascii="Arial" w:hAnsi="Arial" w:cs="Arial"/>
          <w:b/>
          <w:bCs/>
          <w:sz w:val="22"/>
          <w:szCs w:val="22"/>
        </w:rPr>
      </w:pPr>
    </w:p>
    <w:p w14:paraId="17FFCFA2" w14:textId="77777777" w:rsidR="001B3632" w:rsidRPr="000268C6" w:rsidRDefault="001B3632" w:rsidP="000268C6">
      <w:pPr>
        <w:autoSpaceDE w:val="0"/>
        <w:autoSpaceDN w:val="0"/>
        <w:adjustRightInd w:val="0"/>
        <w:rPr>
          <w:rFonts w:ascii="Arial" w:hAnsi="Arial" w:cs="Arial"/>
          <w:b/>
          <w:bCs/>
          <w:sz w:val="22"/>
          <w:szCs w:val="22"/>
        </w:rPr>
      </w:pPr>
    </w:p>
    <w:p w14:paraId="4BCD38CA" w14:textId="77777777" w:rsidR="00A21FC4" w:rsidRPr="000268C6" w:rsidRDefault="00A21FC4" w:rsidP="000268C6">
      <w:pPr>
        <w:autoSpaceDE w:val="0"/>
        <w:autoSpaceDN w:val="0"/>
        <w:adjustRightInd w:val="0"/>
        <w:rPr>
          <w:rFonts w:ascii="Arial" w:hAnsi="Arial" w:cs="Arial"/>
          <w:b/>
          <w:bCs/>
          <w:sz w:val="22"/>
          <w:szCs w:val="22"/>
        </w:rPr>
      </w:pPr>
    </w:p>
    <w:p w14:paraId="1B088D67" w14:textId="77777777" w:rsidR="001B3632" w:rsidRPr="000E5D01" w:rsidRDefault="001B3632" w:rsidP="000268C6">
      <w:pPr>
        <w:autoSpaceDE w:val="0"/>
        <w:autoSpaceDN w:val="0"/>
        <w:adjustRightInd w:val="0"/>
        <w:rPr>
          <w:rFonts w:ascii="Arial" w:hAnsi="Arial" w:cs="Arial"/>
          <w:b/>
          <w:bCs/>
          <w:sz w:val="22"/>
          <w:szCs w:val="22"/>
        </w:rPr>
      </w:pPr>
      <w:r w:rsidRPr="000E5D01">
        <w:rPr>
          <w:rFonts w:ascii="Arial" w:hAnsi="Arial" w:cs="Arial"/>
          <w:b/>
          <w:bCs/>
          <w:sz w:val="22"/>
          <w:szCs w:val="22"/>
        </w:rPr>
        <w:t>SPIS TREŚCI</w:t>
      </w:r>
    </w:p>
    <w:sdt>
      <w:sdtPr>
        <w:rPr>
          <w:rFonts w:ascii="Arial" w:eastAsia="Times New Roman" w:hAnsi="Arial" w:cs="Arial"/>
          <w:color w:val="auto"/>
          <w:sz w:val="22"/>
          <w:szCs w:val="22"/>
          <w:lang w:eastAsia="ar-SA"/>
        </w:rPr>
        <w:id w:val="954373433"/>
        <w:docPartObj>
          <w:docPartGallery w:val="Table of Contents"/>
          <w:docPartUnique/>
        </w:docPartObj>
      </w:sdtPr>
      <w:sdtEndPr>
        <w:rPr>
          <w:b/>
          <w:bCs/>
        </w:rPr>
      </w:sdtEndPr>
      <w:sdtContent>
        <w:p w14:paraId="32257119" w14:textId="77777777" w:rsidR="00030028" w:rsidRPr="000E5D01" w:rsidRDefault="00030028" w:rsidP="000268C6">
          <w:pPr>
            <w:pStyle w:val="Nagwekspisutreci"/>
            <w:spacing w:line="240" w:lineRule="auto"/>
            <w:rPr>
              <w:rFonts w:ascii="Arial" w:hAnsi="Arial" w:cs="Arial"/>
              <w:sz w:val="22"/>
              <w:szCs w:val="22"/>
            </w:rPr>
          </w:pPr>
        </w:p>
        <w:p w14:paraId="1A780F40" w14:textId="79454617" w:rsidR="00515504" w:rsidRPr="00515504" w:rsidRDefault="00030028">
          <w:pPr>
            <w:pStyle w:val="Spistreci1"/>
            <w:rPr>
              <w:rFonts w:ascii="Arial" w:eastAsiaTheme="minorEastAsia" w:hAnsi="Arial" w:cs="Arial"/>
              <w:noProof/>
              <w:sz w:val="22"/>
              <w:szCs w:val="22"/>
              <w:lang w:eastAsia="pl-PL"/>
            </w:rPr>
          </w:pPr>
          <w:r w:rsidRPr="000E5D01">
            <w:rPr>
              <w:rFonts w:ascii="Arial" w:hAnsi="Arial" w:cs="Arial"/>
              <w:sz w:val="22"/>
              <w:szCs w:val="22"/>
            </w:rPr>
            <w:fldChar w:fldCharType="begin"/>
          </w:r>
          <w:r w:rsidRPr="000E5D01">
            <w:rPr>
              <w:rFonts w:ascii="Arial" w:hAnsi="Arial" w:cs="Arial"/>
              <w:sz w:val="22"/>
              <w:szCs w:val="22"/>
            </w:rPr>
            <w:instrText xml:space="preserve"> TOC \o "1-3" \h \z \u </w:instrText>
          </w:r>
          <w:r w:rsidRPr="000E5D01">
            <w:rPr>
              <w:rFonts w:ascii="Arial" w:hAnsi="Arial" w:cs="Arial"/>
              <w:sz w:val="22"/>
              <w:szCs w:val="22"/>
            </w:rPr>
            <w:fldChar w:fldCharType="separate"/>
          </w:r>
          <w:hyperlink w:anchor="_Toc95059970" w:history="1">
            <w:r w:rsidR="00515504" w:rsidRPr="00515504">
              <w:rPr>
                <w:rStyle w:val="Hipercze"/>
                <w:rFonts w:ascii="Arial" w:hAnsi="Arial" w:cs="Arial"/>
                <w:b/>
                <w:bCs/>
                <w:noProof/>
                <w:sz w:val="22"/>
                <w:szCs w:val="22"/>
              </w:rPr>
              <w:t>1.</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rPr>
              <w:t>Przedmiot zamówienia</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_Toc95059970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3</w:t>
            </w:r>
            <w:r w:rsidR="00515504" w:rsidRPr="00515504">
              <w:rPr>
                <w:rFonts w:ascii="Arial" w:hAnsi="Arial" w:cs="Arial"/>
                <w:noProof/>
                <w:webHidden/>
                <w:sz w:val="22"/>
                <w:szCs w:val="22"/>
              </w:rPr>
              <w:fldChar w:fldCharType="end"/>
            </w:r>
          </w:hyperlink>
        </w:p>
        <w:p w14:paraId="0AEDC380" w14:textId="464E47B7" w:rsidR="00515504" w:rsidRPr="00515504" w:rsidRDefault="009758EE">
          <w:pPr>
            <w:pStyle w:val="Spistreci1"/>
            <w:rPr>
              <w:rFonts w:ascii="Arial" w:eastAsiaTheme="minorEastAsia" w:hAnsi="Arial" w:cs="Arial"/>
              <w:noProof/>
              <w:sz w:val="22"/>
              <w:szCs w:val="22"/>
              <w:lang w:eastAsia="pl-PL"/>
            </w:rPr>
          </w:pPr>
          <w:hyperlink w:anchor="_Toc95059971" w:history="1">
            <w:r w:rsidR="00515504" w:rsidRPr="00515504">
              <w:rPr>
                <w:rStyle w:val="Hipercze"/>
                <w:rFonts w:ascii="Arial" w:hAnsi="Arial" w:cs="Arial"/>
                <w:b/>
                <w:bCs/>
                <w:noProof/>
                <w:sz w:val="22"/>
                <w:szCs w:val="22"/>
              </w:rPr>
              <w:t>2.</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rPr>
              <w:t>Cel realizacji zamówienia</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_Toc95059971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3</w:t>
            </w:r>
            <w:r w:rsidR="00515504" w:rsidRPr="00515504">
              <w:rPr>
                <w:rFonts w:ascii="Arial" w:hAnsi="Arial" w:cs="Arial"/>
                <w:noProof/>
                <w:webHidden/>
                <w:sz w:val="22"/>
                <w:szCs w:val="22"/>
              </w:rPr>
              <w:fldChar w:fldCharType="end"/>
            </w:r>
          </w:hyperlink>
        </w:p>
        <w:p w14:paraId="5E71B048" w14:textId="1A3E4746" w:rsidR="00515504" w:rsidRPr="00515504" w:rsidRDefault="009758EE">
          <w:pPr>
            <w:pStyle w:val="Spistreci1"/>
            <w:rPr>
              <w:rFonts w:ascii="Arial" w:eastAsiaTheme="minorEastAsia" w:hAnsi="Arial" w:cs="Arial"/>
              <w:noProof/>
              <w:sz w:val="22"/>
              <w:szCs w:val="22"/>
              <w:lang w:eastAsia="pl-PL"/>
            </w:rPr>
          </w:pPr>
          <w:hyperlink w:anchor="_Toc95059972" w:history="1">
            <w:r w:rsidR="00515504" w:rsidRPr="00515504">
              <w:rPr>
                <w:rStyle w:val="Hipercze"/>
                <w:rFonts w:ascii="Arial" w:hAnsi="Arial" w:cs="Arial"/>
                <w:b/>
                <w:bCs/>
                <w:noProof/>
                <w:sz w:val="22"/>
                <w:szCs w:val="22"/>
              </w:rPr>
              <w:t>3.</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rPr>
              <w:t>Definicje</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_Toc95059972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4</w:t>
            </w:r>
            <w:r w:rsidR="00515504" w:rsidRPr="00515504">
              <w:rPr>
                <w:rFonts w:ascii="Arial" w:hAnsi="Arial" w:cs="Arial"/>
                <w:noProof/>
                <w:webHidden/>
                <w:sz w:val="22"/>
                <w:szCs w:val="22"/>
              </w:rPr>
              <w:fldChar w:fldCharType="end"/>
            </w:r>
          </w:hyperlink>
        </w:p>
        <w:p w14:paraId="4A84AF7E" w14:textId="5C490793" w:rsidR="00515504" w:rsidRPr="00515504" w:rsidRDefault="009758EE">
          <w:pPr>
            <w:pStyle w:val="Spistreci1"/>
            <w:rPr>
              <w:rFonts w:ascii="Arial" w:eastAsiaTheme="minorEastAsia" w:hAnsi="Arial" w:cs="Arial"/>
              <w:noProof/>
              <w:sz w:val="22"/>
              <w:szCs w:val="22"/>
              <w:lang w:eastAsia="pl-PL"/>
            </w:rPr>
          </w:pPr>
          <w:hyperlink w:anchor="_Toc95059973" w:history="1">
            <w:r w:rsidR="00515504" w:rsidRPr="00515504">
              <w:rPr>
                <w:rStyle w:val="Hipercze"/>
                <w:rFonts w:ascii="Arial" w:hAnsi="Arial" w:cs="Arial"/>
                <w:b/>
                <w:bCs/>
                <w:noProof/>
                <w:sz w:val="22"/>
                <w:szCs w:val="22"/>
              </w:rPr>
              <w:t>4.</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rPr>
              <w:t>Informacja o zamówieniu</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_Toc95059973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5</w:t>
            </w:r>
            <w:r w:rsidR="00515504" w:rsidRPr="00515504">
              <w:rPr>
                <w:rFonts w:ascii="Arial" w:hAnsi="Arial" w:cs="Arial"/>
                <w:noProof/>
                <w:webHidden/>
                <w:sz w:val="22"/>
                <w:szCs w:val="22"/>
              </w:rPr>
              <w:fldChar w:fldCharType="end"/>
            </w:r>
          </w:hyperlink>
        </w:p>
        <w:p w14:paraId="5F4D5FD8" w14:textId="41550F1F"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74" w:history="1">
            <w:r w:rsidR="00515504" w:rsidRPr="00515504">
              <w:rPr>
                <w:rStyle w:val="Hipercze"/>
                <w:rFonts w:ascii="Arial" w:hAnsi="Arial" w:cs="Arial"/>
                <w:b/>
                <w:noProof/>
                <w:sz w:val="22"/>
                <w:szCs w:val="22"/>
              </w:rPr>
              <w:t>4.1.</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rPr>
              <w:t>Zamawiający</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_Toc95059974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6</w:t>
            </w:r>
            <w:r w:rsidR="00515504" w:rsidRPr="00515504">
              <w:rPr>
                <w:rFonts w:ascii="Arial" w:hAnsi="Arial" w:cs="Arial"/>
                <w:noProof/>
                <w:webHidden/>
                <w:sz w:val="22"/>
                <w:szCs w:val="22"/>
              </w:rPr>
              <w:fldChar w:fldCharType="end"/>
            </w:r>
          </w:hyperlink>
        </w:p>
        <w:p w14:paraId="3662D0F7" w14:textId="1BC8D68F"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75" w:history="1">
            <w:r w:rsidR="00515504" w:rsidRPr="00515504">
              <w:rPr>
                <w:rStyle w:val="Hipercze"/>
                <w:rFonts w:ascii="Arial" w:hAnsi="Arial" w:cs="Arial"/>
                <w:b/>
                <w:bCs/>
                <w:noProof/>
                <w:sz w:val="22"/>
                <w:szCs w:val="22"/>
                <w:lang w:eastAsia="pl-PL"/>
              </w:rPr>
              <w:t>4.2.</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Koordynator wyznaczony przez Zamawiającego</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_Toc95059975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6</w:t>
            </w:r>
            <w:r w:rsidR="00515504" w:rsidRPr="00515504">
              <w:rPr>
                <w:rFonts w:ascii="Arial" w:hAnsi="Arial" w:cs="Arial"/>
                <w:noProof/>
                <w:webHidden/>
                <w:sz w:val="22"/>
                <w:szCs w:val="22"/>
              </w:rPr>
              <w:fldChar w:fldCharType="end"/>
            </w:r>
          </w:hyperlink>
        </w:p>
        <w:p w14:paraId="07F75200" w14:textId="15A71672"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76" w:history="1">
            <w:r w:rsidR="00515504" w:rsidRPr="00515504">
              <w:rPr>
                <w:rStyle w:val="Hipercze"/>
                <w:rFonts w:ascii="Arial" w:hAnsi="Arial" w:cs="Arial"/>
                <w:b/>
                <w:bCs/>
                <w:noProof/>
                <w:sz w:val="22"/>
                <w:szCs w:val="22"/>
                <w:lang w:eastAsia="pl-PL"/>
              </w:rPr>
              <w:t>4.3.</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Lokalizacja Projektu</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_Toc95059976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6</w:t>
            </w:r>
            <w:r w:rsidR="00515504" w:rsidRPr="00515504">
              <w:rPr>
                <w:rFonts w:ascii="Arial" w:hAnsi="Arial" w:cs="Arial"/>
                <w:noProof/>
                <w:webHidden/>
                <w:sz w:val="22"/>
                <w:szCs w:val="22"/>
              </w:rPr>
              <w:fldChar w:fldCharType="end"/>
            </w:r>
          </w:hyperlink>
        </w:p>
        <w:p w14:paraId="36117B4E" w14:textId="54B2B11F"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77" w:history="1">
            <w:r w:rsidR="00515504" w:rsidRPr="00515504">
              <w:rPr>
                <w:rStyle w:val="Hipercze"/>
                <w:rFonts w:ascii="Arial" w:hAnsi="Arial" w:cs="Arial"/>
                <w:b/>
                <w:bCs/>
                <w:noProof/>
                <w:sz w:val="22"/>
                <w:szCs w:val="22"/>
                <w:lang w:eastAsia="pl-PL"/>
              </w:rPr>
              <w:t>4.4.</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Cele Projektu</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_Toc95059977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7</w:t>
            </w:r>
            <w:r w:rsidR="00515504" w:rsidRPr="00515504">
              <w:rPr>
                <w:rFonts w:ascii="Arial" w:hAnsi="Arial" w:cs="Arial"/>
                <w:noProof/>
                <w:webHidden/>
                <w:sz w:val="22"/>
                <w:szCs w:val="22"/>
              </w:rPr>
              <w:fldChar w:fldCharType="end"/>
            </w:r>
          </w:hyperlink>
        </w:p>
        <w:p w14:paraId="57B426BE" w14:textId="2C413635"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78" w:history="1">
            <w:r w:rsidR="00515504" w:rsidRPr="00515504">
              <w:rPr>
                <w:rStyle w:val="Hipercze"/>
                <w:rFonts w:ascii="Arial" w:hAnsi="Arial" w:cs="Arial"/>
                <w:b/>
                <w:bCs/>
                <w:noProof/>
                <w:sz w:val="22"/>
                <w:szCs w:val="22"/>
                <w:lang w:eastAsia="pl-PL"/>
              </w:rPr>
              <w:t>4.5.</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WARIANTY INWESTYCYJNE Projektu</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_Toc95059978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7</w:t>
            </w:r>
            <w:r w:rsidR="00515504" w:rsidRPr="00515504">
              <w:rPr>
                <w:rFonts w:ascii="Arial" w:hAnsi="Arial" w:cs="Arial"/>
                <w:noProof/>
                <w:webHidden/>
                <w:sz w:val="22"/>
                <w:szCs w:val="22"/>
              </w:rPr>
              <w:fldChar w:fldCharType="end"/>
            </w:r>
          </w:hyperlink>
        </w:p>
        <w:p w14:paraId="353F24D6" w14:textId="4A77B259" w:rsidR="00515504" w:rsidRPr="00515504" w:rsidRDefault="009758EE">
          <w:pPr>
            <w:pStyle w:val="Spistreci1"/>
            <w:rPr>
              <w:rFonts w:ascii="Arial" w:eastAsiaTheme="minorEastAsia" w:hAnsi="Arial" w:cs="Arial"/>
              <w:noProof/>
              <w:sz w:val="22"/>
              <w:szCs w:val="22"/>
              <w:lang w:eastAsia="pl-PL"/>
            </w:rPr>
          </w:pPr>
          <w:hyperlink w:anchor="_Toc95059979" w:history="1">
            <w:r w:rsidR="00515504" w:rsidRPr="00515504">
              <w:rPr>
                <w:rStyle w:val="Hipercze"/>
                <w:rFonts w:ascii="Arial" w:hAnsi="Arial" w:cs="Arial"/>
                <w:b/>
                <w:bCs/>
                <w:noProof/>
                <w:sz w:val="22"/>
                <w:szCs w:val="22"/>
                <w:lang w:eastAsia="pl-PL"/>
              </w:rPr>
              <w:t>5.</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Wymagania dotyczące Studium Wykonalności</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_Toc95059979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9</w:t>
            </w:r>
            <w:r w:rsidR="00515504" w:rsidRPr="00515504">
              <w:rPr>
                <w:rFonts w:ascii="Arial" w:hAnsi="Arial" w:cs="Arial"/>
                <w:noProof/>
                <w:webHidden/>
                <w:sz w:val="22"/>
                <w:szCs w:val="22"/>
              </w:rPr>
              <w:fldChar w:fldCharType="end"/>
            </w:r>
          </w:hyperlink>
        </w:p>
        <w:p w14:paraId="5274E91A" w14:textId="7CF8DCBD"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80" w:history="1">
            <w:r w:rsidR="00515504" w:rsidRPr="00515504">
              <w:rPr>
                <w:rStyle w:val="Hipercze"/>
                <w:rFonts w:ascii="Arial" w:hAnsi="Arial" w:cs="Arial"/>
                <w:b/>
                <w:bCs/>
                <w:noProof/>
                <w:sz w:val="22"/>
                <w:szCs w:val="22"/>
                <w:lang w:eastAsia="pl-PL"/>
              </w:rPr>
              <w:t>5.1.</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Struktura dokumentu</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_Toc95059980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10</w:t>
            </w:r>
            <w:r w:rsidR="00515504" w:rsidRPr="00515504">
              <w:rPr>
                <w:rFonts w:ascii="Arial" w:hAnsi="Arial" w:cs="Arial"/>
                <w:noProof/>
                <w:webHidden/>
                <w:sz w:val="22"/>
                <w:szCs w:val="22"/>
              </w:rPr>
              <w:fldChar w:fldCharType="end"/>
            </w:r>
          </w:hyperlink>
        </w:p>
        <w:p w14:paraId="6A1F6F99" w14:textId="320AC8D4"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81" w:history="1">
            <w:r w:rsidR="00515504" w:rsidRPr="00515504">
              <w:rPr>
                <w:rStyle w:val="Hipercze"/>
                <w:rFonts w:ascii="Arial" w:hAnsi="Arial" w:cs="Arial"/>
                <w:b/>
                <w:bCs/>
                <w:noProof/>
                <w:sz w:val="22"/>
                <w:szCs w:val="22"/>
                <w:lang w:eastAsia="pl-PL"/>
              </w:rPr>
              <w:t>5.2.</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Wymagania ogólne</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_Toc95059981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11</w:t>
            </w:r>
            <w:r w:rsidR="00515504" w:rsidRPr="00515504">
              <w:rPr>
                <w:rFonts w:ascii="Arial" w:hAnsi="Arial" w:cs="Arial"/>
                <w:noProof/>
                <w:webHidden/>
                <w:sz w:val="22"/>
                <w:szCs w:val="22"/>
              </w:rPr>
              <w:fldChar w:fldCharType="end"/>
            </w:r>
          </w:hyperlink>
        </w:p>
        <w:p w14:paraId="530922AA" w14:textId="1E2307AC" w:rsidR="00515504" w:rsidRPr="00515504" w:rsidRDefault="009758EE">
          <w:pPr>
            <w:pStyle w:val="Spistreci3"/>
            <w:tabs>
              <w:tab w:val="left" w:pos="1320"/>
              <w:tab w:val="right" w:leader="dot" w:pos="9385"/>
            </w:tabs>
            <w:rPr>
              <w:rFonts w:ascii="Arial" w:eastAsiaTheme="minorEastAsia" w:hAnsi="Arial" w:cs="Arial"/>
              <w:noProof/>
              <w:sz w:val="22"/>
              <w:szCs w:val="22"/>
              <w:lang w:eastAsia="pl-PL"/>
            </w:rPr>
          </w:pPr>
          <w:hyperlink w:anchor="_Toc95059982" w:history="1">
            <w:r w:rsidR="00515504" w:rsidRPr="00515504">
              <w:rPr>
                <w:rStyle w:val="Hipercze"/>
                <w:rFonts w:ascii="Arial" w:hAnsi="Arial" w:cs="Arial"/>
                <w:b/>
                <w:noProof/>
                <w:sz w:val="22"/>
                <w:szCs w:val="22"/>
                <w:lang w:eastAsia="pl-PL"/>
              </w:rPr>
              <w:t>5.2.1.</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lang w:eastAsia="pl-PL"/>
              </w:rPr>
              <w:t>Opinie i materiały wyjściowe</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_Toc95059982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11</w:t>
            </w:r>
            <w:r w:rsidR="00515504" w:rsidRPr="00515504">
              <w:rPr>
                <w:rFonts w:ascii="Arial" w:hAnsi="Arial" w:cs="Arial"/>
                <w:noProof/>
                <w:webHidden/>
                <w:sz w:val="22"/>
                <w:szCs w:val="22"/>
              </w:rPr>
              <w:fldChar w:fldCharType="end"/>
            </w:r>
          </w:hyperlink>
        </w:p>
        <w:p w14:paraId="2083A4AF" w14:textId="4D7F312B" w:rsidR="00515504" w:rsidRPr="00515504" w:rsidRDefault="009758EE">
          <w:pPr>
            <w:pStyle w:val="Spistreci3"/>
            <w:tabs>
              <w:tab w:val="left" w:pos="1320"/>
              <w:tab w:val="right" w:leader="dot" w:pos="9385"/>
            </w:tabs>
            <w:rPr>
              <w:rFonts w:ascii="Arial" w:eastAsiaTheme="minorEastAsia" w:hAnsi="Arial" w:cs="Arial"/>
              <w:noProof/>
              <w:sz w:val="22"/>
              <w:szCs w:val="22"/>
              <w:lang w:eastAsia="pl-PL"/>
            </w:rPr>
          </w:pPr>
          <w:hyperlink w:anchor="_Toc95059983" w:history="1">
            <w:r w:rsidR="00515504" w:rsidRPr="00515504">
              <w:rPr>
                <w:rStyle w:val="Hipercze"/>
                <w:rFonts w:ascii="Arial" w:hAnsi="Arial" w:cs="Arial"/>
                <w:b/>
                <w:noProof/>
                <w:sz w:val="22"/>
                <w:szCs w:val="22"/>
                <w:lang w:eastAsia="pl-PL"/>
              </w:rPr>
              <w:t>5.2.2.</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lang w:eastAsia="pl-PL"/>
              </w:rPr>
              <w:t>Prowadzenie analiz</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_Toc95059983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12</w:t>
            </w:r>
            <w:r w:rsidR="00515504" w:rsidRPr="00515504">
              <w:rPr>
                <w:rFonts w:ascii="Arial" w:hAnsi="Arial" w:cs="Arial"/>
                <w:noProof/>
                <w:webHidden/>
                <w:sz w:val="22"/>
                <w:szCs w:val="22"/>
              </w:rPr>
              <w:fldChar w:fldCharType="end"/>
            </w:r>
          </w:hyperlink>
        </w:p>
        <w:p w14:paraId="755187A4" w14:textId="59B46C07" w:rsidR="00515504" w:rsidRPr="00515504" w:rsidRDefault="009758EE">
          <w:pPr>
            <w:pStyle w:val="Spistreci3"/>
            <w:tabs>
              <w:tab w:val="left" w:pos="1320"/>
              <w:tab w:val="right" w:leader="dot" w:pos="9385"/>
            </w:tabs>
            <w:rPr>
              <w:rFonts w:ascii="Arial" w:eastAsiaTheme="minorEastAsia" w:hAnsi="Arial" w:cs="Arial"/>
              <w:noProof/>
              <w:sz w:val="22"/>
              <w:szCs w:val="22"/>
              <w:lang w:eastAsia="pl-PL"/>
            </w:rPr>
          </w:pPr>
          <w:hyperlink w:anchor="_Toc95059984" w:history="1">
            <w:r w:rsidR="00515504" w:rsidRPr="00515504">
              <w:rPr>
                <w:rStyle w:val="Hipercze"/>
                <w:rFonts w:ascii="Arial" w:hAnsi="Arial" w:cs="Arial"/>
                <w:b/>
                <w:noProof/>
                <w:sz w:val="22"/>
                <w:szCs w:val="22"/>
                <w:lang w:eastAsia="pl-PL"/>
              </w:rPr>
              <w:t>5.2.3.</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lang w:eastAsia="pl-PL"/>
              </w:rPr>
              <w:t>Materiały źródłowe SKM</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_Toc95059984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12</w:t>
            </w:r>
            <w:r w:rsidR="00515504" w:rsidRPr="00515504">
              <w:rPr>
                <w:rFonts w:ascii="Arial" w:hAnsi="Arial" w:cs="Arial"/>
                <w:noProof/>
                <w:webHidden/>
                <w:sz w:val="22"/>
                <w:szCs w:val="22"/>
              </w:rPr>
              <w:fldChar w:fldCharType="end"/>
            </w:r>
          </w:hyperlink>
        </w:p>
        <w:p w14:paraId="53CD9603" w14:textId="46FDD81E" w:rsidR="00515504" w:rsidRPr="00515504" w:rsidRDefault="009758EE">
          <w:pPr>
            <w:pStyle w:val="Spistreci3"/>
            <w:tabs>
              <w:tab w:val="left" w:pos="1320"/>
              <w:tab w:val="right" w:leader="dot" w:pos="9385"/>
            </w:tabs>
            <w:rPr>
              <w:rFonts w:ascii="Arial" w:eastAsiaTheme="minorEastAsia" w:hAnsi="Arial" w:cs="Arial"/>
              <w:noProof/>
              <w:sz w:val="22"/>
              <w:szCs w:val="22"/>
              <w:lang w:eastAsia="pl-PL"/>
            </w:rPr>
          </w:pPr>
          <w:hyperlink w:anchor="_Toc95059985" w:history="1">
            <w:r w:rsidR="00515504" w:rsidRPr="00515504">
              <w:rPr>
                <w:rStyle w:val="Hipercze"/>
                <w:rFonts w:ascii="Arial" w:hAnsi="Arial" w:cs="Arial"/>
                <w:b/>
                <w:noProof/>
                <w:sz w:val="22"/>
                <w:szCs w:val="22"/>
                <w:lang w:eastAsia="pl-PL"/>
              </w:rPr>
              <w:t>5.2.4.</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lang w:eastAsia="pl-PL"/>
              </w:rPr>
              <w:t>Harmonogram realizacji</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_Toc95059985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12</w:t>
            </w:r>
            <w:r w:rsidR="00515504" w:rsidRPr="00515504">
              <w:rPr>
                <w:rFonts w:ascii="Arial" w:hAnsi="Arial" w:cs="Arial"/>
                <w:noProof/>
                <w:webHidden/>
                <w:sz w:val="22"/>
                <w:szCs w:val="22"/>
              </w:rPr>
              <w:fldChar w:fldCharType="end"/>
            </w:r>
          </w:hyperlink>
        </w:p>
        <w:p w14:paraId="1100DF9D" w14:textId="0BDB15C2" w:rsidR="00515504" w:rsidRPr="00515504" w:rsidRDefault="009758EE">
          <w:pPr>
            <w:pStyle w:val="Spistreci3"/>
            <w:tabs>
              <w:tab w:val="left" w:pos="1320"/>
              <w:tab w:val="right" w:leader="dot" w:pos="9385"/>
            </w:tabs>
            <w:rPr>
              <w:rFonts w:ascii="Arial" w:eastAsiaTheme="minorEastAsia" w:hAnsi="Arial" w:cs="Arial"/>
              <w:noProof/>
              <w:sz w:val="22"/>
              <w:szCs w:val="22"/>
              <w:lang w:eastAsia="pl-PL"/>
            </w:rPr>
          </w:pPr>
          <w:hyperlink w:anchor="_Toc95059986" w:history="1">
            <w:r w:rsidR="00515504" w:rsidRPr="00515504">
              <w:rPr>
                <w:rStyle w:val="Hipercze"/>
                <w:rFonts w:ascii="Arial" w:hAnsi="Arial" w:cs="Arial"/>
                <w:b/>
                <w:noProof/>
                <w:sz w:val="22"/>
                <w:szCs w:val="22"/>
                <w:lang w:eastAsia="pl-PL"/>
              </w:rPr>
              <w:t>5.2.5.</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lang w:eastAsia="pl-PL"/>
              </w:rPr>
              <w:t>Wykonanie opracowania</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_Toc95059986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13</w:t>
            </w:r>
            <w:r w:rsidR="00515504" w:rsidRPr="00515504">
              <w:rPr>
                <w:rFonts w:ascii="Arial" w:hAnsi="Arial" w:cs="Arial"/>
                <w:noProof/>
                <w:webHidden/>
                <w:sz w:val="22"/>
                <w:szCs w:val="22"/>
              </w:rPr>
              <w:fldChar w:fldCharType="end"/>
            </w:r>
          </w:hyperlink>
        </w:p>
        <w:p w14:paraId="698F3A70" w14:textId="4408EDCD" w:rsidR="00515504" w:rsidRPr="00515504" w:rsidRDefault="009758EE">
          <w:pPr>
            <w:pStyle w:val="Spistreci3"/>
            <w:tabs>
              <w:tab w:val="left" w:pos="1320"/>
              <w:tab w:val="right" w:leader="dot" w:pos="9385"/>
            </w:tabs>
            <w:rPr>
              <w:rFonts w:ascii="Arial" w:eastAsiaTheme="minorEastAsia" w:hAnsi="Arial" w:cs="Arial"/>
              <w:noProof/>
              <w:sz w:val="22"/>
              <w:szCs w:val="22"/>
              <w:lang w:eastAsia="pl-PL"/>
            </w:rPr>
          </w:pPr>
          <w:hyperlink w:anchor="_Toc95059987" w:history="1">
            <w:r w:rsidR="00515504" w:rsidRPr="00515504">
              <w:rPr>
                <w:rStyle w:val="Hipercze"/>
                <w:rFonts w:ascii="Arial" w:hAnsi="Arial" w:cs="Arial"/>
                <w:b/>
                <w:noProof/>
                <w:sz w:val="22"/>
                <w:szCs w:val="22"/>
                <w:lang w:eastAsia="pl-PL"/>
              </w:rPr>
              <w:t>5.2.6.</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lang w:eastAsia="pl-PL"/>
              </w:rPr>
              <w:t>Ogólne zasady współpracy</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_Toc95059987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14</w:t>
            </w:r>
            <w:r w:rsidR="00515504" w:rsidRPr="00515504">
              <w:rPr>
                <w:rFonts w:ascii="Arial" w:hAnsi="Arial" w:cs="Arial"/>
                <w:noProof/>
                <w:webHidden/>
                <w:sz w:val="22"/>
                <w:szCs w:val="22"/>
              </w:rPr>
              <w:fldChar w:fldCharType="end"/>
            </w:r>
          </w:hyperlink>
        </w:p>
        <w:p w14:paraId="36C1C191" w14:textId="49B353D9"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88" w:history="1">
            <w:r w:rsidR="00515504" w:rsidRPr="00515504">
              <w:rPr>
                <w:rStyle w:val="Hipercze"/>
                <w:rFonts w:ascii="Arial" w:hAnsi="Arial" w:cs="Arial"/>
                <w:b/>
                <w:bCs/>
                <w:noProof/>
                <w:sz w:val="22"/>
                <w:szCs w:val="22"/>
                <w:lang w:eastAsia="pl-PL"/>
              </w:rPr>
              <w:t>5.3.</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BLOKI TEMATYCZNE</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_Toc95059988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14</w:t>
            </w:r>
            <w:r w:rsidR="00515504" w:rsidRPr="00515504">
              <w:rPr>
                <w:rFonts w:ascii="Arial" w:hAnsi="Arial" w:cs="Arial"/>
                <w:noProof/>
                <w:webHidden/>
                <w:sz w:val="22"/>
                <w:szCs w:val="22"/>
              </w:rPr>
              <w:fldChar w:fldCharType="end"/>
            </w:r>
          </w:hyperlink>
        </w:p>
        <w:p w14:paraId="422B9A36" w14:textId="36CEB8B7" w:rsidR="00515504" w:rsidRPr="00515504" w:rsidRDefault="009758EE">
          <w:pPr>
            <w:pStyle w:val="Spistreci2"/>
            <w:tabs>
              <w:tab w:val="left" w:pos="880"/>
              <w:tab w:val="right" w:leader="dot" w:pos="9385"/>
            </w:tabs>
            <w:rPr>
              <w:rFonts w:ascii="Arial" w:eastAsiaTheme="minorEastAsia" w:hAnsi="Arial" w:cs="Arial"/>
              <w:noProof/>
              <w:sz w:val="22"/>
              <w:szCs w:val="22"/>
              <w:lang w:eastAsia="pl-PL"/>
            </w:rPr>
          </w:pPr>
          <w:hyperlink w:anchor="_Toc95059989" w:history="1">
            <w:r w:rsidR="00515504" w:rsidRPr="00515504">
              <w:rPr>
                <w:rStyle w:val="Hipercze"/>
                <w:rFonts w:ascii="Arial" w:hAnsi="Arial" w:cs="Arial"/>
                <w:b/>
                <w:bCs/>
                <w:noProof/>
                <w:sz w:val="22"/>
                <w:szCs w:val="22"/>
                <w:lang w:eastAsia="pl-PL"/>
              </w:rPr>
              <w:t>5.4.</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bCs/>
                <w:noProof/>
                <w:sz w:val="22"/>
                <w:szCs w:val="22"/>
                <w:lang w:eastAsia="pl-PL"/>
              </w:rPr>
              <w:t>EDYCJA I NAKŁAD</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_Toc95059989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21</w:t>
            </w:r>
            <w:r w:rsidR="00515504" w:rsidRPr="00515504">
              <w:rPr>
                <w:rFonts w:ascii="Arial" w:hAnsi="Arial" w:cs="Arial"/>
                <w:noProof/>
                <w:webHidden/>
                <w:sz w:val="22"/>
                <w:szCs w:val="22"/>
              </w:rPr>
              <w:fldChar w:fldCharType="end"/>
            </w:r>
          </w:hyperlink>
        </w:p>
        <w:p w14:paraId="1DC7EED9" w14:textId="50506227" w:rsidR="00515504" w:rsidRPr="00515504" w:rsidRDefault="009758EE">
          <w:pPr>
            <w:pStyle w:val="Spistreci1"/>
            <w:rPr>
              <w:rFonts w:ascii="Arial" w:eastAsiaTheme="minorEastAsia" w:hAnsi="Arial" w:cs="Arial"/>
              <w:noProof/>
              <w:sz w:val="22"/>
              <w:szCs w:val="22"/>
              <w:lang w:eastAsia="pl-PL"/>
            </w:rPr>
          </w:pPr>
          <w:hyperlink w:anchor="_Toc95059990" w:history="1">
            <w:r w:rsidR="00515504" w:rsidRPr="00515504">
              <w:rPr>
                <w:rStyle w:val="Hipercze"/>
                <w:rFonts w:ascii="Arial" w:hAnsi="Arial" w:cs="Arial"/>
                <w:b/>
                <w:noProof/>
                <w:sz w:val="22"/>
                <w:szCs w:val="22"/>
              </w:rPr>
              <w:t>6.</w:t>
            </w:r>
            <w:r w:rsidR="00515504" w:rsidRPr="00515504">
              <w:rPr>
                <w:rFonts w:ascii="Arial" w:eastAsiaTheme="minorEastAsia" w:hAnsi="Arial" w:cs="Arial"/>
                <w:noProof/>
                <w:sz w:val="22"/>
                <w:szCs w:val="22"/>
                <w:lang w:eastAsia="pl-PL"/>
              </w:rPr>
              <w:tab/>
            </w:r>
            <w:r w:rsidR="00515504" w:rsidRPr="00515504">
              <w:rPr>
                <w:rStyle w:val="Hipercze"/>
                <w:rFonts w:ascii="Arial" w:hAnsi="Arial" w:cs="Arial"/>
                <w:b/>
                <w:noProof/>
                <w:sz w:val="22"/>
                <w:szCs w:val="22"/>
              </w:rPr>
              <w:t>Spotkania</w:t>
            </w:r>
            <w:r w:rsidR="00515504" w:rsidRPr="00515504">
              <w:rPr>
                <w:rFonts w:ascii="Arial" w:hAnsi="Arial" w:cs="Arial"/>
                <w:noProof/>
                <w:webHidden/>
                <w:sz w:val="22"/>
                <w:szCs w:val="22"/>
              </w:rPr>
              <w:tab/>
            </w:r>
            <w:r w:rsidR="00515504" w:rsidRPr="00515504">
              <w:rPr>
                <w:rFonts w:ascii="Arial" w:hAnsi="Arial" w:cs="Arial"/>
                <w:noProof/>
                <w:webHidden/>
                <w:sz w:val="22"/>
                <w:szCs w:val="22"/>
              </w:rPr>
              <w:fldChar w:fldCharType="begin"/>
            </w:r>
            <w:r w:rsidR="00515504" w:rsidRPr="00515504">
              <w:rPr>
                <w:rFonts w:ascii="Arial" w:hAnsi="Arial" w:cs="Arial"/>
                <w:noProof/>
                <w:webHidden/>
                <w:sz w:val="22"/>
                <w:szCs w:val="22"/>
              </w:rPr>
              <w:instrText xml:space="preserve"> PAGEREF _Toc95059990 \h </w:instrText>
            </w:r>
            <w:r w:rsidR="00515504" w:rsidRPr="00515504">
              <w:rPr>
                <w:rFonts w:ascii="Arial" w:hAnsi="Arial" w:cs="Arial"/>
                <w:noProof/>
                <w:webHidden/>
                <w:sz w:val="22"/>
                <w:szCs w:val="22"/>
              </w:rPr>
            </w:r>
            <w:r w:rsidR="00515504" w:rsidRPr="00515504">
              <w:rPr>
                <w:rFonts w:ascii="Arial" w:hAnsi="Arial" w:cs="Arial"/>
                <w:noProof/>
                <w:webHidden/>
                <w:sz w:val="22"/>
                <w:szCs w:val="22"/>
              </w:rPr>
              <w:fldChar w:fldCharType="separate"/>
            </w:r>
            <w:r w:rsidR="00515504" w:rsidRPr="00515504">
              <w:rPr>
                <w:rFonts w:ascii="Arial" w:hAnsi="Arial" w:cs="Arial"/>
                <w:noProof/>
                <w:webHidden/>
                <w:sz w:val="22"/>
                <w:szCs w:val="22"/>
              </w:rPr>
              <w:t>21</w:t>
            </w:r>
            <w:r w:rsidR="00515504" w:rsidRPr="00515504">
              <w:rPr>
                <w:rFonts w:ascii="Arial" w:hAnsi="Arial" w:cs="Arial"/>
                <w:noProof/>
                <w:webHidden/>
                <w:sz w:val="22"/>
                <w:szCs w:val="22"/>
              </w:rPr>
              <w:fldChar w:fldCharType="end"/>
            </w:r>
          </w:hyperlink>
        </w:p>
        <w:p w14:paraId="7DDEB133" w14:textId="1A22BD85" w:rsidR="00030028" w:rsidRPr="000E5D01" w:rsidRDefault="00030028" w:rsidP="000268C6">
          <w:pPr>
            <w:rPr>
              <w:rFonts w:ascii="Arial" w:hAnsi="Arial" w:cs="Arial"/>
              <w:sz w:val="22"/>
              <w:szCs w:val="22"/>
            </w:rPr>
          </w:pPr>
          <w:r w:rsidRPr="000E5D01">
            <w:rPr>
              <w:rFonts w:ascii="Arial" w:hAnsi="Arial" w:cs="Arial"/>
              <w:b/>
              <w:bCs/>
              <w:sz w:val="22"/>
              <w:szCs w:val="22"/>
            </w:rPr>
            <w:fldChar w:fldCharType="end"/>
          </w:r>
        </w:p>
      </w:sdtContent>
    </w:sdt>
    <w:p w14:paraId="6341000A" w14:textId="77777777" w:rsidR="001B3632" w:rsidRPr="000268C6" w:rsidRDefault="001B3632" w:rsidP="000268C6">
      <w:pPr>
        <w:autoSpaceDE w:val="0"/>
        <w:autoSpaceDN w:val="0"/>
        <w:adjustRightInd w:val="0"/>
        <w:rPr>
          <w:rFonts w:ascii="Arial" w:hAnsi="Arial" w:cs="Arial"/>
          <w:b/>
          <w:bCs/>
          <w:sz w:val="22"/>
          <w:szCs w:val="22"/>
        </w:rPr>
      </w:pPr>
    </w:p>
    <w:p w14:paraId="4FAB6C0E" w14:textId="77777777" w:rsidR="00627BBA" w:rsidRPr="000268C6" w:rsidRDefault="00627BBA" w:rsidP="000268C6">
      <w:pPr>
        <w:autoSpaceDE w:val="0"/>
        <w:autoSpaceDN w:val="0"/>
        <w:adjustRightInd w:val="0"/>
        <w:rPr>
          <w:rFonts w:ascii="Arial" w:hAnsi="Arial" w:cs="Arial"/>
          <w:sz w:val="22"/>
          <w:szCs w:val="22"/>
        </w:rPr>
      </w:pPr>
    </w:p>
    <w:p w14:paraId="7E5D288D" w14:textId="77777777" w:rsidR="00627BBA" w:rsidRPr="000268C6" w:rsidRDefault="00627BBA" w:rsidP="000268C6">
      <w:pPr>
        <w:autoSpaceDE w:val="0"/>
        <w:autoSpaceDN w:val="0"/>
        <w:adjustRightInd w:val="0"/>
        <w:rPr>
          <w:rFonts w:ascii="Arial" w:hAnsi="Arial" w:cs="Arial"/>
          <w:sz w:val="22"/>
          <w:szCs w:val="22"/>
        </w:rPr>
      </w:pPr>
    </w:p>
    <w:p w14:paraId="56E9B6C3" w14:textId="77777777" w:rsidR="0013107C" w:rsidRPr="000268C6" w:rsidRDefault="0013107C" w:rsidP="000268C6">
      <w:pPr>
        <w:autoSpaceDE w:val="0"/>
        <w:autoSpaceDN w:val="0"/>
        <w:adjustRightInd w:val="0"/>
        <w:rPr>
          <w:rFonts w:ascii="Arial" w:hAnsi="Arial" w:cs="Arial"/>
          <w:sz w:val="22"/>
          <w:szCs w:val="22"/>
        </w:rPr>
      </w:pPr>
    </w:p>
    <w:p w14:paraId="5F153553" w14:textId="77777777" w:rsidR="0013107C" w:rsidRPr="000268C6" w:rsidRDefault="0013107C" w:rsidP="000268C6">
      <w:pPr>
        <w:autoSpaceDE w:val="0"/>
        <w:autoSpaceDN w:val="0"/>
        <w:adjustRightInd w:val="0"/>
        <w:rPr>
          <w:rFonts w:ascii="Arial" w:hAnsi="Arial" w:cs="Arial"/>
          <w:sz w:val="22"/>
          <w:szCs w:val="22"/>
        </w:rPr>
      </w:pPr>
    </w:p>
    <w:p w14:paraId="4BAB8CDD" w14:textId="77777777" w:rsidR="0013107C" w:rsidRDefault="0013107C" w:rsidP="000268C6">
      <w:pPr>
        <w:autoSpaceDE w:val="0"/>
        <w:autoSpaceDN w:val="0"/>
        <w:adjustRightInd w:val="0"/>
        <w:rPr>
          <w:rFonts w:ascii="Arial" w:hAnsi="Arial" w:cs="Arial"/>
          <w:sz w:val="22"/>
          <w:szCs w:val="22"/>
        </w:rPr>
      </w:pPr>
    </w:p>
    <w:p w14:paraId="0F47E0B7" w14:textId="77777777" w:rsidR="00346C8D" w:rsidRDefault="00346C8D" w:rsidP="000268C6">
      <w:pPr>
        <w:autoSpaceDE w:val="0"/>
        <w:autoSpaceDN w:val="0"/>
        <w:adjustRightInd w:val="0"/>
        <w:rPr>
          <w:rFonts w:ascii="Arial" w:hAnsi="Arial" w:cs="Arial"/>
          <w:sz w:val="22"/>
          <w:szCs w:val="22"/>
        </w:rPr>
      </w:pPr>
    </w:p>
    <w:p w14:paraId="53848B92" w14:textId="77777777" w:rsidR="00346C8D" w:rsidRDefault="00346C8D" w:rsidP="000268C6">
      <w:pPr>
        <w:autoSpaceDE w:val="0"/>
        <w:autoSpaceDN w:val="0"/>
        <w:adjustRightInd w:val="0"/>
        <w:rPr>
          <w:rFonts w:ascii="Arial" w:hAnsi="Arial" w:cs="Arial"/>
          <w:sz w:val="22"/>
          <w:szCs w:val="22"/>
        </w:rPr>
      </w:pPr>
    </w:p>
    <w:p w14:paraId="1EEB37A2" w14:textId="77777777" w:rsidR="000E5D01" w:rsidRPr="000268C6" w:rsidRDefault="000E5D01" w:rsidP="000268C6">
      <w:pPr>
        <w:autoSpaceDE w:val="0"/>
        <w:autoSpaceDN w:val="0"/>
        <w:adjustRightInd w:val="0"/>
        <w:rPr>
          <w:rFonts w:ascii="Arial" w:hAnsi="Arial" w:cs="Arial"/>
          <w:sz w:val="22"/>
          <w:szCs w:val="22"/>
        </w:rPr>
      </w:pPr>
    </w:p>
    <w:p w14:paraId="40C2024A" w14:textId="77777777" w:rsidR="0013107C" w:rsidRPr="000268C6" w:rsidRDefault="0013107C" w:rsidP="000268C6">
      <w:pPr>
        <w:autoSpaceDE w:val="0"/>
        <w:autoSpaceDN w:val="0"/>
        <w:adjustRightInd w:val="0"/>
        <w:rPr>
          <w:rFonts w:ascii="Arial" w:hAnsi="Arial" w:cs="Arial"/>
          <w:sz w:val="22"/>
          <w:szCs w:val="22"/>
        </w:rPr>
      </w:pPr>
    </w:p>
    <w:p w14:paraId="6DDEB2D0" w14:textId="77777777" w:rsidR="0013107C" w:rsidRPr="000268C6" w:rsidRDefault="0013107C" w:rsidP="000268C6">
      <w:pPr>
        <w:autoSpaceDE w:val="0"/>
        <w:autoSpaceDN w:val="0"/>
        <w:adjustRightInd w:val="0"/>
        <w:rPr>
          <w:rFonts w:ascii="Arial" w:hAnsi="Arial" w:cs="Arial"/>
          <w:sz w:val="22"/>
          <w:szCs w:val="22"/>
        </w:rPr>
      </w:pPr>
    </w:p>
    <w:p w14:paraId="137EBEEA" w14:textId="77777777" w:rsidR="0013107C" w:rsidRPr="000268C6" w:rsidRDefault="0013107C" w:rsidP="000268C6">
      <w:pPr>
        <w:autoSpaceDE w:val="0"/>
        <w:autoSpaceDN w:val="0"/>
        <w:adjustRightInd w:val="0"/>
        <w:rPr>
          <w:rFonts w:ascii="Arial" w:hAnsi="Arial" w:cs="Arial"/>
          <w:sz w:val="22"/>
          <w:szCs w:val="22"/>
        </w:rPr>
      </w:pPr>
    </w:p>
    <w:p w14:paraId="006ED979" w14:textId="77777777" w:rsidR="0013107C" w:rsidRDefault="0013107C" w:rsidP="000268C6">
      <w:pPr>
        <w:autoSpaceDE w:val="0"/>
        <w:autoSpaceDN w:val="0"/>
        <w:adjustRightInd w:val="0"/>
        <w:rPr>
          <w:rFonts w:ascii="Arial" w:hAnsi="Arial" w:cs="Arial"/>
          <w:sz w:val="22"/>
          <w:szCs w:val="22"/>
        </w:rPr>
      </w:pPr>
    </w:p>
    <w:p w14:paraId="3799AEDB" w14:textId="1560BA9B" w:rsidR="005A0981" w:rsidRDefault="005A0981" w:rsidP="000268C6">
      <w:pPr>
        <w:autoSpaceDE w:val="0"/>
        <w:autoSpaceDN w:val="0"/>
        <w:adjustRightInd w:val="0"/>
        <w:rPr>
          <w:rFonts w:ascii="Arial" w:hAnsi="Arial" w:cs="Arial"/>
          <w:sz w:val="22"/>
          <w:szCs w:val="22"/>
        </w:rPr>
      </w:pPr>
    </w:p>
    <w:p w14:paraId="3AE380FC" w14:textId="44D8119F" w:rsidR="00515504" w:rsidRDefault="00515504" w:rsidP="000268C6">
      <w:pPr>
        <w:autoSpaceDE w:val="0"/>
        <w:autoSpaceDN w:val="0"/>
        <w:adjustRightInd w:val="0"/>
        <w:rPr>
          <w:rFonts w:ascii="Arial" w:hAnsi="Arial" w:cs="Arial"/>
          <w:sz w:val="22"/>
          <w:szCs w:val="22"/>
        </w:rPr>
      </w:pPr>
    </w:p>
    <w:p w14:paraId="3028E4F1" w14:textId="77777777" w:rsidR="00515504" w:rsidRDefault="00515504" w:rsidP="000268C6">
      <w:pPr>
        <w:autoSpaceDE w:val="0"/>
        <w:autoSpaceDN w:val="0"/>
        <w:adjustRightInd w:val="0"/>
        <w:rPr>
          <w:rFonts w:ascii="Arial" w:hAnsi="Arial" w:cs="Arial"/>
          <w:sz w:val="22"/>
          <w:szCs w:val="22"/>
        </w:rPr>
      </w:pPr>
    </w:p>
    <w:p w14:paraId="1DD5CE5F" w14:textId="77777777" w:rsidR="005A0981" w:rsidRDefault="005A0981" w:rsidP="000268C6">
      <w:pPr>
        <w:autoSpaceDE w:val="0"/>
        <w:autoSpaceDN w:val="0"/>
        <w:adjustRightInd w:val="0"/>
        <w:rPr>
          <w:rFonts w:ascii="Arial" w:hAnsi="Arial" w:cs="Arial"/>
          <w:sz w:val="22"/>
          <w:szCs w:val="22"/>
        </w:rPr>
      </w:pPr>
    </w:p>
    <w:p w14:paraId="2E5AC40A" w14:textId="77777777" w:rsidR="005A0981" w:rsidRPr="000268C6" w:rsidRDefault="005A0981" w:rsidP="000268C6">
      <w:pPr>
        <w:autoSpaceDE w:val="0"/>
        <w:autoSpaceDN w:val="0"/>
        <w:adjustRightInd w:val="0"/>
        <w:rPr>
          <w:rFonts w:ascii="Arial" w:hAnsi="Arial" w:cs="Arial"/>
          <w:sz w:val="22"/>
          <w:szCs w:val="22"/>
        </w:rPr>
      </w:pPr>
    </w:p>
    <w:p w14:paraId="6B1F8FF1" w14:textId="77777777" w:rsidR="00627BBA" w:rsidRPr="000268C6" w:rsidRDefault="00627BBA" w:rsidP="000268C6">
      <w:pPr>
        <w:autoSpaceDE w:val="0"/>
        <w:autoSpaceDN w:val="0"/>
        <w:adjustRightInd w:val="0"/>
        <w:rPr>
          <w:rFonts w:ascii="Arial" w:hAnsi="Arial" w:cs="Arial"/>
          <w:sz w:val="22"/>
          <w:szCs w:val="22"/>
        </w:rPr>
      </w:pPr>
    </w:p>
    <w:p w14:paraId="34E2085D" w14:textId="77777777" w:rsidR="00475832" w:rsidRPr="000268C6" w:rsidRDefault="00475832" w:rsidP="000268C6">
      <w:pPr>
        <w:pStyle w:val="Akapitzlist"/>
        <w:numPr>
          <w:ilvl w:val="0"/>
          <w:numId w:val="30"/>
        </w:numPr>
        <w:autoSpaceDE w:val="0"/>
        <w:autoSpaceDN w:val="0"/>
        <w:adjustRightInd w:val="0"/>
        <w:spacing w:line="240" w:lineRule="auto"/>
        <w:ind w:left="284" w:hanging="284"/>
        <w:outlineLvl w:val="0"/>
        <w:rPr>
          <w:rFonts w:ascii="Arial" w:hAnsi="Arial" w:cs="Arial"/>
          <w:b/>
        </w:rPr>
      </w:pPr>
      <w:bookmarkStart w:id="2" w:name="_Toc95059970"/>
      <w:r w:rsidRPr="000268C6">
        <w:rPr>
          <w:rFonts w:ascii="Arial" w:hAnsi="Arial" w:cs="Arial"/>
          <w:b/>
        </w:rPr>
        <w:lastRenderedPageBreak/>
        <w:t>P</w:t>
      </w:r>
      <w:r w:rsidR="0017301C">
        <w:rPr>
          <w:rFonts w:ascii="Arial" w:hAnsi="Arial" w:cs="Arial"/>
          <w:b/>
        </w:rPr>
        <w:t>rzedmiot zamówienia</w:t>
      </w:r>
      <w:bookmarkEnd w:id="2"/>
    </w:p>
    <w:p w14:paraId="5E679C58" w14:textId="77777777" w:rsidR="00502919" w:rsidRPr="000268C6" w:rsidRDefault="00AE06A2"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Przedmiotem zamówienia jest opracowanie Studium Wykonalności dla przedsięwzięcia</w:t>
      </w:r>
      <w:r w:rsidR="00502919" w:rsidRPr="000268C6">
        <w:rPr>
          <w:rFonts w:ascii="Arial" w:hAnsi="Arial" w:cs="Arial"/>
        </w:rPr>
        <w:t xml:space="preserve"> </w:t>
      </w:r>
      <w:r w:rsidR="00192FF1" w:rsidRPr="000268C6">
        <w:rPr>
          <w:rFonts w:ascii="Arial" w:hAnsi="Arial" w:cs="Arial"/>
        </w:rPr>
        <w:br/>
      </w:r>
      <w:r w:rsidR="00502919" w:rsidRPr="000268C6">
        <w:rPr>
          <w:rFonts w:ascii="Arial" w:hAnsi="Arial" w:cs="Arial"/>
        </w:rPr>
        <w:t>pn.:</w:t>
      </w:r>
      <w:r w:rsidR="00192FF1" w:rsidRPr="000268C6">
        <w:rPr>
          <w:rFonts w:ascii="Arial" w:hAnsi="Arial" w:cs="Arial"/>
        </w:rPr>
        <w:t xml:space="preserve"> </w:t>
      </w:r>
      <w:r w:rsidRPr="000268C6">
        <w:rPr>
          <w:rFonts w:ascii="Arial" w:hAnsi="Arial" w:cs="Arial"/>
        </w:rPr>
        <w:t xml:space="preserve">„Modernizacja linii kolejowej nr 250”, które Zamawiający planuje zgłosić do współfinansowania ze </w:t>
      </w:r>
      <w:r w:rsidR="00502919" w:rsidRPr="000268C6">
        <w:rPr>
          <w:rFonts w:ascii="Arial" w:hAnsi="Arial" w:cs="Arial"/>
        </w:rPr>
        <w:t>środków</w:t>
      </w:r>
      <w:r w:rsidRPr="000268C6">
        <w:rPr>
          <w:rFonts w:ascii="Arial" w:hAnsi="Arial" w:cs="Arial"/>
        </w:rPr>
        <w:t xml:space="preserve"> uni</w:t>
      </w:r>
      <w:r w:rsidR="00502919" w:rsidRPr="000268C6">
        <w:rPr>
          <w:rFonts w:ascii="Arial" w:hAnsi="Arial" w:cs="Arial"/>
        </w:rPr>
        <w:t>jnych w ramach perspektywy finansowania 2021-2027</w:t>
      </w:r>
      <w:r w:rsidR="00A716FD">
        <w:rPr>
          <w:rFonts w:ascii="Arial" w:hAnsi="Arial" w:cs="Arial"/>
        </w:rPr>
        <w:t xml:space="preserve"> (FENIKS)</w:t>
      </w:r>
      <w:r w:rsidR="00502919" w:rsidRPr="000268C6">
        <w:rPr>
          <w:rFonts w:ascii="Arial" w:hAnsi="Arial" w:cs="Arial"/>
        </w:rPr>
        <w:t>.</w:t>
      </w:r>
    </w:p>
    <w:p w14:paraId="47E5BD86" w14:textId="77777777" w:rsidR="00502919" w:rsidRPr="000268C6" w:rsidRDefault="00502919"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 xml:space="preserve">Wykonawca jest zobowiązany do wykonania przedmiotu zamówienia zgodnie </w:t>
      </w:r>
      <w:r w:rsidRPr="000268C6">
        <w:rPr>
          <w:rFonts w:ascii="Arial" w:hAnsi="Arial" w:cs="Arial"/>
        </w:rPr>
        <w:br/>
        <w:t xml:space="preserve">z </w:t>
      </w:r>
      <w:r w:rsidR="00A716FD">
        <w:rPr>
          <w:rFonts w:ascii="Arial" w:hAnsi="Arial" w:cs="Arial"/>
        </w:rPr>
        <w:t>niniejszym opisem</w:t>
      </w:r>
      <w:r w:rsidRPr="000268C6">
        <w:rPr>
          <w:rFonts w:ascii="Arial" w:hAnsi="Arial" w:cs="Arial"/>
        </w:rPr>
        <w:t>.</w:t>
      </w:r>
      <w:bookmarkStart w:id="3" w:name="_Hlk528134532"/>
    </w:p>
    <w:p w14:paraId="53A4AA8D" w14:textId="77777777" w:rsidR="00502919" w:rsidRPr="000268C6" w:rsidRDefault="00502919"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 xml:space="preserve">Za współpracę z Wykonawcą, weryfikację materiału i proces odbiorczy dla dokumentu będzie odpowiedzialny Zespół Projektowy Zamawiającego oraz </w:t>
      </w:r>
      <w:r w:rsidR="00A716FD" w:rsidRPr="000268C6">
        <w:rPr>
          <w:rFonts w:ascii="Arial" w:hAnsi="Arial" w:cs="Arial"/>
        </w:rPr>
        <w:t>wyznaczen</w:t>
      </w:r>
      <w:r w:rsidR="00A716FD">
        <w:rPr>
          <w:rFonts w:ascii="Arial" w:hAnsi="Arial" w:cs="Arial"/>
        </w:rPr>
        <w:t>i</w:t>
      </w:r>
      <w:r w:rsidRPr="000268C6">
        <w:rPr>
          <w:rFonts w:ascii="Arial" w:hAnsi="Arial" w:cs="Arial"/>
        </w:rPr>
        <w:t xml:space="preserve"> Koordynator</w:t>
      </w:r>
      <w:r w:rsidR="00A716FD">
        <w:rPr>
          <w:rFonts w:ascii="Arial" w:hAnsi="Arial" w:cs="Arial"/>
        </w:rPr>
        <w:t>zy</w:t>
      </w:r>
      <w:r w:rsidRPr="000268C6">
        <w:rPr>
          <w:rFonts w:ascii="Arial" w:hAnsi="Arial" w:cs="Arial"/>
        </w:rPr>
        <w:t xml:space="preserve"> Projektu.</w:t>
      </w:r>
      <w:bookmarkEnd w:id="3"/>
    </w:p>
    <w:p w14:paraId="6F2FBA23" w14:textId="77777777" w:rsidR="00192FF1" w:rsidRPr="000268C6" w:rsidRDefault="00627BBA"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Od Wykonawcy wyłonionego w postępowaniu</w:t>
      </w:r>
      <w:r w:rsidR="00A716FD">
        <w:rPr>
          <w:rFonts w:ascii="Arial" w:hAnsi="Arial" w:cs="Arial"/>
        </w:rPr>
        <w:t>,</w:t>
      </w:r>
      <w:r w:rsidRPr="000268C6">
        <w:rPr>
          <w:rFonts w:ascii="Arial" w:hAnsi="Arial" w:cs="Arial"/>
        </w:rPr>
        <w:t xml:space="preserve"> oczekuje się świadczenia wysokiej jakości doradztwa, które przełoży się na wysoką jakość przygotowanych dokumentó</w:t>
      </w:r>
      <w:r w:rsidR="00FF13B8" w:rsidRPr="000268C6">
        <w:rPr>
          <w:rFonts w:ascii="Arial" w:hAnsi="Arial" w:cs="Arial"/>
        </w:rPr>
        <w:t>w</w:t>
      </w:r>
      <w:r w:rsidRPr="000268C6">
        <w:rPr>
          <w:rFonts w:ascii="Arial" w:hAnsi="Arial" w:cs="Arial"/>
        </w:rPr>
        <w:t>.</w:t>
      </w:r>
      <w:r w:rsidR="00192FF1" w:rsidRPr="000268C6">
        <w:rPr>
          <w:rFonts w:ascii="Arial" w:hAnsi="Arial" w:cs="Arial"/>
        </w:rPr>
        <w:t xml:space="preserve"> Niniejszy Opis Przedmiotu Zamówienia (OPZ) stanowi obowiązujący dokument przetargowy i umowny przy zlecaniu i realizacji przedmiotowego Studium Wykonalności. </w:t>
      </w:r>
    </w:p>
    <w:p w14:paraId="1504C588" w14:textId="77777777" w:rsidR="005D6205" w:rsidRPr="000268C6" w:rsidRDefault="00192FF1" w:rsidP="000268C6">
      <w:pPr>
        <w:pStyle w:val="Akapitzlist"/>
        <w:autoSpaceDE w:val="0"/>
        <w:autoSpaceDN w:val="0"/>
        <w:adjustRightInd w:val="0"/>
        <w:spacing w:line="240" w:lineRule="auto"/>
        <w:ind w:left="284"/>
        <w:rPr>
          <w:rFonts w:ascii="Arial" w:hAnsi="Arial" w:cs="Arial"/>
          <w:b/>
        </w:rPr>
      </w:pPr>
      <w:r w:rsidRPr="000268C6">
        <w:rPr>
          <w:rFonts w:ascii="Arial" w:hAnsi="Arial" w:cs="Arial"/>
        </w:rPr>
        <w:t xml:space="preserve">Przedmiotem OPZ są wymagania ogólne, które Wykonawca jest zobowiązany wykonać </w:t>
      </w:r>
      <w:r w:rsidR="00B33BC8" w:rsidRPr="000268C6">
        <w:rPr>
          <w:rFonts w:ascii="Arial" w:hAnsi="Arial" w:cs="Arial"/>
        </w:rPr>
        <w:br/>
      </w:r>
      <w:r w:rsidRPr="000268C6">
        <w:rPr>
          <w:rFonts w:ascii="Arial" w:hAnsi="Arial" w:cs="Arial"/>
        </w:rPr>
        <w:t>w ramach zamówienia.</w:t>
      </w:r>
    </w:p>
    <w:p w14:paraId="731AACC6" w14:textId="77777777" w:rsidR="00475832" w:rsidRPr="000268C6" w:rsidRDefault="00502919" w:rsidP="000268C6">
      <w:pPr>
        <w:pStyle w:val="Akapitzlist"/>
        <w:numPr>
          <w:ilvl w:val="0"/>
          <w:numId w:val="30"/>
        </w:numPr>
        <w:autoSpaceDE w:val="0"/>
        <w:autoSpaceDN w:val="0"/>
        <w:adjustRightInd w:val="0"/>
        <w:spacing w:line="240" w:lineRule="auto"/>
        <w:ind w:left="284" w:hanging="284"/>
        <w:outlineLvl w:val="0"/>
        <w:rPr>
          <w:rFonts w:ascii="Arial" w:hAnsi="Arial" w:cs="Arial"/>
        </w:rPr>
      </w:pPr>
      <w:bookmarkStart w:id="4" w:name="_Toc95059971"/>
      <w:r w:rsidRPr="000268C6">
        <w:rPr>
          <w:rFonts w:ascii="Arial" w:hAnsi="Arial" w:cs="Arial"/>
          <w:b/>
        </w:rPr>
        <w:t>C</w:t>
      </w:r>
      <w:r w:rsidR="0017301C">
        <w:rPr>
          <w:rFonts w:ascii="Arial" w:hAnsi="Arial" w:cs="Arial"/>
          <w:b/>
        </w:rPr>
        <w:t>el realizacji zamówienia</w:t>
      </w:r>
      <w:bookmarkEnd w:id="4"/>
    </w:p>
    <w:p w14:paraId="616314E0" w14:textId="77777777" w:rsidR="003012FD" w:rsidRPr="000268C6" w:rsidRDefault="00502919"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 xml:space="preserve">Celem opracowania jest </w:t>
      </w:r>
      <w:r w:rsidR="006D38BD" w:rsidRPr="000268C6">
        <w:rPr>
          <w:rFonts w:ascii="Arial" w:hAnsi="Arial" w:cs="Arial"/>
        </w:rPr>
        <w:t>przygotowanie dokumentacji</w:t>
      </w:r>
      <w:r w:rsidR="003012FD" w:rsidRPr="000268C6">
        <w:rPr>
          <w:rFonts w:ascii="Arial" w:hAnsi="Arial" w:cs="Arial"/>
        </w:rPr>
        <w:t xml:space="preserve"> – Studium Wykonalności</w:t>
      </w:r>
      <w:r w:rsidR="006D38BD" w:rsidRPr="000268C6">
        <w:rPr>
          <w:rFonts w:ascii="Arial" w:hAnsi="Arial" w:cs="Arial"/>
        </w:rPr>
        <w:t>. Opracowanie powinno w należyty i dokładny sposób dostarczyć Zamawiającemu podstaw do podjęcia decyzji finansowych i rzeczowych, odnośnie realizacji Projektu.</w:t>
      </w:r>
    </w:p>
    <w:p w14:paraId="3124B369" w14:textId="77777777" w:rsidR="00C002AD" w:rsidRPr="000268C6" w:rsidRDefault="003012FD"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 xml:space="preserve">Studium Wykonalności to podstawowy dokument </w:t>
      </w:r>
      <w:r w:rsidR="00C002AD" w:rsidRPr="000268C6">
        <w:rPr>
          <w:rFonts w:ascii="Arial" w:hAnsi="Arial" w:cs="Arial"/>
        </w:rPr>
        <w:t xml:space="preserve">decyzyjny </w:t>
      </w:r>
      <w:r w:rsidRPr="000268C6">
        <w:rPr>
          <w:rFonts w:ascii="Arial" w:hAnsi="Arial" w:cs="Arial"/>
        </w:rPr>
        <w:t xml:space="preserve">dla realizacji Projektu i podjęcia przez Zarząd decyzji kierunkowej, dotyczącej wdrożenia </w:t>
      </w:r>
      <w:r w:rsidR="00B33BC8" w:rsidRPr="000268C6">
        <w:rPr>
          <w:rFonts w:ascii="Arial" w:hAnsi="Arial" w:cs="Arial"/>
        </w:rPr>
        <w:t xml:space="preserve">i </w:t>
      </w:r>
      <w:r w:rsidRPr="000268C6">
        <w:rPr>
          <w:rFonts w:ascii="Arial" w:hAnsi="Arial" w:cs="Arial"/>
        </w:rPr>
        <w:t xml:space="preserve">realizacji przedsięwzięcia. Rozwiązania i koncepcje w nim zawarte staną się podstawą do opracowania </w:t>
      </w:r>
      <w:r w:rsidR="00C002AD" w:rsidRPr="000268C6">
        <w:rPr>
          <w:rFonts w:ascii="Arial" w:hAnsi="Arial" w:cs="Arial"/>
        </w:rPr>
        <w:t>dokumentacji projektowej w ramach kolejnego etapu przedsięwzięcia.</w:t>
      </w:r>
      <w:r w:rsidR="008262A1">
        <w:rPr>
          <w:rFonts w:ascii="Arial" w:hAnsi="Arial" w:cs="Arial"/>
        </w:rPr>
        <w:t xml:space="preserve"> Opracowane przez Wykonawcę Studium stanowić będzie także załącznik do dokumentacji aplikacyjnej w zakresie pozyskania środków UE.  </w:t>
      </w:r>
    </w:p>
    <w:p w14:paraId="68039B68" w14:textId="77777777" w:rsidR="00C002AD" w:rsidRPr="000268C6" w:rsidRDefault="00C002AD"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W związku z realizacją Zamówienia, Zamawiający oczekuje od Wykonawcy osiągnięcia następujących celów:</w:t>
      </w:r>
    </w:p>
    <w:p w14:paraId="6D6DE3EF" w14:textId="77777777" w:rsidR="00DE6F0C" w:rsidRPr="000268C6" w:rsidRDefault="00C002AD"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wstępne</w:t>
      </w:r>
      <w:r w:rsidR="00DE6F0C" w:rsidRPr="000268C6">
        <w:rPr>
          <w:rFonts w:ascii="Arial" w:hAnsi="Arial" w:cs="Arial"/>
        </w:rPr>
        <w:t>go</w:t>
      </w:r>
      <w:r w:rsidRPr="000268C6">
        <w:rPr>
          <w:rFonts w:ascii="Arial" w:hAnsi="Arial" w:cs="Arial"/>
        </w:rPr>
        <w:t xml:space="preserve"> określeni</w:t>
      </w:r>
      <w:r w:rsidR="00E33BBD" w:rsidRPr="000268C6">
        <w:rPr>
          <w:rFonts w:ascii="Arial" w:hAnsi="Arial" w:cs="Arial"/>
        </w:rPr>
        <w:t>a</w:t>
      </w:r>
      <w:r w:rsidRPr="000268C6">
        <w:rPr>
          <w:rFonts w:ascii="Arial" w:hAnsi="Arial" w:cs="Arial"/>
        </w:rPr>
        <w:t xml:space="preserve"> zakresu rzeczowego i finansowego przedsięwzięcia oraz ustaleni</w:t>
      </w:r>
      <w:r w:rsidR="00DE6F0C" w:rsidRPr="000268C6">
        <w:rPr>
          <w:rFonts w:ascii="Arial" w:hAnsi="Arial" w:cs="Arial"/>
        </w:rPr>
        <w:t>a</w:t>
      </w:r>
      <w:r w:rsidRPr="000268C6">
        <w:rPr>
          <w:rFonts w:ascii="Arial" w:hAnsi="Arial" w:cs="Arial"/>
        </w:rPr>
        <w:t xml:space="preserve"> jego efektywności ekonomicznej,</w:t>
      </w:r>
    </w:p>
    <w:p w14:paraId="2BCE2B08" w14:textId="77777777" w:rsidR="00DE6F0C" w:rsidRPr="000268C6" w:rsidRDefault="00C002AD"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ustaleni</w:t>
      </w:r>
      <w:r w:rsidR="00DE6F0C" w:rsidRPr="000268C6">
        <w:rPr>
          <w:rFonts w:ascii="Arial" w:hAnsi="Arial" w:cs="Arial"/>
        </w:rPr>
        <w:t>a</w:t>
      </w:r>
      <w:r w:rsidRPr="000268C6">
        <w:rPr>
          <w:rFonts w:ascii="Arial" w:hAnsi="Arial" w:cs="Arial"/>
        </w:rPr>
        <w:t xml:space="preserve"> </w:t>
      </w:r>
      <w:r w:rsidR="00DE6F0C" w:rsidRPr="000268C6">
        <w:rPr>
          <w:rFonts w:ascii="Arial" w:hAnsi="Arial" w:cs="Arial"/>
        </w:rPr>
        <w:t xml:space="preserve">wariantu rekomendowanego do realizacji, </w:t>
      </w:r>
      <w:r w:rsidRPr="000268C6">
        <w:rPr>
          <w:rFonts w:ascii="Arial" w:hAnsi="Arial" w:cs="Arial"/>
        </w:rPr>
        <w:t xml:space="preserve">na podstawie </w:t>
      </w:r>
      <w:r w:rsidR="00DE6F0C" w:rsidRPr="000268C6">
        <w:rPr>
          <w:rFonts w:ascii="Arial" w:hAnsi="Arial" w:cs="Arial"/>
        </w:rPr>
        <w:t xml:space="preserve">kompleksowej </w:t>
      </w:r>
      <w:r w:rsidRPr="000268C6">
        <w:rPr>
          <w:rFonts w:ascii="Arial" w:hAnsi="Arial" w:cs="Arial"/>
        </w:rPr>
        <w:t xml:space="preserve">analizy </w:t>
      </w:r>
      <w:r w:rsidR="00F05948">
        <w:rPr>
          <w:rFonts w:ascii="Arial" w:hAnsi="Arial" w:cs="Arial"/>
        </w:rPr>
        <w:t xml:space="preserve">opracowanych </w:t>
      </w:r>
      <w:r w:rsidRPr="000268C6">
        <w:rPr>
          <w:rFonts w:ascii="Arial" w:hAnsi="Arial" w:cs="Arial"/>
        </w:rPr>
        <w:t>wariantów</w:t>
      </w:r>
      <w:r w:rsidR="00540C1E">
        <w:rPr>
          <w:rFonts w:ascii="Arial" w:hAnsi="Arial" w:cs="Arial"/>
        </w:rPr>
        <w:t xml:space="preserve"> i</w:t>
      </w:r>
      <w:r w:rsidR="00DE6F0C" w:rsidRPr="000268C6">
        <w:rPr>
          <w:rFonts w:ascii="Arial" w:hAnsi="Arial" w:cs="Arial"/>
        </w:rPr>
        <w:t xml:space="preserve"> </w:t>
      </w:r>
      <w:r w:rsidRPr="000268C6">
        <w:rPr>
          <w:rFonts w:ascii="Arial" w:hAnsi="Arial" w:cs="Arial"/>
        </w:rPr>
        <w:t>uzyskanych</w:t>
      </w:r>
      <w:r w:rsidR="00DE6F0C" w:rsidRPr="000268C6">
        <w:rPr>
          <w:rFonts w:ascii="Arial" w:hAnsi="Arial" w:cs="Arial"/>
        </w:rPr>
        <w:t>, niezbędnych</w:t>
      </w:r>
      <w:r w:rsidRPr="000268C6">
        <w:rPr>
          <w:rFonts w:ascii="Arial" w:hAnsi="Arial" w:cs="Arial"/>
        </w:rPr>
        <w:t xml:space="preserve"> opinii</w:t>
      </w:r>
      <w:r w:rsidR="00DE6F0C" w:rsidRPr="000268C6">
        <w:rPr>
          <w:rFonts w:ascii="Arial" w:hAnsi="Arial" w:cs="Arial"/>
        </w:rPr>
        <w:t xml:space="preserve"> </w:t>
      </w:r>
      <w:r w:rsidRPr="000268C6">
        <w:rPr>
          <w:rFonts w:ascii="Arial" w:hAnsi="Arial" w:cs="Arial"/>
        </w:rPr>
        <w:t xml:space="preserve">oraz </w:t>
      </w:r>
      <w:r w:rsidR="00F05948" w:rsidRPr="000268C6">
        <w:rPr>
          <w:rFonts w:ascii="Arial" w:hAnsi="Arial" w:cs="Arial"/>
        </w:rPr>
        <w:t>ostateczne</w:t>
      </w:r>
      <w:r w:rsidR="00F05948">
        <w:rPr>
          <w:rFonts w:ascii="Arial" w:hAnsi="Arial" w:cs="Arial"/>
        </w:rPr>
        <w:t>go</w:t>
      </w:r>
      <w:r w:rsidR="00F05948" w:rsidRPr="000268C6">
        <w:rPr>
          <w:rFonts w:ascii="Arial" w:hAnsi="Arial" w:cs="Arial"/>
        </w:rPr>
        <w:t xml:space="preserve"> ustaleni</w:t>
      </w:r>
      <w:r w:rsidR="00F05948">
        <w:rPr>
          <w:rFonts w:ascii="Arial" w:hAnsi="Arial" w:cs="Arial"/>
        </w:rPr>
        <w:t>a</w:t>
      </w:r>
      <w:r w:rsidR="00F05948" w:rsidRPr="000268C6">
        <w:rPr>
          <w:rFonts w:ascii="Arial" w:hAnsi="Arial" w:cs="Arial"/>
        </w:rPr>
        <w:t xml:space="preserve"> </w:t>
      </w:r>
      <w:r w:rsidRPr="000268C6">
        <w:rPr>
          <w:rFonts w:ascii="Arial" w:hAnsi="Arial" w:cs="Arial"/>
        </w:rPr>
        <w:t>typów oraz głównych parametrów technicznych</w:t>
      </w:r>
      <w:r w:rsidR="00DE6F0C" w:rsidRPr="000268C6">
        <w:rPr>
          <w:rFonts w:ascii="Arial" w:hAnsi="Arial" w:cs="Arial"/>
        </w:rPr>
        <w:t xml:space="preserve"> realizacji zadania</w:t>
      </w:r>
      <w:r w:rsidRPr="000268C6">
        <w:rPr>
          <w:rFonts w:ascii="Arial" w:hAnsi="Arial" w:cs="Arial"/>
        </w:rPr>
        <w:t>,</w:t>
      </w:r>
    </w:p>
    <w:p w14:paraId="1F559844" w14:textId="77777777" w:rsidR="00DE6F0C" w:rsidRPr="000268C6" w:rsidRDefault="00DE6F0C"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określeni</w:t>
      </w:r>
      <w:r w:rsidR="00E33BBD" w:rsidRPr="000268C6">
        <w:rPr>
          <w:rFonts w:ascii="Arial" w:hAnsi="Arial" w:cs="Arial"/>
        </w:rPr>
        <w:t>a</w:t>
      </w:r>
      <w:r w:rsidRPr="000268C6">
        <w:rPr>
          <w:rFonts w:ascii="Arial" w:hAnsi="Arial" w:cs="Arial"/>
        </w:rPr>
        <w:t xml:space="preserve"> szacunkowego zakresu finansowego </w:t>
      </w:r>
      <w:r w:rsidR="002D4BFF">
        <w:rPr>
          <w:rFonts w:ascii="Arial" w:hAnsi="Arial" w:cs="Arial"/>
        </w:rPr>
        <w:t>p</w:t>
      </w:r>
      <w:r w:rsidRPr="000268C6">
        <w:rPr>
          <w:rFonts w:ascii="Arial" w:hAnsi="Arial" w:cs="Arial"/>
        </w:rPr>
        <w:t xml:space="preserve">rzedsięwzięcia w stosunku do przyjętych rozwiązań z podziałem na </w:t>
      </w:r>
      <w:r w:rsidR="00E33BBD" w:rsidRPr="000268C6">
        <w:rPr>
          <w:rFonts w:ascii="Arial" w:hAnsi="Arial" w:cs="Arial"/>
        </w:rPr>
        <w:t>źródła finansowania (w tym możliwość finansowania zadania ze środków UE)</w:t>
      </w:r>
      <w:r w:rsidRPr="000268C6">
        <w:rPr>
          <w:rFonts w:ascii="Arial" w:hAnsi="Arial" w:cs="Arial"/>
        </w:rPr>
        <w:t>,</w:t>
      </w:r>
    </w:p>
    <w:p w14:paraId="31BF31AF" w14:textId="77777777" w:rsidR="00B33BC8" w:rsidRPr="000268C6" w:rsidRDefault="00B33BC8"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 xml:space="preserve">w przypadku, gdy w czasie trwania zamówienia </w:t>
      </w:r>
      <w:bookmarkStart w:id="5" w:name="_Hlk93383946"/>
      <w:r w:rsidRPr="000268C6">
        <w:rPr>
          <w:rFonts w:ascii="Arial" w:hAnsi="Arial" w:cs="Arial"/>
        </w:rPr>
        <w:t>Instytucja Zarządzająca środkami UE w ramach perspektywy 2021-2027 (</w:t>
      </w:r>
      <w:r w:rsidR="00466BCB">
        <w:rPr>
          <w:rFonts w:ascii="Arial" w:hAnsi="Arial" w:cs="Arial"/>
        </w:rPr>
        <w:t>FENIKS</w:t>
      </w:r>
      <w:r w:rsidRPr="000268C6">
        <w:rPr>
          <w:rFonts w:ascii="Arial" w:hAnsi="Arial" w:cs="Arial"/>
        </w:rPr>
        <w:t xml:space="preserve">), przedstawi ostateczne wytyczne w zakresie finansowania inwestycji </w:t>
      </w:r>
      <w:r w:rsidR="00AD613D" w:rsidRPr="000268C6">
        <w:rPr>
          <w:rFonts w:ascii="Arial" w:hAnsi="Arial" w:cs="Arial"/>
        </w:rPr>
        <w:t xml:space="preserve">w tym horyzoncie </w:t>
      </w:r>
      <w:r w:rsidRPr="000268C6">
        <w:rPr>
          <w:rFonts w:ascii="Arial" w:hAnsi="Arial" w:cs="Arial"/>
        </w:rPr>
        <w:t>(w tym szczególnie</w:t>
      </w:r>
      <w:r w:rsidR="00466BCB">
        <w:rPr>
          <w:rFonts w:ascii="Arial" w:hAnsi="Arial" w:cs="Arial"/>
        </w:rPr>
        <w:t>,</w:t>
      </w:r>
      <w:r w:rsidRPr="000268C6">
        <w:rPr>
          <w:rFonts w:ascii="Arial" w:hAnsi="Arial" w:cs="Arial"/>
        </w:rPr>
        <w:t xml:space="preserve"> szczegółowy opi</w:t>
      </w:r>
      <w:r w:rsidR="00AD613D" w:rsidRPr="000268C6">
        <w:rPr>
          <w:rFonts w:ascii="Arial" w:hAnsi="Arial" w:cs="Arial"/>
        </w:rPr>
        <w:t xml:space="preserve">s </w:t>
      </w:r>
      <w:r w:rsidRPr="000268C6">
        <w:rPr>
          <w:rFonts w:ascii="Arial" w:hAnsi="Arial" w:cs="Arial"/>
        </w:rPr>
        <w:t xml:space="preserve">celów </w:t>
      </w:r>
      <w:r w:rsidR="00AD613D" w:rsidRPr="000268C6">
        <w:rPr>
          <w:rFonts w:ascii="Arial" w:hAnsi="Arial" w:cs="Arial"/>
        </w:rPr>
        <w:t xml:space="preserve">polityki </w:t>
      </w:r>
      <w:r w:rsidRPr="000268C6">
        <w:rPr>
          <w:rFonts w:ascii="Arial" w:hAnsi="Arial" w:cs="Arial"/>
        </w:rPr>
        <w:t>realizacji programu)</w:t>
      </w:r>
      <w:bookmarkEnd w:id="5"/>
      <w:r w:rsidRPr="000268C6">
        <w:rPr>
          <w:rFonts w:ascii="Arial" w:hAnsi="Arial" w:cs="Arial"/>
        </w:rPr>
        <w:t xml:space="preserve">, określenia </w:t>
      </w:r>
      <w:r w:rsidR="00AD613D" w:rsidRPr="000268C6">
        <w:rPr>
          <w:rFonts w:ascii="Arial" w:hAnsi="Arial" w:cs="Arial"/>
        </w:rPr>
        <w:t>i odniesienia się do odpowiedniego programu i celu polityki, jako potencjalne źródło finansowania projektu</w:t>
      </w:r>
      <w:r w:rsidR="001B109E">
        <w:rPr>
          <w:rFonts w:ascii="Arial" w:hAnsi="Arial" w:cs="Arial"/>
        </w:rPr>
        <w:t>,</w:t>
      </w:r>
      <w:r w:rsidR="00AD613D" w:rsidRPr="000268C6">
        <w:rPr>
          <w:rFonts w:ascii="Arial" w:hAnsi="Arial" w:cs="Arial"/>
        </w:rPr>
        <w:t xml:space="preserve"> </w:t>
      </w:r>
      <w:r w:rsidRPr="000268C6">
        <w:rPr>
          <w:rFonts w:ascii="Arial" w:hAnsi="Arial" w:cs="Arial"/>
        </w:rPr>
        <w:t xml:space="preserve"> </w:t>
      </w:r>
    </w:p>
    <w:p w14:paraId="0EE1DD45" w14:textId="77777777" w:rsidR="00DE6F0C" w:rsidRPr="000268C6" w:rsidRDefault="00DE6F0C"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ustaleni</w:t>
      </w:r>
      <w:r w:rsidR="00E33BBD" w:rsidRPr="000268C6">
        <w:rPr>
          <w:rFonts w:ascii="Arial" w:hAnsi="Arial" w:cs="Arial"/>
        </w:rPr>
        <w:t>a</w:t>
      </w:r>
      <w:r w:rsidRPr="000268C6">
        <w:rPr>
          <w:rFonts w:ascii="Arial" w:hAnsi="Arial" w:cs="Arial"/>
        </w:rPr>
        <w:t xml:space="preserve"> efektywności ekonomicznej </w:t>
      </w:r>
      <w:r w:rsidR="00466BCB">
        <w:rPr>
          <w:rFonts w:ascii="Arial" w:hAnsi="Arial" w:cs="Arial"/>
        </w:rPr>
        <w:t>p</w:t>
      </w:r>
      <w:r w:rsidRPr="000268C6">
        <w:rPr>
          <w:rFonts w:ascii="Arial" w:hAnsi="Arial" w:cs="Arial"/>
        </w:rPr>
        <w:t>rzedsięwzięcia,</w:t>
      </w:r>
    </w:p>
    <w:p w14:paraId="09F2599D" w14:textId="77777777" w:rsidR="00DE6F0C" w:rsidRPr="000268C6" w:rsidRDefault="00DE6F0C"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dostarczeni</w:t>
      </w:r>
      <w:r w:rsidR="00E33BBD" w:rsidRPr="000268C6">
        <w:rPr>
          <w:rFonts w:ascii="Arial" w:hAnsi="Arial" w:cs="Arial"/>
        </w:rPr>
        <w:t>a</w:t>
      </w:r>
      <w:r w:rsidRPr="000268C6">
        <w:rPr>
          <w:rFonts w:ascii="Arial" w:hAnsi="Arial" w:cs="Arial"/>
        </w:rPr>
        <w:t xml:space="preserve"> informacji do podjęcia wstępnej decyzji inwestorskiej w sprawie celowości, zakresu i horyzontu czasowego realizacji zadania inwestycyjnego,</w:t>
      </w:r>
    </w:p>
    <w:p w14:paraId="3164A2B2" w14:textId="77777777" w:rsidR="00E33BBD" w:rsidRPr="000268C6" w:rsidRDefault="00F05948"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lastRenderedPageBreak/>
        <w:t>rekomendacj</w:t>
      </w:r>
      <w:r>
        <w:rPr>
          <w:rFonts w:ascii="Arial" w:hAnsi="Arial" w:cs="Arial"/>
        </w:rPr>
        <w:t>i</w:t>
      </w:r>
      <w:r w:rsidRPr="000268C6">
        <w:rPr>
          <w:rFonts w:ascii="Arial" w:hAnsi="Arial" w:cs="Arial"/>
        </w:rPr>
        <w:t xml:space="preserve"> </w:t>
      </w:r>
      <w:r w:rsidR="00DE6F0C" w:rsidRPr="000268C6">
        <w:rPr>
          <w:rFonts w:ascii="Arial" w:hAnsi="Arial" w:cs="Arial"/>
        </w:rPr>
        <w:t>wariantu inwestycyjnego wraz z określeniem jego zakresu, dla którego zostanie opracowany Wniosek o wydanie decyzji o środowiskowych uwarunkowaniach</w:t>
      </w:r>
      <w:r w:rsidR="001B109E">
        <w:rPr>
          <w:rFonts w:ascii="Arial" w:hAnsi="Arial" w:cs="Arial"/>
        </w:rPr>
        <w:t>,</w:t>
      </w:r>
      <w:r w:rsidR="00E33BBD" w:rsidRPr="000268C6">
        <w:rPr>
          <w:rFonts w:ascii="Arial" w:hAnsi="Arial" w:cs="Arial"/>
        </w:rPr>
        <w:t xml:space="preserve"> </w:t>
      </w:r>
    </w:p>
    <w:p w14:paraId="7CC24527" w14:textId="77777777" w:rsidR="00744980" w:rsidRPr="000268C6" w:rsidRDefault="00E33BBD"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uzyskania decyzji o środowiskowych uwarunkowaniach i zgody na realizację przedsięwzięcia</w:t>
      </w:r>
      <w:r w:rsidR="00744980" w:rsidRPr="000268C6">
        <w:rPr>
          <w:rFonts w:ascii="Arial" w:hAnsi="Arial" w:cs="Arial"/>
        </w:rPr>
        <w:t xml:space="preserve">, </w:t>
      </w:r>
    </w:p>
    <w:p w14:paraId="43E3D5BD" w14:textId="77777777" w:rsidR="00DE6F0C" w:rsidRDefault="00744980" w:rsidP="00C43199">
      <w:pPr>
        <w:pStyle w:val="Akapitzlist"/>
        <w:numPr>
          <w:ilvl w:val="0"/>
          <w:numId w:val="32"/>
        </w:numPr>
        <w:autoSpaceDE w:val="0"/>
        <w:autoSpaceDN w:val="0"/>
        <w:adjustRightInd w:val="0"/>
        <w:spacing w:after="0" w:line="240" w:lineRule="auto"/>
        <w:rPr>
          <w:rFonts w:ascii="Arial" w:hAnsi="Arial" w:cs="Arial"/>
        </w:rPr>
      </w:pPr>
      <w:r w:rsidRPr="000268C6">
        <w:rPr>
          <w:rFonts w:ascii="Arial" w:hAnsi="Arial" w:cs="Arial"/>
        </w:rPr>
        <w:t>dodatkowo, w przypadku, gdy w czasie trwania zamówienia Instytucja Zarządzająca środkami UE w ramach perspektywy 2021-2027 (</w:t>
      </w:r>
      <w:r w:rsidR="00E94EF6">
        <w:rPr>
          <w:rFonts w:ascii="Arial" w:hAnsi="Arial" w:cs="Arial"/>
        </w:rPr>
        <w:t>FENIKS</w:t>
      </w:r>
      <w:r w:rsidRPr="000268C6">
        <w:rPr>
          <w:rFonts w:ascii="Arial" w:hAnsi="Arial" w:cs="Arial"/>
        </w:rPr>
        <w:t>), przedstawi ostateczne wytyczne w zakresie finansowania inwestycji w tym horyzoncie (w tym szczególnie szczegółowy opis celów polityki realizacji programu), uzyskania deklaracji organu odpowiedzialnego za monitorowanie obszarów NATURA 2000 oraz deklaracji właściwego organu odpowiedzialnego za gospodarkę wodną.</w:t>
      </w:r>
    </w:p>
    <w:p w14:paraId="168B9525" w14:textId="77777777" w:rsidR="004A2F50" w:rsidRPr="000268C6" w:rsidRDefault="004A2F50" w:rsidP="004A2F50">
      <w:pPr>
        <w:pStyle w:val="Akapitzlist"/>
        <w:autoSpaceDE w:val="0"/>
        <w:autoSpaceDN w:val="0"/>
        <w:adjustRightInd w:val="0"/>
        <w:spacing w:after="0" w:line="240" w:lineRule="auto"/>
        <w:ind w:left="1373"/>
        <w:rPr>
          <w:rFonts w:ascii="Arial" w:hAnsi="Arial" w:cs="Arial"/>
        </w:rPr>
      </w:pPr>
    </w:p>
    <w:p w14:paraId="03E56BFC" w14:textId="77777777" w:rsidR="0013107C" w:rsidRPr="000268C6" w:rsidRDefault="00627BBA" w:rsidP="000268C6">
      <w:pPr>
        <w:pStyle w:val="Akapitzlist"/>
        <w:numPr>
          <w:ilvl w:val="0"/>
          <w:numId w:val="30"/>
        </w:numPr>
        <w:autoSpaceDE w:val="0"/>
        <w:autoSpaceDN w:val="0"/>
        <w:adjustRightInd w:val="0"/>
        <w:spacing w:line="240" w:lineRule="auto"/>
        <w:ind w:left="284" w:hanging="284"/>
        <w:outlineLvl w:val="0"/>
        <w:rPr>
          <w:rFonts w:ascii="Arial" w:hAnsi="Arial" w:cs="Arial"/>
        </w:rPr>
      </w:pPr>
      <w:bookmarkStart w:id="6" w:name="_Toc95059972"/>
      <w:r w:rsidRPr="000268C6">
        <w:rPr>
          <w:rFonts w:ascii="Arial" w:hAnsi="Arial" w:cs="Arial"/>
          <w:b/>
        </w:rPr>
        <w:t>D</w:t>
      </w:r>
      <w:r w:rsidR="0017301C">
        <w:rPr>
          <w:rFonts w:ascii="Arial" w:hAnsi="Arial" w:cs="Arial"/>
          <w:b/>
        </w:rPr>
        <w:t>efinicje</w:t>
      </w:r>
      <w:bookmarkEnd w:id="6"/>
    </w:p>
    <w:p w14:paraId="136C5739" w14:textId="77777777" w:rsidR="00627BBA" w:rsidRPr="000268C6" w:rsidRDefault="00627BBA" w:rsidP="000268C6">
      <w:pPr>
        <w:pStyle w:val="Akapitzlist"/>
        <w:autoSpaceDE w:val="0"/>
        <w:autoSpaceDN w:val="0"/>
        <w:adjustRightInd w:val="0"/>
        <w:spacing w:line="240" w:lineRule="auto"/>
        <w:ind w:left="284"/>
        <w:rPr>
          <w:rFonts w:ascii="Arial" w:hAnsi="Arial" w:cs="Arial"/>
        </w:rPr>
      </w:pPr>
      <w:r w:rsidRPr="000268C6">
        <w:rPr>
          <w:rFonts w:ascii="Arial" w:hAnsi="Arial" w:cs="Arial"/>
        </w:rPr>
        <w:t>Za każdym razem, gdy w niniejszym dokumencie Opisu Przedmiotu Zamówienia</w:t>
      </w:r>
      <w:r w:rsidR="00061964" w:rsidRPr="000268C6">
        <w:rPr>
          <w:rFonts w:ascii="Arial" w:hAnsi="Arial" w:cs="Arial"/>
        </w:rPr>
        <w:t xml:space="preserve">, </w:t>
      </w:r>
      <w:r w:rsidRPr="000268C6">
        <w:rPr>
          <w:rFonts w:ascii="Arial" w:hAnsi="Arial" w:cs="Arial"/>
        </w:rPr>
        <w:t>Zamawiający powołuje się na poniższe terminy, są one rozumiane następująco:</w:t>
      </w:r>
    </w:p>
    <w:p w14:paraId="3E5AF3C8"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SKM / Zamawiający</w:t>
      </w:r>
      <w:r w:rsidRPr="000268C6">
        <w:rPr>
          <w:rFonts w:ascii="Arial" w:hAnsi="Arial" w:cs="Arial"/>
          <w:sz w:val="22"/>
          <w:szCs w:val="22"/>
        </w:rPr>
        <w:t xml:space="preserve"> – PKP Szybka Kolej Miejska w Trójmieście Sp.  z o. o.,</w:t>
      </w:r>
      <w:r w:rsidRPr="000268C6">
        <w:rPr>
          <w:rFonts w:ascii="Arial" w:hAnsi="Arial" w:cs="Arial"/>
          <w:sz w:val="22"/>
          <w:szCs w:val="22"/>
        </w:rPr>
        <w:br/>
        <w:t xml:space="preserve"> z siedzibą w Gdyni przy ulicy Morskiej 350 A, 81-002</w:t>
      </w:r>
    </w:p>
    <w:p w14:paraId="424723D6"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PKP/PKP S.A</w:t>
      </w:r>
      <w:r w:rsidRPr="000268C6">
        <w:rPr>
          <w:rFonts w:ascii="Arial" w:hAnsi="Arial" w:cs="Arial"/>
          <w:sz w:val="22"/>
          <w:szCs w:val="22"/>
        </w:rPr>
        <w:t>. – Polskie Koleje Państwowe S.A.</w:t>
      </w:r>
    </w:p>
    <w:p w14:paraId="3E369CF6"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 xml:space="preserve">KIP </w:t>
      </w:r>
      <w:r w:rsidRPr="000268C6">
        <w:rPr>
          <w:rFonts w:ascii="Arial" w:hAnsi="Arial" w:cs="Arial"/>
          <w:sz w:val="22"/>
          <w:szCs w:val="22"/>
        </w:rPr>
        <w:t>– Karta Informacji Przedsięwzięcia przygotowana zgodnie z zapisami Ustawy z dnia 3 października 2008</w:t>
      </w:r>
      <w:r w:rsidR="008B5841">
        <w:rPr>
          <w:rFonts w:ascii="Arial" w:hAnsi="Arial" w:cs="Arial"/>
          <w:sz w:val="22"/>
          <w:szCs w:val="22"/>
        </w:rPr>
        <w:t xml:space="preserve"> </w:t>
      </w:r>
      <w:r w:rsidRPr="000268C6">
        <w:rPr>
          <w:rFonts w:ascii="Arial" w:hAnsi="Arial" w:cs="Arial"/>
          <w:sz w:val="22"/>
          <w:szCs w:val="22"/>
        </w:rPr>
        <w:t>r. o udostępnianiu informacji o środowisku i jego ochronie, udziale społeczeństwa w ochronie środowiska oraz o ocenach oddziaływania na środowisko (</w:t>
      </w:r>
      <w:r w:rsidR="0019484D" w:rsidRPr="000268C6">
        <w:rPr>
          <w:rFonts w:ascii="Arial" w:hAnsi="Arial" w:cs="Arial"/>
          <w:sz w:val="22"/>
          <w:szCs w:val="22"/>
        </w:rPr>
        <w:t xml:space="preserve">Dz.U. 2021 poz. 247 </w:t>
      </w:r>
      <w:r w:rsidR="005947A0" w:rsidRPr="000268C6">
        <w:rPr>
          <w:rFonts w:ascii="Arial" w:hAnsi="Arial" w:cs="Arial"/>
          <w:sz w:val="22"/>
          <w:szCs w:val="22"/>
        </w:rPr>
        <w:t>z późn.zm.</w:t>
      </w:r>
      <w:r w:rsidRPr="000268C6">
        <w:rPr>
          <w:rFonts w:ascii="Arial" w:hAnsi="Arial" w:cs="Arial"/>
          <w:sz w:val="22"/>
          <w:szCs w:val="22"/>
        </w:rPr>
        <w:t>)</w:t>
      </w:r>
    </w:p>
    <w:p w14:paraId="50306980"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 xml:space="preserve">RDOŚ </w:t>
      </w:r>
      <w:r w:rsidRPr="000268C6">
        <w:rPr>
          <w:rFonts w:ascii="Arial" w:hAnsi="Arial" w:cs="Arial"/>
          <w:sz w:val="22"/>
          <w:szCs w:val="22"/>
        </w:rPr>
        <w:t>– Regionalna Dyrekcja Ochrony Środowiska w Gdańsku</w:t>
      </w:r>
    </w:p>
    <w:p w14:paraId="6C4C2F0F"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Wykonawca</w:t>
      </w:r>
      <w:r w:rsidRPr="000268C6">
        <w:rPr>
          <w:rFonts w:ascii="Arial" w:hAnsi="Arial" w:cs="Arial"/>
          <w:sz w:val="22"/>
          <w:szCs w:val="22"/>
        </w:rPr>
        <w:t xml:space="preserve"> – podmiot wybrany na postawie postępowania o udzielenie zamówienia publicznego, prowadzonego przez Zamawiającego, sygnatura </w:t>
      </w:r>
      <w:r w:rsidRPr="000268C6">
        <w:rPr>
          <w:rFonts w:ascii="Arial" w:hAnsi="Arial" w:cs="Arial"/>
          <w:sz w:val="22"/>
          <w:szCs w:val="22"/>
        </w:rPr>
        <w:br/>
        <w:t xml:space="preserve">nr ………………………………………………….….., zobowiązany do pełnego, rzetelnego </w:t>
      </w:r>
      <w:r w:rsidRPr="000268C6">
        <w:rPr>
          <w:rFonts w:ascii="Arial" w:hAnsi="Arial" w:cs="Arial"/>
          <w:sz w:val="22"/>
          <w:szCs w:val="22"/>
        </w:rPr>
        <w:br/>
        <w:t>i terminowego wykonania przedmiotu zamówienia, stanowiącego finalny dokument</w:t>
      </w:r>
    </w:p>
    <w:p w14:paraId="41B6514E"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 xml:space="preserve">OPZ </w:t>
      </w:r>
      <w:r w:rsidRPr="000268C6">
        <w:rPr>
          <w:rFonts w:ascii="Arial" w:hAnsi="Arial" w:cs="Arial"/>
          <w:sz w:val="22"/>
          <w:szCs w:val="22"/>
        </w:rPr>
        <w:t>– opis przedmiotu zamówienia</w:t>
      </w:r>
    </w:p>
    <w:p w14:paraId="0A59E4BF" w14:textId="6CA656C5"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Studium Wykonalności (SW)</w:t>
      </w:r>
      <w:r w:rsidRPr="000268C6">
        <w:rPr>
          <w:rFonts w:ascii="Arial" w:hAnsi="Arial" w:cs="Arial"/>
          <w:sz w:val="22"/>
          <w:szCs w:val="22"/>
        </w:rPr>
        <w:t xml:space="preserve"> –</w:t>
      </w:r>
      <w:r w:rsidRPr="000268C6">
        <w:rPr>
          <w:rFonts w:ascii="Arial" w:hAnsi="Arial" w:cs="Arial"/>
          <w:b/>
          <w:bCs/>
          <w:sz w:val="22"/>
          <w:szCs w:val="22"/>
          <w:lang w:eastAsia="pl-PL"/>
        </w:rPr>
        <w:t xml:space="preserve"> </w:t>
      </w:r>
      <w:r w:rsidRPr="000268C6">
        <w:rPr>
          <w:rFonts w:ascii="Arial" w:hAnsi="Arial" w:cs="Arial"/>
          <w:sz w:val="22"/>
          <w:szCs w:val="22"/>
        </w:rPr>
        <w:t>dokument będący przedmiotem zamówienia, tworzony zgodnie z Wytycznymi</w:t>
      </w:r>
      <w:r w:rsidRPr="000268C6">
        <w:rPr>
          <w:rFonts w:ascii="Arial" w:hAnsi="Arial" w:cs="Arial"/>
          <w:sz w:val="22"/>
          <w:szCs w:val="22"/>
          <w:lang w:eastAsia="pl-PL"/>
        </w:rPr>
        <w:t xml:space="preserve"> podczas fazy identyfikowania </w:t>
      </w:r>
      <w:hyperlink r:id="rId8" w:tgtFrame="_blank" w:history="1">
        <w:r w:rsidRPr="000268C6">
          <w:rPr>
            <w:rFonts w:ascii="Arial" w:hAnsi="Arial" w:cs="Arial"/>
            <w:sz w:val="22"/>
            <w:szCs w:val="22"/>
            <w:lang w:eastAsia="pl-PL"/>
          </w:rPr>
          <w:t>projektu</w:t>
        </w:r>
      </w:hyperlink>
      <w:r w:rsidRPr="000268C6">
        <w:rPr>
          <w:rFonts w:ascii="Arial" w:hAnsi="Arial" w:cs="Arial"/>
          <w:sz w:val="22"/>
          <w:szCs w:val="22"/>
          <w:lang w:eastAsia="pl-PL"/>
        </w:rPr>
        <w:t xml:space="preserve">, </w:t>
      </w:r>
      <w:r w:rsidR="00B07CCB">
        <w:rPr>
          <w:rFonts w:ascii="Arial" w:hAnsi="Arial" w:cs="Arial"/>
          <w:sz w:val="22"/>
          <w:szCs w:val="22"/>
          <w:lang w:eastAsia="pl-PL"/>
        </w:rPr>
        <w:t>W Studium</w:t>
      </w:r>
      <w:r w:rsidRPr="000268C6">
        <w:rPr>
          <w:rFonts w:ascii="Arial" w:hAnsi="Arial" w:cs="Arial"/>
          <w:sz w:val="22"/>
          <w:szCs w:val="22"/>
          <w:lang w:eastAsia="pl-PL"/>
        </w:rPr>
        <w:t xml:space="preserve"> definiuje się wszystkie potencjalne problemy, ocenia się alternatywne rozwiązania w zakresie wykonalności:</w:t>
      </w:r>
      <w:r w:rsidRPr="000268C6">
        <w:rPr>
          <w:rFonts w:ascii="Arial" w:hAnsi="Arial" w:cs="Arial"/>
          <w:sz w:val="22"/>
          <w:szCs w:val="22"/>
        </w:rPr>
        <w:t xml:space="preserve"> Prawno – Instytucjonalnej, Techniczno – Technologicznej, Ekonomiczno – Finansowej i Środowiskowej</w:t>
      </w:r>
      <w:r w:rsidRPr="000268C6">
        <w:rPr>
          <w:rFonts w:ascii="Arial" w:hAnsi="Arial" w:cs="Arial"/>
          <w:sz w:val="22"/>
          <w:szCs w:val="22"/>
          <w:lang w:eastAsia="pl-PL"/>
        </w:rPr>
        <w:t xml:space="preserve">, po czym wybiera się preferowane, optymalne rozwiązanie. Jest to dokument posiadający wszelkie niezbędne atrybuty dokumentu rozumianego jako obowiązkowy załącznik do wniosku o dofinansowanie, składanego do </w:t>
      </w:r>
      <w:r w:rsidR="0019484D" w:rsidRPr="000268C6">
        <w:rPr>
          <w:rFonts w:ascii="Arial" w:hAnsi="Arial" w:cs="Arial"/>
          <w:sz w:val="22"/>
          <w:szCs w:val="22"/>
          <w:lang w:eastAsia="pl-PL"/>
        </w:rPr>
        <w:t>I</w:t>
      </w:r>
      <w:r w:rsidRPr="000268C6">
        <w:rPr>
          <w:rFonts w:ascii="Arial" w:hAnsi="Arial" w:cs="Arial"/>
          <w:sz w:val="22"/>
          <w:szCs w:val="22"/>
          <w:lang w:eastAsia="pl-PL"/>
        </w:rPr>
        <w:t xml:space="preserve">nstytucji </w:t>
      </w:r>
      <w:r w:rsidR="0019484D" w:rsidRPr="000268C6">
        <w:rPr>
          <w:rFonts w:ascii="Arial" w:hAnsi="Arial" w:cs="Arial"/>
          <w:sz w:val="22"/>
          <w:szCs w:val="22"/>
          <w:lang w:eastAsia="pl-PL"/>
        </w:rPr>
        <w:t>Z</w:t>
      </w:r>
      <w:r w:rsidRPr="000268C6">
        <w:rPr>
          <w:rFonts w:ascii="Arial" w:hAnsi="Arial" w:cs="Arial"/>
          <w:sz w:val="22"/>
          <w:szCs w:val="22"/>
          <w:lang w:eastAsia="pl-PL"/>
        </w:rPr>
        <w:t xml:space="preserve">arządzającej środkami unijnymi, w procedurze składania dokumentacji aplikacyjnej, celem pozyskania dofinansowania. Ze względu na fakt, iż intencją Zamawiającego jest aplikowanie o środki i realizacja przedsięwzięcia w okresie programowania </w:t>
      </w:r>
      <w:r w:rsidR="0019484D" w:rsidRPr="000268C6">
        <w:rPr>
          <w:rFonts w:ascii="Arial" w:hAnsi="Arial" w:cs="Arial"/>
          <w:sz w:val="22"/>
          <w:szCs w:val="22"/>
          <w:lang w:eastAsia="pl-PL"/>
        </w:rPr>
        <w:t>2021-20</w:t>
      </w:r>
      <w:r w:rsidR="00986184" w:rsidRPr="000268C6">
        <w:rPr>
          <w:rFonts w:ascii="Arial" w:hAnsi="Arial" w:cs="Arial"/>
          <w:sz w:val="22"/>
          <w:szCs w:val="22"/>
          <w:lang w:eastAsia="pl-PL"/>
        </w:rPr>
        <w:t>2</w:t>
      </w:r>
      <w:r w:rsidR="0019484D" w:rsidRPr="000268C6">
        <w:rPr>
          <w:rFonts w:ascii="Arial" w:hAnsi="Arial" w:cs="Arial"/>
          <w:sz w:val="22"/>
          <w:szCs w:val="22"/>
          <w:lang w:eastAsia="pl-PL"/>
        </w:rPr>
        <w:t>7</w:t>
      </w:r>
      <w:r w:rsidRPr="000268C6">
        <w:rPr>
          <w:rFonts w:ascii="Arial" w:hAnsi="Arial" w:cs="Arial"/>
          <w:sz w:val="22"/>
          <w:szCs w:val="22"/>
          <w:lang w:eastAsia="pl-PL"/>
        </w:rPr>
        <w:t xml:space="preserve">, Wykonawca opracuje finalny dokument </w:t>
      </w:r>
      <w:r w:rsidRPr="000268C6">
        <w:rPr>
          <w:rFonts w:ascii="Arial" w:hAnsi="Arial" w:cs="Arial"/>
          <w:sz w:val="22"/>
          <w:szCs w:val="22"/>
        </w:rPr>
        <w:t xml:space="preserve"> </w:t>
      </w:r>
      <w:bookmarkStart w:id="7" w:name="_Hlk517438793"/>
      <w:r w:rsidRPr="000268C6">
        <w:rPr>
          <w:rFonts w:ascii="Arial" w:hAnsi="Arial" w:cs="Arial"/>
          <w:sz w:val="22"/>
          <w:szCs w:val="22"/>
          <w:lang w:eastAsia="pl-PL"/>
        </w:rPr>
        <w:t xml:space="preserve">bez odniesienia się do konkretnego </w:t>
      </w:r>
      <w:r w:rsidR="00CA3881" w:rsidRPr="000268C6">
        <w:rPr>
          <w:rFonts w:ascii="Arial" w:hAnsi="Arial" w:cs="Arial"/>
          <w:sz w:val="22"/>
          <w:szCs w:val="22"/>
          <w:lang w:eastAsia="pl-PL"/>
        </w:rPr>
        <w:t>p</w:t>
      </w:r>
      <w:r w:rsidRPr="000268C6">
        <w:rPr>
          <w:rFonts w:ascii="Arial" w:hAnsi="Arial" w:cs="Arial"/>
          <w:sz w:val="22"/>
          <w:szCs w:val="22"/>
          <w:lang w:eastAsia="pl-PL"/>
        </w:rPr>
        <w:t xml:space="preserve">rogramu </w:t>
      </w:r>
      <w:bookmarkStart w:id="8" w:name="_Hlk87256292"/>
      <w:bookmarkEnd w:id="7"/>
      <w:r w:rsidR="00FB6902">
        <w:rPr>
          <w:rFonts w:ascii="Arial" w:hAnsi="Arial" w:cs="Arial"/>
          <w:sz w:val="22"/>
          <w:szCs w:val="22"/>
          <w:lang w:eastAsia="pl-PL"/>
        </w:rPr>
        <w:br/>
      </w:r>
      <w:r w:rsidR="00CA3881" w:rsidRPr="000268C6">
        <w:rPr>
          <w:rFonts w:ascii="Arial" w:hAnsi="Arial" w:cs="Arial"/>
          <w:sz w:val="22"/>
          <w:szCs w:val="22"/>
          <w:lang w:eastAsia="pl-PL"/>
        </w:rPr>
        <w:t>i celu polityki</w:t>
      </w:r>
      <w:r w:rsidR="0019484D" w:rsidRPr="000268C6">
        <w:rPr>
          <w:rFonts w:ascii="Arial" w:hAnsi="Arial" w:cs="Arial"/>
          <w:sz w:val="22"/>
          <w:szCs w:val="22"/>
          <w:lang w:eastAsia="pl-PL"/>
        </w:rPr>
        <w:t xml:space="preserve"> chyba</w:t>
      </w:r>
      <w:r w:rsidR="00CA3881" w:rsidRPr="000268C6">
        <w:rPr>
          <w:rFonts w:ascii="Arial" w:hAnsi="Arial" w:cs="Arial"/>
          <w:sz w:val="22"/>
          <w:szCs w:val="22"/>
          <w:lang w:eastAsia="pl-PL"/>
        </w:rPr>
        <w:t>,</w:t>
      </w:r>
      <w:r w:rsidR="0019484D" w:rsidRPr="000268C6">
        <w:rPr>
          <w:rFonts w:ascii="Arial" w:hAnsi="Arial" w:cs="Arial"/>
          <w:sz w:val="22"/>
          <w:szCs w:val="22"/>
          <w:lang w:eastAsia="pl-PL"/>
        </w:rPr>
        <w:t xml:space="preserve"> że w trakcie realizacji dokumentu określone zostaną szczegółowo warunki współfinansowania w ramach </w:t>
      </w:r>
      <w:r w:rsidR="00AD613D" w:rsidRPr="000268C6">
        <w:rPr>
          <w:rFonts w:ascii="Arial" w:hAnsi="Arial" w:cs="Arial"/>
          <w:sz w:val="22"/>
          <w:szCs w:val="22"/>
          <w:lang w:eastAsia="pl-PL"/>
        </w:rPr>
        <w:t>horyzontu</w:t>
      </w:r>
      <w:r w:rsidR="0019484D" w:rsidRPr="000268C6">
        <w:rPr>
          <w:rFonts w:ascii="Arial" w:hAnsi="Arial" w:cs="Arial"/>
          <w:sz w:val="22"/>
          <w:szCs w:val="22"/>
          <w:lang w:eastAsia="pl-PL"/>
        </w:rPr>
        <w:t xml:space="preserve"> 2021-2027</w:t>
      </w:r>
      <w:r w:rsidR="00AD613D" w:rsidRPr="000268C6">
        <w:rPr>
          <w:rFonts w:ascii="Arial" w:hAnsi="Arial" w:cs="Arial"/>
          <w:sz w:val="22"/>
          <w:szCs w:val="22"/>
          <w:lang w:eastAsia="pl-PL"/>
        </w:rPr>
        <w:t xml:space="preserve"> (programy krajowe </w:t>
      </w:r>
      <w:r w:rsidR="00FB6902">
        <w:rPr>
          <w:rFonts w:ascii="Arial" w:hAnsi="Arial" w:cs="Arial"/>
          <w:sz w:val="22"/>
          <w:szCs w:val="22"/>
          <w:lang w:eastAsia="pl-PL"/>
        </w:rPr>
        <w:br/>
      </w:r>
      <w:r w:rsidR="00AD613D" w:rsidRPr="000268C6">
        <w:rPr>
          <w:rFonts w:ascii="Arial" w:hAnsi="Arial" w:cs="Arial"/>
          <w:sz w:val="22"/>
          <w:szCs w:val="22"/>
          <w:lang w:eastAsia="pl-PL"/>
        </w:rPr>
        <w:t>i regionalne)</w:t>
      </w:r>
      <w:r w:rsidR="00986184" w:rsidRPr="000268C6">
        <w:rPr>
          <w:rFonts w:ascii="Arial" w:hAnsi="Arial" w:cs="Arial"/>
          <w:sz w:val="22"/>
          <w:szCs w:val="22"/>
          <w:lang w:eastAsia="pl-PL"/>
        </w:rPr>
        <w:t>.</w:t>
      </w:r>
      <w:r w:rsidR="0019484D" w:rsidRPr="000268C6">
        <w:rPr>
          <w:rFonts w:ascii="Arial" w:hAnsi="Arial" w:cs="Arial"/>
          <w:sz w:val="22"/>
          <w:szCs w:val="22"/>
          <w:lang w:eastAsia="pl-PL"/>
        </w:rPr>
        <w:t xml:space="preserve"> </w:t>
      </w:r>
      <w:r w:rsidR="00CA3881" w:rsidRPr="000268C6">
        <w:rPr>
          <w:rFonts w:ascii="Arial" w:hAnsi="Arial" w:cs="Arial"/>
          <w:sz w:val="22"/>
          <w:szCs w:val="22"/>
          <w:lang w:eastAsia="pl-PL"/>
        </w:rPr>
        <w:t>Wtedy należy włączyć do opracowania odpowiednie zapisy</w:t>
      </w:r>
      <w:r w:rsidR="0019484D" w:rsidRPr="000268C6">
        <w:rPr>
          <w:rFonts w:ascii="Arial" w:hAnsi="Arial" w:cs="Arial"/>
          <w:sz w:val="22"/>
          <w:szCs w:val="22"/>
          <w:lang w:eastAsia="pl-PL"/>
        </w:rPr>
        <w:t xml:space="preserve">  </w:t>
      </w:r>
      <w:bookmarkEnd w:id="8"/>
    </w:p>
    <w:p w14:paraId="35A92AD6" w14:textId="77777777" w:rsidR="00D819D9" w:rsidRPr="000268C6" w:rsidRDefault="00D819D9"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SMS</w:t>
      </w:r>
      <w:r w:rsidRPr="000268C6">
        <w:rPr>
          <w:rFonts w:ascii="Arial" w:hAnsi="Arial" w:cs="Arial"/>
          <w:sz w:val="22"/>
          <w:szCs w:val="22"/>
        </w:rPr>
        <w:t xml:space="preserve"> – System Zarządzania Bezpieczeństwem</w:t>
      </w:r>
    </w:p>
    <w:p w14:paraId="35DD171B" w14:textId="77777777" w:rsidR="00613130" w:rsidRPr="00A716FD" w:rsidRDefault="00613130" w:rsidP="000268C6">
      <w:pPr>
        <w:numPr>
          <w:ilvl w:val="0"/>
          <w:numId w:val="1"/>
        </w:numPr>
        <w:autoSpaceDE w:val="0"/>
        <w:autoSpaceDN w:val="0"/>
        <w:adjustRightInd w:val="0"/>
        <w:rPr>
          <w:rFonts w:ascii="Arial" w:hAnsi="Arial" w:cs="Arial"/>
          <w:sz w:val="22"/>
          <w:szCs w:val="22"/>
        </w:rPr>
      </w:pPr>
      <w:r w:rsidRPr="00A716FD">
        <w:rPr>
          <w:rFonts w:ascii="Arial" w:hAnsi="Arial" w:cs="Arial"/>
          <w:b/>
          <w:bCs/>
          <w:sz w:val="22"/>
          <w:szCs w:val="22"/>
        </w:rPr>
        <w:t>AKK</w:t>
      </w:r>
      <w:r>
        <w:rPr>
          <w:rFonts w:ascii="Arial" w:hAnsi="Arial" w:cs="Arial"/>
          <w:sz w:val="22"/>
          <w:szCs w:val="22"/>
        </w:rPr>
        <w:t xml:space="preserve"> – Analiza kosztów i korzyści</w:t>
      </w:r>
    </w:p>
    <w:p w14:paraId="7DCC2598"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Wytyczne</w:t>
      </w:r>
      <w:r w:rsidRPr="000268C6">
        <w:rPr>
          <w:rFonts w:ascii="Arial" w:hAnsi="Arial" w:cs="Arial"/>
          <w:sz w:val="22"/>
          <w:szCs w:val="22"/>
        </w:rPr>
        <w:t>:</w:t>
      </w:r>
    </w:p>
    <w:p w14:paraId="1BCB40AA" w14:textId="77777777" w:rsidR="00627BBA" w:rsidRPr="000268C6" w:rsidRDefault="00627BBA" w:rsidP="000268C6">
      <w:pPr>
        <w:numPr>
          <w:ilvl w:val="0"/>
          <w:numId w:val="2"/>
        </w:numPr>
        <w:autoSpaceDE w:val="0"/>
        <w:autoSpaceDN w:val="0"/>
        <w:adjustRightInd w:val="0"/>
        <w:rPr>
          <w:rFonts w:ascii="Arial" w:hAnsi="Arial" w:cs="Arial"/>
          <w:sz w:val="22"/>
          <w:szCs w:val="22"/>
        </w:rPr>
      </w:pPr>
      <w:r w:rsidRPr="000268C6">
        <w:rPr>
          <w:rFonts w:ascii="Arial" w:hAnsi="Arial" w:cs="Arial"/>
          <w:sz w:val="22"/>
          <w:szCs w:val="22"/>
        </w:rPr>
        <w:t xml:space="preserve">Podręcznik Analiza kosztów i korzyści projektów transportowych współfinansowanych ze </w:t>
      </w:r>
      <w:r w:rsidRPr="00FB6902">
        <w:rPr>
          <w:rFonts w:ascii="Arial" w:hAnsi="Arial" w:cs="Arial"/>
          <w:sz w:val="22"/>
          <w:szCs w:val="22"/>
        </w:rPr>
        <w:t>środków Unii Europejskiej: VADEMECUM BENEFICJENTA</w:t>
      </w:r>
      <w:r w:rsidR="00580B3F" w:rsidRPr="00FB6902">
        <w:rPr>
          <w:rFonts w:ascii="Arial" w:hAnsi="Arial" w:cs="Arial"/>
          <w:sz w:val="22"/>
          <w:szCs w:val="22"/>
        </w:rPr>
        <w:t xml:space="preserve"> (lub dokument, który będzie obowiązującym w ramach perspektywy 2021-2027 - FENIKS, </w:t>
      </w:r>
      <w:r w:rsidR="0043676C" w:rsidRPr="00FB6902">
        <w:rPr>
          <w:rFonts w:ascii="Arial" w:hAnsi="Arial" w:cs="Arial"/>
          <w:sz w:val="22"/>
          <w:szCs w:val="22"/>
        </w:rPr>
        <w:t xml:space="preserve">w tym </w:t>
      </w:r>
      <w:r w:rsidR="00580B3F" w:rsidRPr="00FB6902">
        <w:rPr>
          <w:rFonts w:ascii="Arial" w:hAnsi="Arial" w:cs="Arial"/>
          <w:sz w:val="22"/>
          <w:szCs w:val="22"/>
        </w:rPr>
        <w:t>w zakresie realizacji AKK)</w:t>
      </w:r>
      <w:r w:rsidRPr="00FB6902">
        <w:rPr>
          <w:rFonts w:ascii="Arial" w:hAnsi="Arial" w:cs="Arial"/>
          <w:sz w:val="22"/>
          <w:szCs w:val="22"/>
        </w:rPr>
        <w:t>,</w:t>
      </w:r>
    </w:p>
    <w:p w14:paraId="5F7C8AC1" w14:textId="77777777" w:rsidR="00627BBA" w:rsidRPr="000268C6" w:rsidRDefault="00627BBA" w:rsidP="000268C6">
      <w:pPr>
        <w:numPr>
          <w:ilvl w:val="0"/>
          <w:numId w:val="2"/>
        </w:numPr>
        <w:autoSpaceDE w:val="0"/>
        <w:autoSpaceDN w:val="0"/>
        <w:adjustRightInd w:val="0"/>
        <w:rPr>
          <w:rFonts w:ascii="Arial" w:hAnsi="Arial" w:cs="Arial"/>
          <w:sz w:val="22"/>
          <w:szCs w:val="22"/>
        </w:rPr>
      </w:pPr>
      <w:r w:rsidRPr="000268C6">
        <w:rPr>
          <w:rFonts w:ascii="Arial" w:hAnsi="Arial" w:cs="Arial"/>
          <w:sz w:val="22"/>
          <w:szCs w:val="22"/>
        </w:rPr>
        <w:lastRenderedPageBreak/>
        <w:t xml:space="preserve">Niebieskie Księgi dla projektów w sektorze transportu publicznego, infrastruktury drogowej oraz kolejowej, </w:t>
      </w:r>
    </w:p>
    <w:p w14:paraId="47E3F584" w14:textId="77777777" w:rsidR="00627BBA" w:rsidRPr="000268C6" w:rsidRDefault="00627BBA" w:rsidP="000268C6">
      <w:pPr>
        <w:numPr>
          <w:ilvl w:val="0"/>
          <w:numId w:val="2"/>
        </w:numPr>
        <w:autoSpaceDE w:val="0"/>
        <w:autoSpaceDN w:val="0"/>
        <w:adjustRightInd w:val="0"/>
        <w:rPr>
          <w:rFonts w:ascii="Arial" w:hAnsi="Arial" w:cs="Arial"/>
          <w:sz w:val="22"/>
          <w:szCs w:val="22"/>
        </w:rPr>
      </w:pPr>
      <w:r w:rsidRPr="000268C6">
        <w:rPr>
          <w:rFonts w:ascii="Arial" w:hAnsi="Arial" w:cs="Arial"/>
          <w:sz w:val="22"/>
          <w:szCs w:val="22"/>
        </w:rPr>
        <w:t xml:space="preserve">Ustawa z dnia 3 października 2008 r. o udostępnianiu informacji </w:t>
      </w:r>
      <w:r w:rsidRPr="000268C6">
        <w:rPr>
          <w:rFonts w:ascii="Arial" w:hAnsi="Arial" w:cs="Arial"/>
          <w:sz w:val="22"/>
          <w:szCs w:val="22"/>
        </w:rPr>
        <w:br/>
        <w:t xml:space="preserve">o środowisku i jego ochronie, udziale społeczeństwa w ochronie środowiska oraz o ocenach oddziaływania na środowisko - </w:t>
      </w:r>
      <w:r w:rsidR="00101D9A" w:rsidRPr="000268C6">
        <w:rPr>
          <w:rFonts w:ascii="Arial" w:hAnsi="Arial" w:cs="Arial"/>
          <w:sz w:val="22"/>
          <w:szCs w:val="22"/>
        </w:rPr>
        <w:t xml:space="preserve">Dz.U. 2021 poz. 247 </w:t>
      </w:r>
      <w:r w:rsidR="002F21E5">
        <w:rPr>
          <w:rFonts w:ascii="Arial" w:hAnsi="Arial" w:cs="Arial"/>
          <w:sz w:val="22"/>
          <w:szCs w:val="22"/>
        </w:rPr>
        <w:br/>
      </w:r>
      <w:r w:rsidR="00101D9A" w:rsidRPr="000268C6">
        <w:rPr>
          <w:rFonts w:ascii="Arial" w:hAnsi="Arial" w:cs="Arial"/>
          <w:sz w:val="22"/>
          <w:szCs w:val="22"/>
        </w:rPr>
        <w:t>z późn.zm</w:t>
      </w:r>
      <w:r w:rsidRPr="000268C6">
        <w:rPr>
          <w:rFonts w:ascii="Arial" w:hAnsi="Arial" w:cs="Arial"/>
          <w:sz w:val="22"/>
          <w:szCs w:val="22"/>
        </w:rPr>
        <w:t>,</w:t>
      </w:r>
    </w:p>
    <w:p w14:paraId="0F4E95E8" w14:textId="77777777" w:rsidR="00627BBA" w:rsidRPr="000268C6" w:rsidRDefault="00627BBA" w:rsidP="000268C6">
      <w:pPr>
        <w:numPr>
          <w:ilvl w:val="0"/>
          <w:numId w:val="2"/>
        </w:numPr>
        <w:autoSpaceDE w:val="0"/>
        <w:autoSpaceDN w:val="0"/>
        <w:adjustRightInd w:val="0"/>
        <w:rPr>
          <w:rFonts w:ascii="Arial" w:hAnsi="Arial" w:cs="Arial"/>
          <w:sz w:val="22"/>
          <w:szCs w:val="22"/>
        </w:rPr>
      </w:pPr>
      <w:r w:rsidRPr="000268C6">
        <w:rPr>
          <w:rFonts w:ascii="Arial" w:hAnsi="Arial" w:cs="Arial"/>
          <w:sz w:val="22"/>
          <w:szCs w:val="22"/>
        </w:rPr>
        <w:t xml:space="preserve">Rozporządzenie Rady Ministrów z dnia 9 listopada 2010 r. w sprawie określenia rodzajów przedsięwzięć mogących znacząco oddziaływać na środowisko - </w:t>
      </w:r>
      <w:r w:rsidR="00986184" w:rsidRPr="000268C6">
        <w:rPr>
          <w:rFonts w:ascii="Arial" w:hAnsi="Arial" w:cs="Arial"/>
          <w:sz w:val="22"/>
          <w:szCs w:val="22"/>
        </w:rPr>
        <w:t>Dz.U. 2019 poz. 1839</w:t>
      </w:r>
      <w:r w:rsidRPr="000268C6">
        <w:rPr>
          <w:rFonts w:ascii="Arial" w:hAnsi="Arial" w:cs="Arial"/>
          <w:sz w:val="22"/>
          <w:szCs w:val="22"/>
        </w:rPr>
        <w:t>.</w:t>
      </w:r>
      <w:r w:rsidR="008A49B9" w:rsidRPr="000268C6">
        <w:rPr>
          <w:rFonts w:ascii="Arial" w:hAnsi="Arial" w:cs="Arial"/>
          <w:sz w:val="22"/>
          <w:szCs w:val="22"/>
        </w:rPr>
        <w:t xml:space="preserve"> z późn.zm</w:t>
      </w:r>
      <w:r w:rsidR="00CA3881" w:rsidRPr="000268C6">
        <w:rPr>
          <w:rFonts w:ascii="Arial" w:hAnsi="Arial" w:cs="Arial"/>
          <w:sz w:val="22"/>
          <w:szCs w:val="22"/>
        </w:rPr>
        <w:t>,</w:t>
      </w:r>
    </w:p>
    <w:p w14:paraId="54D9ADA9" w14:textId="77777777" w:rsidR="00CA3881" w:rsidRPr="000268C6" w:rsidRDefault="00CA3881" w:rsidP="000268C6">
      <w:pPr>
        <w:numPr>
          <w:ilvl w:val="0"/>
          <w:numId w:val="2"/>
        </w:numPr>
        <w:autoSpaceDE w:val="0"/>
        <w:autoSpaceDN w:val="0"/>
        <w:adjustRightInd w:val="0"/>
        <w:rPr>
          <w:rFonts w:ascii="Arial" w:hAnsi="Arial" w:cs="Arial"/>
          <w:sz w:val="22"/>
          <w:szCs w:val="22"/>
        </w:rPr>
      </w:pPr>
      <w:r w:rsidRPr="000268C6">
        <w:rPr>
          <w:rFonts w:ascii="Arial" w:hAnsi="Arial" w:cs="Arial"/>
          <w:sz w:val="22"/>
          <w:szCs w:val="22"/>
        </w:rPr>
        <w:t xml:space="preserve">jeśli zostaną zatwierdzone w trakcie realizacji zamówienia: Wytyczne programowe współfinansowania ze </w:t>
      </w:r>
      <w:r w:rsidR="00C81BD7" w:rsidRPr="000268C6">
        <w:rPr>
          <w:rFonts w:ascii="Arial" w:hAnsi="Arial" w:cs="Arial"/>
          <w:sz w:val="22"/>
          <w:szCs w:val="22"/>
        </w:rPr>
        <w:t xml:space="preserve">środków UE </w:t>
      </w:r>
      <w:r w:rsidRPr="000268C6">
        <w:rPr>
          <w:rFonts w:ascii="Arial" w:hAnsi="Arial" w:cs="Arial"/>
          <w:sz w:val="22"/>
          <w:szCs w:val="22"/>
        </w:rPr>
        <w:t>w ramach horyzontu 2021-2027</w:t>
      </w:r>
      <w:r w:rsidR="00C81BD7" w:rsidRPr="000268C6">
        <w:rPr>
          <w:rFonts w:ascii="Arial" w:hAnsi="Arial" w:cs="Arial"/>
          <w:sz w:val="22"/>
          <w:szCs w:val="22"/>
        </w:rPr>
        <w:t xml:space="preserve"> (programy krajowe i regionalne).</w:t>
      </w:r>
    </w:p>
    <w:p w14:paraId="3DE81811"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finalny dokument</w:t>
      </w:r>
      <w:r w:rsidRPr="000268C6">
        <w:rPr>
          <w:rFonts w:ascii="Arial" w:hAnsi="Arial" w:cs="Arial"/>
          <w:sz w:val="22"/>
          <w:szCs w:val="22"/>
        </w:rPr>
        <w:t xml:space="preserve"> – przedmiot umowy </w:t>
      </w:r>
      <w:r w:rsidR="00B07CCB">
        <w:rPr>
          <w:rFonts w:ascii="Arial" w:hAnsi="Arial" w:cs="Arial"/>
          <w:sz w:val="22"/>
          <w:szCs w:val="22"/>
        </w:rPr>
        <w:t>(</w:t>
      </w:r>
      <w:r w:rsidRPr="000268C6">
        <w:rPr>
          <w:rFonts w:ascii="Arial" w:hAnsi="Arial" w:cs="Arial"/>
          <w:sz w:val="22"/>
          <w:szCs w:val="22"/>
        </w:rPr>
        <w:t>Studium Wykonalności</w:t>
      </w:r>
      <w:r w:rsidR="00B07CCB">
        <w:rPr>
          <w:rFonts w:ascii="Arial" w:hAnsi="Arial" w:cs="Arial"/>
          <w:sz w:val="22"/>
          <w:szCs w:val="22"/>
        </w:rPr>
        <w:t>)</w:t>
      </w:r>
      <w:r w:rsidRPr="000268C6">
        <w:rPr>
          <w:rFonts w:ascii="Arial" w:hAnsi="Arial" w:cs="Arial"/>
          <w:sz w:val="22"/>
          <w:szCs w:val="22"/>
        </w:rPr>
        <w:t xml:space="preserve"> przygotowane zgodnie </w:t>
      </w:r>
      <w:r w:rsidR="00101D9A" w:rsidRPr="000268C6">
        <w:rPr>
          <w:rFonts w:ascii="Arial" w:hAnsi="Arial" w:cs="Arial"/>
          <w:sz w:val="22"/>
          <w:szCs w:val="22"/>
        </w:rPr>
        <w:br/>
      </w:r>
      <w:r w:rsidRPr="000268C6">
        <w:rPr>
          <w:rFonts w:ascii="Arial" w:hAnsi="Arial" w:cs="Arial"/>
          <w:sz w:val="22"/>
          <w:szCs w:val="22"/>
        </w:rPr>
        <w:t>z Wytycznymi (przedmiotem zamówienia, jest wykonanie finalnego dokumentu – etapy robocze nie stanowią samodzielnie przedmiotu zamówienia)</w:t>
      </w:r>
    </w:p>
    <w:p w14:paraId="0BF01EB1"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materiał roboczy</w:t>
      </w:r>
      <w:r w:rsidRPr="000268C6">
        <w:rPr>
          <w:rFonts w:ascii="Arial" w:hAnsi="Arial" w:cs="Arial"/>
          <w:sz w:val="22"/>
          <w:szCs w:val="22"/>
        </w:rPr>
        <w:t xml:space="preserve"> – materiał przekazywany Zamawiającemu w trakcie realizacji przedmiotu zamówienia zgodnie z zakresem i terminami przyjętymi w Harmonogramie realizacji prac </w:t>
      </w:r>
    </w:p>
    <w:p w14:paraId="15D62FF7" w14:textId="77777777" w:rsidR="00627BBA" w:rsidRPr="00A716FD" w:rsidRDefault="00627BBA" w:rsidP="000268C6">
      <w:pPr>
        <w:numPr>
          <w:ilvl w:val="0"/>
          <w:numId w:val="1"/>
        </w:numPr>
        <w:autoSpaceDE w:val="0"/>
        <w:autoSpaceDN w:val="0"/>
        <w:adjustRightInd w:val="0"/>
        <w:rPr>
          <w:rFonts w:ascii="Arial" w:hAnsi="Arial" w:cs="Arial"/>
          <w:strike/>
          <w:sz w:val="22"/>
          <w:szCs w:val="22"/>
          <w:u w:val="single"/>
        </w:rPr>
      </w:pPr>
      <w:r w:rsidRPr="000268C6">
        <w:rPr>
          <w:rFonts w:ascii="Arial" w:hAnsi="Arial" w:cs="Arial"/>
          <w:b/>
          <w:sz w:val="22"/>
          <w:szCs w:val="22"/>
        </w:rPr>
        <w:t xml:space="preserve">Harmonogram realizacji prac </w:t>
      </w:r>
      <w:r w:rsidRPr="000268C6">
        <w:rPr>
          <w:rFonts w:ascii="Arial" w:hAnsi="Arial" w:cs="Arial"/>
          <w:sz w:val="22"/>
          <w:szCs w:val="22"/>
        </w:rPr>
        <w:t xml:space="preserve">– harmonogram, przygotowany przez Wykonawcę </w:t>
      </w:r>
      <w:r w:rsidRPr="000268C6">
        <w:rPr>
          <w:rFonts w:ascii="Arial" w:hAnsi="Arial" w:cs="Arial"/>
          <w:sz w:val="22"/>
          <w:szCs w:val="22"/>
        </w:rPr>
        <w:br/>
        <w:t>i zatwierdzony przez Zamawiającego, przedstawiający podział prac dla przedmiotu zamówienia na etapy robocze i odbiór końcowy wraz z określeniem terminu ich realizacji, czasu na weryfikację przez Zamawiającego oraz czasu na wprowadzenie przez Wykonawcę niezbędnej korekty (dd/mm/rrrr). Przedmiotowy harmonogram powinien bezwzględnie zawierać bufor czasowy (przedstawiony wizualnie w harmonogramie jako dodatkowa pozycja), niezbędny do prawidłowego umieszczenia zatwierdzonego przez SKM materiału roboczego, w strukturze finalnego dokumentu, tak by ostatecznie prace dla przedmiotu zamówienia nie przekraczały terminu końcowego określonego w Umowie zawartej przez strony</w:t>
      </w:r>
    </w:p>
    <w:p w14:paraId="54FACB08"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etap roboczy</w:t>
      </w:r>
      <w:r w:rsidRPr="000268C6">
        <w:rPr>
          <w:rFonts w:ascii="Arial" w:hAnsi="Arial" w:cs="Arial"/>
          <w:sz w:val="22"/>
          <w:szCs w:val="22"/>
        </w:rPr>
        <w:t xml:space="preserve"> – poszczególny etap prac roboczych wskazany w niniejszym OPZ</w:t>
      </w:r>
      <w:r w:rsidR="008A49B9" w:rsidRPr="000268C6">
        <w:rPr>
          <w:rFonts w:ascii="Arial" w:hAnsi="Arial" w:cs="Arial"/>
          <w:sz w:val="22"/>
          <w:szCs w:val="22"/>
        </w:rPr>
        <w:t xml:space="preserve"> jako blok tematyczny</w:t>
      </w:r>
      <w:r w:rsidRPr="000268C6">
        <w:rPr>
          <w:rFonts w:ascii="Arial" w:hAnsi="Arial" w:cs="Arial"/>
          <w:sz w:val="22"/>
          <w:szCs w:val="22"/>
        </w:rPr>
        <w:t xml:space="preserve">. W ramach każdego z etapów roboczych wskazanych w niniejszym OPZ, Wykonawca będzie zobowiązany do przekazywania w terminach określonych </w:t>
      </w:r>
      <w:r w:rsidR="008A49B9" w:rsidRPr="000268C6">
        <w:rPr>
          <w:rFonts w:ascii="Arial" w:hAnsi="Arial" w:cs="Arial"/>
          <w:sz w:val="22"/>
          <w:szCs w:val="22"/>
        </w:rPr>
        <w:br/>
      </w:r>
      <w:r w:rsidRPr="000268C6">
        <w:rPr>
          <w:rFonts w:ascii="Arial" w:hAnsi="Arial" w:cs="Arial"/>
          <w:sz w:val="22"/>
          <w:szCs w:val="22"/>
        </w:rPr>
        <w:t>w harmonogramie realizacji prac, materiału wynikającego z zakresu konkretnego etapu celem wstępnej jego weryfikacji przez Zamawiającego. Materiał roboczy powinien stanowić bazę analityczną, którą Wykonawca odpowiednio wykorzysta na poczet przygotowania finalnego dokumentu oraz powinien mieć już na tym etapie wszystkie istotne cechy finalnego dokumentu w przedmiotowym zakresie</w:t>
      </w:r>
    </w:p>
    <w:p w14:paraId="344BC381"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Koordynator</w:t>
      </w:r>
      <w:r w:rsidRPr="000268C6">
        <w:rPr>
          <w:rFonts w:ascii="Arial" w:hAnsi="Arial" w:cs="Arial"/>
          <w:sz w:val="22"/>
          <w:szCs w:val="22"/>
        </w:rPr>
        <w:t xml:space="preserve"> – osoba z odpowiednimi kwalifikacjami zawodowymi, która </w:t>
      </w:r>
      <w:r w:rsidRPr="000268C6">
        <w:rPr>
          <w:rFonts w:ascii="Arial" w:hAnsi="Arial" w:cs="Arial"/>
          <w:sz w:val="22"/>
          <w:szCs w:val="22"/>
        </w:rPr>
        <w:br/>
      </w:r>
      <w:r w:rsidR="007D4F99">
        <w:rPr>
          <w:rFonts w:ascii="Arial" w:hAnsi="Arial" w:cs="Arial"/>
          <w:sz w:val="22"/>
          <w:szCs w:val="22"/>
        </w:rPr>
        <w:t>nadzoruje i koordynuje</w:t>
      </w:r>
      <w:r w:rsidRPr="000268C6">
        <w:rPr>
          <w:rFonts w:ascii="Arial" w:hAnsi="Arial" w:cs="Arial"/>
          <w:sz w:val="22"/>
          <w:szCs w:val="22"/>
        </w:rPr>
        <w:t xml:space="preserve"> realizację przygotowania dokumentu Studium Wykonalności </w:t>
      </w:r>
    </w:p>
    <w:p w14:paraId="5997FE48"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Zespół projektowy</w:t>
      </w:r>
      <w:r w:rsidR="002F21E5">
        <w:rPr>
          <w:rFonts w:ascii="Arial" w:hAnsi="Arial" w:cs="Arial"/>
          <w:b/>
          <w:sz w:val="22"/>
          <w:szCs w:val="22"/>
        </w:rPr>
        <w:t xml:space="preserve"> Wykonawcy</w:t>
      </w:r>
      <w:r w:rsidRPr="000268C6">
        <w:rPr>
          <w:rFonts w:ascii="Arial" w:hAnsi="Arial" w:cs="Arial"/>
          <w:sz w:val="22"/>
          <w:szCs w:val="22"/>
        </w:rPr>
        <w:t xml:space="preserve"> – zespół doświadczonych specjalistów wraz </w:t>
      </w:r>
      <w:r w:rsidR="000B71A0">
        <w:rPr>
          <w:rFonts w:ascii="Arial" w:hAnsi="Arial" w:cs="Arial"/>
          <w:sz w:val="22"/>
          <w:szCs w:val="22"/>
        </w:rPr>
        <w:br/>
      </w:r>
      <w:r w:rsidRPr="000268C6">
        <w:rPr>
          <w:rFonts w:ascii="Arial" w:hAnsi="Arial" w:cs="Arial"/>
          <w:sz w:val="22"/>
          <w:szCs w:val="22"/>
        </w:rPr>
        <w:t>z doświadczonym koordynatorem powołany przez Wykonawcę, odpowiedzialny za realizację przedmiotu zamówienia</w:t>
      </w:r>
    </w:p>
    <w:p w14:paraId="370308DE" w14:textId="77777777" w:rsidR="00627BBA" w:rsidRPr="000268C6" w:rsidRDefault="00627BBA" w:rsidP="000268C6">
      <w:pPr>
        <w:numPr>
          <w:ilvl w:val="0"/>
          <w:numId w:val="1"/>
        </w:numPr>
        <w:autoSpaceDE w:val="0"/>
        <w:autoSpaceDN w:val="0"/>
        <w:adjustRightInd w:val="0"/>
        <w:rPr>
          <w:rFonts w:ascii="Arial" w:hAnsi="Arial" w:cs="Arial"/>
          <w:sz w:val="22"/>
          <w:szCs w:val="22"/>
        </w:rPr>
      </w:pPr>
      <w:r w:rsidRPr="000268C6">
        <w:rPr>
          <w:rFonts w:ascii="Arial" w:hAnsi="Arial" w:cs="Arial"/>
          <w:b/>
          <w:sz w:val="22"/>
          <w:szCs w:val="22"/>
        </w:rPr>
        <w:t>Duży Projekt</w:t>
      </w:r>
      <w:r w:rsidRPr="000268C6">
        <w:rPr>
          <w:rFonts w:ascii="Arial" w:hAnsi="Arial" w:cs="Arial"/>
          <w:sz w:val="22"/>
          <w:szCs w:val="22"/>
        </w:rPr>
        <w:t xml:space="preserve"> – projekt dotyczący infrastruktury transportu kolejowego o wartości min. 200 mln PLN</w:t>
      </w:r>
    </w:p>
    <w:p w14:paraId="0A77F808" w14:textId="77777777" w:rsidR="00627BBA" w:rsidRPr="00A716FD" w:rsidRDefault="00627BBA" w:rsidP="00A716FD">
      <w:pPr>
        <w:pStyle w:val="Akapitzlist"/>
        <w:numPr>
          <w:ilvl w:val="0"/>
          <w:numId w:val="1"/>
        </w:numPr>
        <w:spacing w:after="0"/>
        <w:rPr>
          <w:rFonts w:ascii="Arial" w:hAnsi="Arial" w:cs="Arial"/>
        </w:rPr>
      </w:pPr>
      <w:r w:rsidRPr="000B71A0">
        <w:rPr>
          <w:rFonts w:ascii="Arial" w:hAnsi="Arial" w:cs="Arial"/>
          <w:b/>
        </w:rPr>
        <w:t>OM</w:t>
      </w:r>
      <w:r w:rsidR="00F95B5D" w:rsidRPr="000B71A0">
        <w:rPr>
          <w:rFonts w:ascii="Arial" w:hAnsi="Arial" w:cs="Arial"/>
          <w:b/>
        </w:rPr>
        <w:t xml:space="preserve"> </w:t>
      </w:r>
      <w:r w:rsidRPr="000B71A0">
        <w:rPr>
          <w:rFonts w:ascii="Arial" w:hAnsi="Arial" w:cs="Arial"/>
          <w:b/>
        </w:rPr>
        <w:t>GGS</w:t>
      </w:r>
      <w:r w:rsidR="000B71A0" w:rsidRPr="000B71A0">
        <w:rPr>
          <w:rFonts w:ascii="Arial" w:hAnsi="Arial" w:cs="Arial"/>
          <w:b/>
        </w:rPr>
        <w:t xml:space="preserve">, </w:t>
      </w:r>
      <w:r w:rsidR="000B71A0">
        <w:rPr>
          <w:rFonts w:ascii="Arial" w:hAnsi="Arial" w:cs="Arial"/>
          <w:b/>
        </w:rPr>
        <w:t>Aglomeracja Trójmiasta</w:t>
      </w:r>
      <w:r w:rsidR="000B71A0" w:rsidRPr="000B71A0">
        <w:rPr>
          <w:rFonts w:ascii="Arial" w:hAnsi="Arial" w:cs="Arial"/>
          <w:b/>
        </w:rPr>
        <w:t xml:space="preserve"> – </w:t>
      </w:r>
      <w:r w:rsidRPr="00A716FD">
        <w:rPr>
          <w:rFonts w:ascii="Arial" w:hAnsi="Arial" w:cs="Arial"/>
        </w:rPr>
        <w:t>Obszar Metropolitalny Gdańsk-Gdynia-Sopot</w:t>
      </w:r>
      <w:r w:rsidR="000B71A0">
        <w:rPr>
          <w:rFonts w:ascii="Arial" w:hAnsi="Arial" w:cs="Arial"/>
        </w:rPr>
        <w:t>,</w:t>
      </w:r>
      <w:r w:rsidR="000B71A0" w:rsidRPr="000B71A0">
        <w:rPr>
          <w:rFonts w:ascii="Arial" w:hAnsi="Arial" w:cs="Arial"/>
          <w:b/>
        </w:rPr>
        <w:t xml:space="preserve"> </w:t>
      </w:r>
      <w:r w:rsidR="000B71A0" w:rsidRPr="00A716FD">
        <w:rPr>
          <w:rFonts w:ascii="Arial" w:hAnsi="Arial" w:cs="Arial"/>
          <w:bCs/>
        </w:rPr>
        <w:t>Obszar Metropolitalny Trójmiasta</w:t>
      </w:r>
      <w:r w:rsidR="000B71A0">
        <w:rPr>
          <w:rFonts w:ascii="Arial" w:hAnsi="Arial" w:cs="Arial"/>
          <w:bCs/>
        </w:rPr>
        <w:t xml:space="preserve">, Aglomeracja </w:t>
      </w:r>
      <w:r w:rsidR="00D81FA8">
        <w:rPr>
          <w:rFonts w:ascii="Arial" w:hAnsi="Arial" w:cs="Arial"/>
          <w:bCs/>
        </w:rPr>
        <w:t>Trójmiejska</w:t>
      </w:r>
    </w:p>
    <w:p w14:paraId="3772F40B" w14:textId="77777777" w:rsidR="00466BCB" w:rsidRPr="00466BCB" w:rsidRDefault="00466BCB" w:rsidP="000B71A0">
      <w:pPr>
        <w:numPr>
          <w:ilvl w:val="0"/>
          <w:numId w:val="1"/>
        </w:numPr>
        <w:autoSpaceDE w:val="0"/>
        <w:autoSpaceDN w:val="0"/>
        <w:adjustRightInd w:val="0"/>
        <w:rPr>
          <w:rFonts w:ascii="Arial" w:hAnsi="Arial" w:cs="Arial"/>
          <w:sz w:val="22"/>
          <w:szCs w:val="22"/>
        </w:rPr>
      </w:pPr>
      <w:r>
        <w:rPr>
          <w:rFonts w:ascii="Arial" w:hAnsi="Arial" w:cs="Arial"/>
          <w:b/>
          <w:sz w:val="22"/>
          <w:szCs w:val="22"/>
        </w:rPr>
        <w:t xml:space="preserve">FENIKS </w:t>
      </w:r>
      <w:r w:rsidRPr="00A716FD">
        <w:rPr>
          <w:rFonts w:ascii="Arial" w:hAnsi="Arial" w:cs="Arial"/>
          <w:sz w:val="22"/>
          <w:szCs w:val="22"/>
        </w:rPr>
        <w:t>-</w:t>
      </w:r>
      <w:r>
        <w:rPr>
          <w:rFonts w:ascii="Arial" w:hAnsi="Arial" w:cs="Arial"/>
          <w:sz w:val="22"/>
          <w:szCs w:val="22"/>
        </w:rPr>
        <w:t xml:space="preserve"> </w:t>
      </w:r>
      <w:r w:rsidRPr="00466BCB">
        <w:rPr>
          <w:rFonts w:ascii="Arial" w:hAnsi="Arial" w:cs="Arial"/>
          <w:sz w:val="22"/>
          <w:szCs w:val="22"/>
        </w:rPr>
        <w:t>Programu Fundusze Europejskie na Infrastrukturę,</w:t>
      </w:r>
      <w:r>
        <w:rPr>
          <w:rFonts w:ascii="Arial" w:hAnsi="Arial" w:cs="Arial"/>
          <w:sz w:val="22"/>
          <w:szCs w:val="22"/>
        </w:rPr>
        <w:t xml:space="preserve"> </w:t>
      </w:r>
      <w:r w:rsidRPr="00466BCB">
        <w:rPr>
          <w:rFonts w:ascii="Arial" w:hAnsi="Arial" w:cs="Arial"/>
          <w:sz w:val="22"/>
          <w:szCs w:val="22"/>
        </w:rPr>
        <w:t>Klimat, Środowisko 2021-2027</w:t>
      </w:r>
    </w:p>
    <w:p w14:paraId="5009191F" w14:textId="77777777" w:rsidR="001E5A29" w:rsidRDefault="001E5A29" w:rsidP="000268C6">
      <w:pPr>
        <w:autoSpaceDE w:val="0"/>
        <w:autoSpaceDN w:val="0"/>
        <w:adjustRightInd w:val="0"/>
        <w:rPr>
          <w:rFonts w:ascii="Arial" w:hAnsi="Arial" w:cs="Arial"/>
          <w:sz w:val="22"/>
          <w:szCs w:val="22"/>
        </w:rPr>
      </w:pPr>
    </w:p>
    <w:p w14:paraId="08158CE9" w14:textId="77777777" w:rsidR="00E16C29" w:rsidRDefault="00E16C29" w:rsidP="000268C6">
      <w:pPr>
        <w:autoSpaceDE w:val="0"/>
        <w:autoSpaceDN w:val="0"/>
        <w:adjustRightInd w:val="0"/>
        <w:rPr>
          <w:rFonts w:ascii="Arial" w:hAnsi="Arial" w:cs="Arial"/>
          <w:sz w:val="22"/>
          <w:szCs w:val="22"/>
        </w:rPr>
      </w:pPr>
    </w:p>
    <w:p w14:paraId="3DCB8788" w14:textId="77777777" w:rsidR="00E16C29" w:rsidRPr="000268C6" w:rsidRDefault="00E16C29" w:rsidP="000268C6">
      <w:pPr>
        <w:autoSpaceDE w:val="0"/>
        <w:autoSpaceDN w:val="0"/>
        <w:adjustRightInd w:val="0"/>
        <w:rPr>
          <w:rFonts w:ascii="Arial" w:hAnsi="Arial" w:cs="Arial"/>
          <w:sz w:val="22"/>
          <w:szCs w:val="22"/>
        </w:rPr>
      </w:pPr>
    </w:p>
    <w:p w14:paraId="441B51C9" w14:textId="77777777" w:rsidR="00627BBA" w:rsidRPr="000268C6" w:rsidRDefault="00627BBA" w:rsidP="000268C6">
      <w:pPr>
        <w:autoSpaceDE w:val="0"/>
        <w:autoSpaceDN w:val="0"/>
        <w:adjustRightInd w:val="0"/>
        <w:rPr>
          <w:rFonts w:ascii="Arial" w:hAnsi="Arial" w:cs="Arial"/>
          <w:sz w:val="22"/>
          <w:szCs w:val="22"/>
        </w:rPr>
      </w:pPr>
    </w:p>
    <w:p w14:paraId="671D5CA4" w14:textId="77777777" w:rsidR="005D6205" w:rsidRPr="000268C6" w:rsidRDefault="00627BBA" w:rsidP="00D97F08">
      <w:pPr>
        <w:pStyle w:val="Akapitzlist"/>
        <w:numPr>
          <w:ilvl w:val="0"/>
          <w:numId w:val="30"/>
        </w:numPr>
        <w:autoSpaceDE w:val="0"/>
        <w:autoSpaceDN w:val="0"/>
        <w:adjustRightInd w:val="0"/>
        <w:spacing w:line="240" w:lineRule="auto"/>
        <w:ind w:left="284" w:hanging="284"/>
        <w:outlineLvl w:val="0"/>
        <w:rPr>
          <w:rFonts w:ascii="Arial" w:hAnsi="Arial" w:cs="Arial"/>
          <w:b/>
        </w:rPr>
      </w:pPr>
      <w:bookmarkStart w:id="9" w:name="_Toc95059973"/>
      <w:bookmarkStart w:id="10" w:name="_Hlk526932020"/>
      <w:r w:rsidRPr="000268C6">
        <w:rPr>
          <w:rFonts w:ascii="Arial" w:hAnsi="Arial" w:cs="Arial"/>
          <w:b/>
        </w:rPr>
        <w:t>I</w:t>
      </w:r>
      <w:r w:rsidR="0017301C">
        <w:rPr>
          <w:rFonts w:ascii="Arial" w:hAnsi="Arial" w:cs="Arial"/>
          <w:b/>
        </w:rPr>
        <w:t>nformacja o zamówieniu</w:t>
      </w:r>
      <w:bookmarkEnd w:id="9"/>
      <w:r w:rsidR="001E5A29" w:rsidRPr="000268C6">
        <w:rPr>
          <w:rFonts w:ascii="Arial" w:hAnsi="Arial" w:cs="Arial"/>
          <w:b/>
        </w:rPr>
        <w:t xml:space="preserve"> </w:t>
      </w:r>
    </w:p>
    <w:p w14:paraId="6C77EA80" w14:textId="77777777" w:rsidR="00627BBA" w:rsidRPr="000268C6" w:rsidRDefault="00627BBA" w:rsidP="00D97F08">
      <w:pPr>
        <w:pStyle w:val="Akapitzlist"/>
        <w:numPr>
          <w:ilvl w:val="1"/>
          <w:numId w:val="31"/>
        </w:numPr>
        <w:autoSpaceDE w:val="0"/>
        <w:autoSpaceDN w:val="0"/>
        <w:adjustRightInd w:val="0"/>
        <w:spacing w:line="240" w:lineRule="auto"/>
        <w:ind w:left="284" w:hanging="284"/>
        <w:outlineLvl w:val="1"/>
        <w:rPr>
          <w:rFonts w:ascii="Arial" w:hAnsi="Arial" w:cs="Arial"/>
          <w:b/>
        </w:rPr>
      </w:pPr>
      <w:bookmarkStart w:id="11" w:name="_Toc95059974"/>
      <w:r w:rsidRPr="000268C6">
        <w:rPr>
          <w:rFonts w:ascii="Arial" w:hAnsi="Arial" w:cs="Arial"/>
          <w:b/>
        </w:rPr>
        <w:lastRenderedPageBreak/>
        <w:t>Zamawiający</w:t>
      </w:r>
      <w:bookmarkEnd w:id="11"/>
      <w:r w:rsidRPr="000268C6">
        <w:rPr>
          <w:rFonts w:ascii="Arial" w:hAnsi="Arial" w:cs="Arial"/>
          <w:b/>
        </w:rPr>
        <w:t xml:space="preserve"> </w:t>
      </w:r>
    </w:p>
    <w:p w14:paraId="4F6C120E" w14:textId="77777777" w:rsidR="00627BBA" w:rsidRPr="000268C6" w:rsidRDefault="00627BBA" w:rsidP="000268C6">
      <w:pPr>
        <w:autoSpaceDE w:val="0"/>
        <w:autoSpaceDN w:val="0"/>
        <w:adjustRightInd w:val="0"/>
        <w:ind w:left="720"/>
        <w:rPr>
          <w:rFonts w:ascii="Arial" w:hAnsi="Arial" w:cs="Arial"/>
          <w:b/>
          <w:sz w:val="22"/>
          <w:szCs w:val="22"/>
        </w:rPr>
      </w:pPr>
      <w:r w:rsidRPr="000268C6">
        <w:rPr>
          <w:rFonts w:ascii="Arial" w:hAnsi="Arial" w:cs="Arial"/>
          <w:b/>
          <w:sz w:val="22"/>
          <w:szCs w:val="22"/>
        </w:rPr>
        <w:t xml:space="preserve">PKP Szybka Kolej Miejska w Trójmieście Sp. z o. o. z siedziba w Gdyni, </w:t>
      </w:r>
      <w:r w:rsidRPr="000268C6">
        <w:rPr>
          <w:rFonts w:ascii="Arial" w:hAnsi="Arial" w:cs="Arial"/>
          <w:b/>
          <w:sz w:val="22"/>
          <w:szCs w:val="22"/>
        </w:rPr>
        <w:br/>
        <w:t xml:space="preserve">ul. Morska 350 A, 81-002 </w:t>
      </w:r>
    </w:p>
    <w:p w14:paraId="7FFD901A" w14:textId="77777777" w:rsidR="00627BBA" w:rsidRPr="000268C6" w:rsidRDefault="00627BBA" w:rsidP="000268C6">
      <w:pPr>
        <w:autoSpaceDE w:val="0"/>
        <w:autoSpaceDN w:val="0"/>
        <w:adjustRightInd w:val="0"/>
        <w:rPr>
          <w:rFonts w:ascii="Arial" w:hAnsi="Arial" w:cs="Arial"/>
          <w:sz w:val="22"/>
          <w:szCs w:val="22"/>
        </w:rPr>
      </w:pPr>
    </w:p>
    <w:p w14:paraId="3D8E40AA" w14:textId="77777777" w:rsidR="00627BBA" w:rsidRPr="000268C6" w:rsidRDefault="00627BBA" w:rsidP="000268C6">
      <w:pPr>
        <w:autoSpaceDE w:val="0"/>
        <w:autoSpaceDN w:val="0"/>
        <w:adjustRightInd w:val="0"/>
        <w:ind w:left="720"/>
        <w:rPr>
          <w:rFonts w:ascii="Arial" w:hAnsi="Arial" w:cs="Arial"/>
          <w:bCs/>
          <w:sz w:val="22"/>
          <w:szCs w:val="22"/>
          <w:lang w:eastAsia="pl-PL"/>
        </w:rPr>
      </w:pPr>
      <w:r w:rsidRPr="000268C6">
        <w:rPr>
          <w:rFonts w:ascii="Arial" w:hAnsi="Arial" w:cs="Arial"/>
          <w:b/>
          <w:sz w:val="22"/>
          <w:szCs w:val="22"/>
        </w:rPr>
        <w:t>Tytuł:</w:t>
      </w:r>
      <w:r w:rsidRPr="000268C6">
        <w:rPr>
          <w:rFonts w:ascii="Arial" w:hAnsi="Arial" w:cs="Arial"/>
          <w:sz w:val="22"/>
          <w:szCs w:val="22"/>
        </w:rPr>
        <w:t xml:space="preserve"> Przygotowanie Studium Wykonalności dla projektu: </w:t>
      </w:r>
      <w:r w:rsidRPr="000268C6">
        <w:rPr>
          <w:rFonts w:ascii="Arial" w:hAnsi="Arial" w:cs="Arial"/>
          <w:bCs/>
          <w:sz w:val="22"/>
          <w:szCs w:val="22"/>
          <w:lang w:eastAsia="pl-PL"/>
        </w:rPr>
        <w:t>„</w:t>
      </w:r>
      <w:r w:rsidR="002432A7" w:rsidRPr="000268C6">
        <w:rPr>
          <w:rFonts w:ascii="Arial" w:hAnsi="Arial" w:cs="Arial"/>
          <w:bCs/>
          <w:sz w:val="22"/>
          <w:szCs w:val="22"/>
          <w:lang w:eastAsia="pl-PL"/>
        </w:rPr>
        <w:t>Modernizacja</w:t>
      </w:r>
      <w:r w:rsidRPr="000268C6">
        <w:rPr>
          <w:rFonts w:ascii="Arial" w:hAnsi="Arial" w:cs="Arial"/>
          <w:bCs/>
          <w:sz w:val="22"/>
          <w:szCs w:val="22"/>
          <w:lang w:eastAsia="pl-PL"/>
        </w:rPr>
        <w:t xml:space="preserve"> linii kolejowej </w:t>
      </w:r>
      <w:r w:rsidR="002432A7" w:rsidRPr="000268C6">
        <w:rPr>
          <w:rFonts w:ascii="Arial" w:hAnsi="Arial" w:cs="Arial"/>
          <w:bCs/>
          <w:sz w:val="22"/>
          <w:szCs w:val="22"/>
          <w:lang w:eastAsia="pl-PL"/>
        </w:rPr>
        <w:br/>
      </w:r>
      <w:r w:rsidRPr="000268C6">
        <w:rPr>
          <w:rFonts w:ascii="Arial" w:hAnsi="Arial" w:cs="Arial"/>
          <w:bCs/>
          <w:sz w:val="22"/>
          <w:szCs w:val="22"/>
          <w:lang w:eastAsia="pl-PL"/>
        </w:rPr>
        <w:t>nr 250”</w:t>
      </w:r>
      <w:r w:rsidR="001029A8" w:rsidRPr="000268C6">
        <w:rPr>
          <w:rFonts w:ascii="Arial" w:hAnsi="Arial" w:cs="Arial"/>
          <w:bCs/>
          <w:sz w:val="22"/>
          <w:szCs w:val="22"/>
          <w:lang w:eastAsia="pl-PL"/>
        </w:rPr>
        <w:t>.</w:t>
      </w:r>
    </w:p>
    <w:p w14:paraId="1553801E" w14:textId="77777777" w:rsidR="00627BBA" w:rsidRPr="000268C6" w:rsidRDefault="00627BBA" w:rsidP="000268C6">
      <w:pPr>
        <w:autoSpaceDE w:val="0"/>
        <w:autoSpaceDN w:val="0"/>
        <w:adjustRightInd w:val="0"/>
        <w:rPr>
          <w:rFonts w:ascii="Arial" w:hAnsi="Arial" w:cs="Arial"/>
          <w:b/>
          <w:bCs/>
          <w:sz w:val="22"/>
          <w:szCs w:val="22"/>
          <w:lang w:eastAsia="pl-PL"/>
        </w:rPr>
      </w:pPr>
    </w:p>
    <w:p w14:paraId="3F66C7E1" w14:textId="77777777" w:rsidR="00627BBA" w:rsidRPr="000268C6" w:rsidRDefault="00627BBA" w:rsidP="00D97F08">
      <w:pPr>
        <w:pStyle w:val="Akapitzlist"/>
        <w:numPr>
          <w:ilvl w:val="1"/>
          <w:numId w:val="31"/>
        </w:numPr>
        <w:autoSpaceDE w:val="0"/>
        <w:autoSpaceDN w:val="0"/>
        <w:adjustRightInd w:val="0"/>
        <w:spacing w:line="240" w:lineRule="auto"/>
        <w:ind w:left="284" w:hanging="284"/>
        <w:outlineLvl w:val="1"/>
        <w:rPr>
          <w:rFonts w:ascii="Arial" w:hAnsi="Arial" w:cs="Arial"/>
          <w:b/>
          <w:bCs/>
          <w:lang w:eastAsia="pl-PL"/>
        </w:rPr>
      </w:pPr>
      <w:bookmarkStart w:id="12" w:name="_Toc95059975"/>
      <w:r w:rsidRPr="000268C6">
        <w:rPr>
          <w:rFonts w:ascii="Arial" w:hAnsi="Arial" w:cs="Arial"/>
          <w:b/>
          <w:bCs/>
          <w:lang w:eastAsia="pl-PL"/>
        </w:rPr>
        <w:t>Koordynator wyznaczony przez Zamawiającego</w:t>
      </w:r>
      <w:bookmarkEnd w:id="12"/>
      <w:r w:rsidRPr="000268C6">
        <w:rPr>
          <w:rFonts w:ascii="Arial" w:hAnsi="Arial" w:cs="Arial"/>
          <w:b/>
          <w:bCs/>
          <w:lang w:eastAsia="pl-PL"/>
        </w:rPr>
        <w:t xml:space="preserve">  </w:t>
      </w:r>
    </w:p>
    <w:p w14:paraId="650ED96E" w14:textId="77777777" w:rsidR="008D0427" w:rsidRPr="00A716FD" w:rsidRDefault="008D0427" w:rsidP="00A716FD">
      <w:pPr>
        <w:autoSpaceDE w:val="0"/>
        <w:autoSpaceDN w:val="0"/>
        <w:adjustRightInd w:val="0"/>
        <w:ind w:left="709"/>
        <w:rPr>
          <w:rFonts w:ascii="Arial" w:hAnsi="Arial" w:cs="Arial"/>
          <w:sz w:val="22"/>
          <w:szCs w:val="22"/>
          <w:lang w:eastAsia="pl-PL"/>
        </w:rPr>
      </w:pPr>
      <w:r>
        <w:rPr>
          <w:rFonts w:ascii="Arial" w:hAnsi="Arial" w:cs="Arial"/>
          <w:b/>
          <w:bCs/>
          <w:sz w:val="22"/>
          <w:szCs w:val="22"/>
          <w:lang w:eastAsia="pl-PL"/>
        </w:rPr>
        <w:t xml:space="preserve">Z pionu </w:t>
      </w:r>
      <w:r w:rsidR="00224F24">
        <w:rPr>
          <w:rFonts w:ascii="Arial" w:hAnsi="Arial" w:cs="Arial"/>
          <w:b/>
          <w:bCs/>
          <w:sz w:val="22"/>
          <w:szCs w:val="22"/>
          <w:lang w:eastAsia="pl-PL"/>
        </w:rPr>
        <w:t>I – Wydział Inwestycji i Rozwoju</w:t>
      </w:r>
      <w:r w:rsidR="00224F24">
        <w:rPr>
          <w:rFonts w:ascii="Arial" w:hAnsi="Arial" w:cs="Arial"/>
          <w:sz w:val="22"/>
          <w:szCs w:val="22"/>
          <w:lang w:eastAsia="pl-PL"/>
        </w:rPr>
        <w:t>, w zakresie koordynowania realizacji zadania:</w:t>
      </w:r>
    </w:p>
    <w:p w14:paraId="05B830DF" w14:textId="77777777" w:rsidR="002610D3" w:rsidRPr="000268C6" w:rsidRDefault="002610D3" w:rsidP="000268C6">
      <w:pPr>
        <w:autoSpaceDE w:val="0"/>
        <w:autoSpaceDN w:val="0"/>
        <w:adjustRightInd w:val="0"/>
        <w:ind w:firstLine="709"/>
        <w:rPr>
          <w:rFonts w:ascii="Arial" w:hAnsi="Arial" w:cs="Arial"/>
          <w:sz w:val="22"/>
          <w:szCs w:val="22"/>
          <w:lang w:eastAsia="pl-PL"/>
        </w:rPr>
      </w:pPr>
      <w:r w:rsidRPr="000268C6">
        <w:rPr>
          <w:rFonts w:ascii="Arial" w:hAnsi="Arial" w:cs="Arial"/>
          <w:b/>
          <w:bCs/>
          <w:sz w:val="22"/>
          <w:szCs w:val="22"/>
          <w:lang w:eastAsia="pl-PL"/>
        </w:rPr>
        <w:t xml:space="preserve">Magdalena Miś – </w:t>
      </w:r>
      <w:r w:rsidRPr="000268C6">
        <w:rPr>
          <w:rFonts w:ascii="Arial" w:hAnsi="Arial" w:cs="Arial"/>
          <w:sz w:val="22"/>
          <w:szCs w:val="22"/>
          <w:lang w:eastAsia="pl-PL"/>
        </w:rPr>
        <w:t>główny specjalista ds. pozyskiwania środków unijnych</w:t>
      </w:r>
    </w:p>
    <w:p w14:paraId="0637A1AC" w14:textId="77777777" w:rsidR="002610D3" w:rsidRPr="000268C6" w:rsidRDefault="002610D3" w:rsidP="000268C6">
      <w:pPr>
        <w:autoSpaceDE w:val="0"/>
        <w:autoSpaceDN w:val="0"/>
        <w:adjustRightInd w:val="0"/>
        <w:ind w:firstLine="709"/>
        <w:rPr>
          <w:rFonts w:ascii="Arial" w:hAnsi="Arial" w:cs="Arial"/>
          <w:sz w:val="22"/>
          <w:szCs w:val="22"/>
          <w:lang w:eastAsia="pl-PL"/>
        </w:rPr>
      </w:pPr>
      <w:r w:rsidRPr="000268C6">
        <w:rPr>
          <w:rFonts w:ascii="Arial" w:hAnsi="Arial" w:cs="Arial"/>
          <w:sz w:val="22"/>
          <w:szCs w:val="22"/>
          <w:lang w:eastAsia="pl-PL"/>
        </w:rPr>
        <w:t>mmis@skm.pkp.pl</w:t>
      </w:r>
    </w:p>
    <w:p w14:paraId="1F4201FA" w14:textId="77777777" w:rsidR="002610D3" w:rsidRPr="000268C6" w:rsidRDefault="002610D3" w:rsidP="000268C6">
      <w:pPr>
        <w:autoSpaceDE w:val="0"/>
        <w:autoSpaceDN w:val="0"/>
        <w:adjustRightInd w:val="0"/>
        <w:ind w:firstLine="709"/>
        <w:rPr>
          <w:rFonts w:ascii="Arial" w:hAnsi="Arial" w:cs="Arial"/>
          <w:sz w:val="22"/>
          <w:szCs w:val="22"/>
          <w:lang w:eastAsia="pl-PL"/>
        </w:rPr>
      </w:pPr>
      <w:r w:rsidRPr="000268C6">
        <w:rPr>
          <w:rFonts w:ascii="Arial" w:hAnsi="Arial" w:cs="Arial"/>
          <w:sz w:val="22"/>
          <w:szCs w:val="22"/>
          <w:lang w:eastAsia="pl-PL"/>
        </w:rPr>
        <w:t>kom +48 698 639 956</w:t>
      </w:r>
    </w:p>
    <w:p w14:paraId="42529A07" w14:textId="77777777" w:rsidR="002610D3" w:rsidRPr="000268C6" w:rsidRDefault="002610D3" w:rsidP="000268C6">
      <w:pPr>
        <w:autoSpaceDE w:val="0"/>
        <w:autoSpaceDN w:val="0"/>
        <w:adjustRightInd w:val="0"/>
        <w:ind w:firstLine="709"/>
        <w:rPr>
          <w:rFonts w:ascii="Arial" w:hAnsi="Arial" w:cs="Arial"/>
          <w:b/>
          <w:bCs/>
          <w:sz w:val="22"/>
          <w:szCs w:val="22"/>
          <w:lang w:eastAsia="pl-PL"/>
        </w:rPr>
      </w:pPr>
    </w:p>
    <w:p w14:paraId="75EBDFF2" w14:textId="77777777" w:rsidR="002610D3" w:rsidRPr="000268C6" w:rsidRDefault="002610D3" w:rsidP="000268C6">
      <w:pPr>
        <w:autoSpaceDE w:val="0"/>
        <w:autoSpaceDN w:val="0"/>
        <w:adjustRightInd w:val="0"/>
        <w:ind w:firstLine="709"/>
        <w:rPr>
          <w:rFonts w:ascii="Arial" w:hAnsi="Arial" w:cs="Arial"/>
          <w:b/>
          <w:bCs/>
          <w:sz w:val="22"/>
          <w:szCs w:val="22"/>
          <w:lang w:eastAsia="pl-PL"/>
        </w:rPr>
      </w:pPr>
      <w:r w:rsidRPr="000268C6">
        <w:rPr>
          <w:rFonts w:ascii="Arial" w:hAnsi="Arial" w:cs="Arial"/>
          <w:b/>
          <w:bCs/>
          <w:sz w:val="22"/>
          <w:szCs w:val="22"/>
          <w:lang w:eastAsia="pl-PL"/>
        </w:rPr>
        <w:t>oraz</w:t>
      </w:r>
    </w:p>
    <w:p w14:paraId="74FB4C35" w14:textId="77777777" w:rsidR="002610D3" w:rsidRPr="000268C6" w:rsidRDefault="002610D3" w:rsidP="000268C6">
      <w:pPr>
        <w:autoSpaceDE w:val="0"/>
        <w:autoSpaceDN w:val="0"/>
        <w:adjustRightInd w:val="0"/>
        <w:ind w:firstLine="709"/>
        <w:rPr>
          <w:rFonts w:ascii="Arial" w:hAnsi="Arial" w:cs="Arial"/>
          <w:b/>
          <w:bCs/>
          <w:sz w:val="22"/>
          <w:szCs w:val="22"/>
          <w:lang w:eastAsia="pl-PL"/>
        </w:rPr>
      </w:pPr>
    </w:p>
    <w:p w14:paraId="67A792D9" w14:textId="77777777" w:rsidR="00BC7DB1" w:rsidRDefault="008D0427" w:rsidP="000268C6">
      <w:pPr>
        <w:autoSpaceDE w:val="0"/>
        <w:autoSpaceDN w:val="0"/>
        <w:adjustRightInd w:val="0"/>
        <w:ind w:firstLine="709"/>
        <w:rPr>
          <w:rFonts w:ascii="Arial" w:hAnsi="Arial" w:cs="Arial"/>
          <w:sz w:val="22"/>
          <w:szCs w:val="22"/>
          <w:lang w:eastAsia="pl-PL"/>
        </w:rPr>
      </w:pPr>
      <w:r>
        <w:rPr>
          <w:rFonts w:ascii="Arial" w:hAnsi="Arial" w:cs="Arial"/>
          <w:b/>
          <w:bCs/>
          <w:sz w:val="22"/>
          <w:szCs w:val="22"/>
          <w:lang w:eastAsia="pl-PL"/>
        </w:rPr>
        <w:t xml:space="preserve">Z pionu </w:t>
      </w:r>
      <w:r w:rsidR="00340874" w:rsidRPr="000268C6">
        <w:rPr>
          <w:rFonts w:ascii="Arial" w:hAnsi="Arial" w:cs="Arial"/>
          <w:b/>
          <w:bCs/>
          <w:sz w:val="22"/>
          <w:szCs w:val="22"/>
          <w:lang w:eastAsia="pl-PL"/>
        </w:rPr>
        <w:t>DI</w:t>
      </w:r>
      <w:r>
        <w:rPr>
          <w:rFonts w:ascii="Arial" w:hAnsi="Arial" w:cs="Arial"/>
          <w:b/>
          <w:bCs/>
          <w:sz w:val="22"/>
          <w:szCs w:val="22"/>
          <w:lang w:eastAsia="pl-PL"/>
        </w:rPr>
        <w:t xml:space="preserve"> – Wydział Instrastruktury</w:t>
      </w:r>
      <w:r w:rsidR="00224F24">
        <w:rPr>
          <w:rFonts w:ascii="Arial" w:hAnsi="Arial" w:cs="Arial"/>
          <w:b/>
          <w:bCs/>
          <w:sz w:val="22"/>
          <w:szCs w:val="22"/>
          <w:lang w:eastAsia="pl-PL"/>
        </w:rPr>
        <w:t xml:space="preserve">, </w:t>
      </w:r>
      <w:r w:rsidR="00224F24">
        <w:rPr>
          <w:rFonts w:ascii="Arial" w:hAnsi="Arial" w:cs="Arial"/>
          <w:sz w:val="22"/>
          <w:szCs w:val="22"/>
          <w:lang w:eastAsia="pl-PL"/>
        </w:rPr>
        <w:t xml:space="preserve">w zakresie merytorycznym </w:t>
      </w:r>
      <w:r w:rsidR="00BC7DB1">
        <w:rPr>
          <w:rFonts w:ascii="Arial" w:hAnsi="Arial" w:cs="Arial"/>
          <w:sz w:val="22"/>
          <w:szCs w:val="22"/>
          <w:lang w:eastAsia="pl-PL"/>
        </w:rPr>
        <w:t>– technicznym</w:t>
      </w:r>
      <w:r w:rsidR="00993F10">
        <w:rPr>
          <w:rFonts w:ascii="Arial" w:hAnsi="Arial" w:cs="Arial"/>
          <w:sz w:val="22"/>
          <w:szCs w:val="22"/>
          <w:lang w:eastAsia="pl-PL"/>
        </w:rPr>
        <w:t>:</w:t>
      </w:r>
    </w:p>
    <w:p w14:paraId="22B989F1" w14:textId="77777777" w:rsidR="00BC7DB1" w:rsidRDefault="00BC7DB1" w:rsidP="000268C6">
      <w:pPr>
        <w:autoSpaceDE w:val="0"/>
        <w:autoSpaceDN w:val="0"/>
        <w:adjustRightInd w:val="0"/>
        <w:ind w:firstLine="709"/>
        <w:rPr>
          <w:rFonts w:ascii="Arial" w:hAnsi="Arial" w:cs="Arial"/>
          <w:sz w:val="22"/>
          <w:szCs w:val="22"/>
          <w:lang w:eastAsia="pl-PL"/>
        </w:rPr>
      </w:pPr>
      <w:r>
        <w:rPr>
          <w:rFonts w:ascii="Arial" w:hAnsi="Arial" w:cs="Arial"/>
          <w:sz w:val="22"/>
          <w:szCs w:val="22"/>
          <w:lang w:eastAsia="pl-PL"/>
        </w:rPr>
        <w:t>Kamil Długiński – Naczelnik Wydziału Infrastruktury</w:t>
      </w:r>
    </w:p>
    <w:p w14:paraId="42EDA6BC" w14:textId="77777777" w:rsidR="00BC7DB1" w:rsidRDefault="00BC7DB1" w:rsidP="000268C6">
      <w:pPr>
        <w:autoSpaceDE w:val="0"/>
        <w:autoSpaceDN w:val="0"/>
        <w:adjustRightInd w:val="0"/>
        <w:ind w:firstLine="709"/>
        <w:rPr>
          <w:rFonts w:ascii="Arial" w:hAnsi="Arial" w:cs="Arial"/>
          <w:sz w:val="22"/>
          <w:szCs w:val="22"/>
          <w:lang w:eastAsia="pl-PL"/>
        </w:rPr>
      </w:pPr>
      <w:r w:rsidRPr="00A716FD">
        <w:t>kdluginski@skm.pkp.pl</w:t>
      </w:r>
    </w:p>
    <w:p w14:paraId="32225F60" w14:textId="77777777" w:rsidR="00627BBA" w:rsidRPr="00E16C29" w:rsidRDefault="00BC7DB1" w:rsidP="00E16C29">
      <w:pPr>
        <w:autoSpaceDE w:val="0"/>
        <w:autoSpaceDN w:val="0"/>
        <w:adjustRightInd w:val="0"/>
        <w:ind w:firstLine="709"/>
        <w:rPr>
          <w:rFonts w:ascii="Arial" w:hAnsi="Arial" w:cs="Arial"/>
          <w:sz w:val="22"/>
          <w:szCs w:val="22"/>
          <w:lang w:eastAsia="pl-PL"/>
        </w:rPr>
      </w:pPr>
      <w:r>
        <w:rPr>
          <w:rFonts w:ascii="Arial" w:hAnsi="Arial" w:cs="Arial"/>
          <w:sz w:val="22"/>
          <w:szCs w:val="22"/>
          <w:lang w:eastAsia="pl-PL"/>
        </w:rPr>
        <w:t xml:space="preserve">kom +48 502 840 541 </w:t>
      </w:r>
    </w:p>
    <w:bookmarkEnd w:id="10"/>
    <w:p w14:paraId="6BB1C0FC" w14:textId="77777777" w:rsidR="00627BBA" w:rsidRPr="000268C6" w:rsidRDefault="00627BBA" w:rsidP="000268C6">
      <w:pPr>
        <w:autoSpaceDE w:val="0"/>
        <w:autoSpaceDN w:val="0"/>
        <w:adjustRightInd w:val="0"/>
        <w:rPr>
          <w:rFonts w:ascii="Arial" w:hAnsi="Arial" w:cs="Arial"/>
          <w:b/>
          <w:bCs/>
          <w:sz w:val="22"/>
          <w:szCs w:val="22"/>
          <w:lang w:eastAsia="pl-PL"/>
        </w:rPr>
      </w:pPr>
    </w:p>
    <w:p w14:paraId="1D457EF5" w14:textId="77777777" w:rsidR="00627BBA" w:rsidRPr="000268C6" w:rsidRDefault="00627BBA" w:rsidP="00D97F08">
      <w:pPr>
        <w:numPr>
          <w:ilvl w:val="1"/>
          <w:numId w:val="31"/>
        </w:numPr>
        <w:autoSpaceDE w:val="0"/>
        <w:autoSpaceDN w:val="0"/>
        <w:adjustRightInd w:val="0"/>
        <w:ind w:left="284" w:hanging="284"/>
        <w:outlineLvl w:val="1"/>
        <w:rPr>
          <w:rFonts w:ascii="Arial" w:hAnsi="Arial" w:cs="Arial"/>
          <w:b/>
          <w:bCs/>
          <w:sz w:val="22"/>
          <w:szCs w:val="22"/>
          <w:lang w:eastAsia="pl-PL"/>
        </w:rPr>
      </w:pPr>
      <w:bookmarkStart w:id="13" w:name="_Toc95059976"/>
      <w:r w:rsidRPr="000268C6">
        <w:rPr>
          <w:rFonts w:ascii="Arial" w:hAnsi="Arial" w:cs="Arial"/>
          <w:b/>
          <w:bCs/>
          <w:sz w:val="22"/>
          <w:szCs w:val="22"/>
          <w:lang w:eastAsia="pl-PL"/>
        </w:rPr>
        <w:t>Lokalizacja Projektu</w:t>
      </w:r>
      <w:bookmarkEnd w:id="13"/>
    </w:p>
    <w:p w14:paraId="0E2436C7" w14:textId="77777777" w:rsidR="00627BBA" w:rsidRPr="000268C6" w:rsidRDefault="00627BBA" w:rsidP="000268C6">
      <w:pPr>
        <w:autoSpaceDE w:val="0"/>
        <w:autoSpaceDN w:val="0"/>
        <w:adjustRightInd w:val="0"/>
        <w:ind w:left="720"/>
        <w:rPr>
          <w:rFonts w:ascii="Arial" w:hAnsi="Arial" w:cs="Arial"/>
          <w:b/>
          <w:bCs/>
          <w:sz w:val="22"/>
          <w:szCs w:val="22"/>
          <w:lang w:eastAsia="pl-PL"/>
        </w:rPr>
      </w:pPr>
    </w:p>
    <w:p w14:paraId="1E56257F" w14:textId="77777777" w:rsidR="00871208" w:rsidRDefault="00627BBA" w:rsidP="000268C6">
      <w:pPr>
        <w:autoSpaceDE w:val="0"/>
        <w:autoSpaceDN w:val="0"/>
        <w:adjustRightInd w:val="0"/>
        <w:ind w:left="709"/>
        <w:rPr>
          <w:rFonts w:ascii="Arial" w:hAnsi="Arial" w:cs="Arial"/>
          <w:sz w:val="22"/>
          <w:szCs w:val="22"/>
        </w:rPr>
      </w:pPr>
      <w:r w:rsidRPr="000268C6">
        <w:rPr>
          <w:rFonts w:ascii="Arial" w:hAnsi="Arial" w:cs="Arial"/>
          <w:bCs/>
          <w:sz w:val="22"/>
          <w:szCs w:val="22"/>
          <w:lang w:eastAsia="pl-PL"/>
        </w:rPr>
        <w:t xml:space="preserve">Projekt </w:t>
      </w:r>
      <w:r w:rsidRPr="000268C6">
        <w:rPr>
          <w:rFonts w:ascii="Arial" w:hAnsi="Arial" w:cs="Arial"/>
          <w:sz w:val="22"/>
          <w:szCs w:val="22"/>
        </w:rPr>
        <w:t xml:space="preserve">zlokalizowany jest w Polsce (PL), w regionie północnym (PL 6), </w:t>
      </w:r>
      <w:r w:rsidRPr="000268C6">
        <w:rPr>
          <w:rFonts w:ascii="Arial" w:hAnsi="Arial" w:cs="Arial"/>
          <w:sz w:val="22"/>
          <w:szCs w:val="22"/>
        </w:rPr>
        <w:br/>
        <w:t>w województwie pomorskim (PL 63), w obrębie OM</w:t>
      </w:r>
      <w:r w:rsidR="000B71A0">
        <w:rPr>
          <w:rFonts w:ascii="Arial" w:hAnsi="Arial" w:cs="Arial"/>
          <w:sz w:val="22"/>
          <w:szCs w:val="22"/>
        </w:rPr>
        <w:t xml:space="preserve"> </w:t>
      </w:r>
      <w:r w:rsidRPr="000268C6">
        <w:rPr>
          <w:rFonts w:ascii="Arial" w:hAnsi="Arial" w:cs="Arial"/>
          <w:sz w:val="22"/>
          <w:szCs w:val="22"/>
        </w:rPr>
        <w:t xml:space="preserve">GGS. Obszar projektu obejmować będzie </w:t>
      </w:r>
      <w:r w:rsidR="00F95B5D" w:rsidRPr="000268C6">
        <w:rPr>
          <w:rFonts w:ascii="Arial" w:hAnsi="Arial" w:cs="Arial"/>
          <w:sz w:val="22"/>
          <w:szCs w:val="22"/>
        </w:rPr>
        <w:t>OM</w:t>
      </w:r>
      <w:r w:rsidR="001A0640">
        <w:rPr>
          <w:rFonts w:ascii="Arial" w:hAnsi="Arial" w:cs="Arial"/>
          <w:sz w:val="22"/>
          <w:szCs w:val="22"/>
        </w:rPr>
        <w:t xml:space="preserve"> GGS</w:t>
      </w:r>
      <w:r w:rsidRPr="000268C6">
        <w:rPr>
          <w:rFonts w:ascii="Arial" w:hAnsi="Arial" w:cs="Arial"/>
          <w:sz w:val="22"/>
          <w:szCs w:val="22"/>
        </w:rPr>
        <w:t>, natomiast zasięg jego oddziaływania dotyczyć będzie całego O</w:t>
      </w:r>
      <w:r w:rsidR="00F95B5D" w:rsidRPr="000268C6">
        <w:rPr>
          <w:rFonts w:ascii="Arial" w:hAnsi="Arial" w:cs="Arial"/>
          <w:sz w:val="22"/>
          <w:szCs w:val="22"/>
        </w:rPr>
        <w:t>M GGS</w:t>
      </w:r>
      <w:r w:rsidRPr="000268C6">
        <w:rPr>
          <w:rFonts w:ascii="Arial" w:hAnsi="Arial" w:cs="Arial"/>
          <w:sz w:val="22"/>
          <w:szCs w:val="22"/>
        </w:rPr>
        <w:t>.</w:t>
      </w:r>
    </w:p>
    <w:p w14:paraId="69E92B43" w14:textId="77777777" w:rsidR="00871208" w:rsidRDefault="00871208" w:rsidP="000268C6">
      <w:pPr>
        <w:autoSpaceDE w:val="0"/>
        <w:autoSpaceDN w:val="0"/>
        <w:adjustRightInd w:val="0"/>
        <w:ind w:left="709"/>
        <w:rPr>
          <w:rFonts w:ascii="Arial" w:hAnsi="Arial" w:cs="Arial"/>
          <w:sz w:val="22"/>
          <w:szCs w:val="22"/>
        </w:rPr>
      </w:pPr>
      <w:r w:rsidRPr="00871208">
        <w:rPr>
          <w:noProof/>
          <w:lang w:eastAsia="pl-PL"/>
        </w:rPr>
        <w:drawing>
          <wp:inline distT="0" distB="0" distL="0" distR="0" wp14:anchorId="0992B34E" wp14:editId="5BF56ABC">
            <wp:extent cx="5590309" cy="3955166"/>
            <wp:effectExtent l="0" t="0" r="0" b="762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597412" cy="3960191"/>
                    </a:xfrm>
                    <a:prstGeom prst="rect">
                      <a:avLst/>
                    </a:prstGeom>
                  </pic:spPr>
                </pic:pic>
              </a:graphicData>
            </a:graphic>
          </wp:inline>
        </w:drawing>
      </w:r>
    </w:p>
    <w:p w14:paraId="312D9709" w14:textId="77777777" w:rsidR="00871208" w:rsidRPr="00871208" w:rsidRDefault="00871208" w:rsidP="000268C6">
      <w:pPr>
        <w:autoSpaceDE w:val="0"/>
        <w:autoSpaceDN w:val="0"/>
        <w:adjustRightInd w:val="0"/>
        <w:ind w:left="709"/>
        <w:rPr>
          <w:rFonts w:ascii="Arial" w:hAnsi="Arial" w:cs="Arial"/>
          <w:sz w:val="16"/>
          <w:szCs w:val="16"/>
        </w:rPr>
      </w:pPr>
      <w:r>
        <w:rPr>
          <w:rFonts w:ascii="Arial" w:hAnsi="Arial" w:cs="Arial"/>
          <w:sz w:val="16"/>
          <w:szCs w:val="16"/>
        </w:rPr>
        <w:t xml:space="preserve">Źródło: </w:t>
      </w:r>
      <w:r w:rsidR="00516ACC" w:rsidRPr="00516ACC">
        <w:rPr>
          <w:rFonts w:ascii="Arial" w:hAnsi="Arial" w:cs="Arial"/>
          <w:sz w:val="16"/>
          <w:szCs w:val="16"/>
        </w:rPr>
        <w:t>https://www.metropoliagdansk.pl/metropolitalne-wiadomosci/mamy-zwiazek-zit/</w:t>
      </w:r>
    </w:p>
    <w:p w14:paraId="3D080B1D" w14:textId="77777777" w:rsidR="00871208" w:rsidRDefault="00871208" w:rsidP="00871208">
      <w:pPr>
        <w:autoSpaceDE w:val="0"/>
        <w:autoSpaceDN w:val="0"/>
        <w:adjustRightInd w:val="0"/>
        <w:rPr>
          <w:rFonts w:ascii="Arial" w:hAnsi="Arial" w:cs="Arial"/>
          <w:sz w:val="22"/>
          <w:szCs w:val="22"/>
        </w:rPr>
      </w:pPr>
    </w:p>
    <w:p w14:paraId="789F1F03" w14:textId="77777777" w:rsidR="00871208" w:rsidRPr="00871208" w:rsidRDefault="00627BBA" w:rsidP="00871208">
      <w:pPr>
        <w:numPr>
          <w:ilvl w:val="1"/>
          <w:numId w:val="31"/>
        </w:numPr>
        <w:autoSpaceDE w:val="0"/>
        <w:autoSpaceDN w:val="0"/>
        <w:adjustRightInd w:val="0"/>
        <w:ind w:left="284" w:hanging="284"/>
        <w:outlineLvl w:val="1"/>
        <w:rPr>
          <w:rFonts w:ascii="Arial" w:hAnsi="Arial" w:cs="Arial"/>
          <w:b/>
          <w:bCs/>
          <w:sz w:val="22"/>
          <w:szCs w:val="22"/>
          <w:lang w:eastAsia="pl-PL"/>
        </w:rPr>
      </w:pPr>
      <w:r w:rsidRPr="000268C6">
        <w:rPr>
          <w:rFonts w:ascii="Arial" w:hAnsi="Arial" w:cs="Arial"/>
          <w:sz w:val="22"/>
          <w:szCs w:val="22"/>
        </w:rPr>
        <w:lastRenderedPageBreak/>
        <w:t xml:space="preserve"> </w:t>
      </w:r>
      <w:bookmarkStart w:id="14" w:name="_Toc95059977"/>
      <w:r w:rsidR="00871208" w:rsidRPr="00871208">
        <w:rPr>
          <w:rFonts w:ascii="Arial" w:hAnsi="Arial" w:cs="Arial"/>
          <w:b/>
          <w:bCs/>
          <w:sz w:val="22"/>
          <w:szCs w:val="22"/>
          <w:lang w:eastAsia="pl-PL"/>
        </w:rPr>
        <w:t>Cele Projektu</w:t>
      </w:r>
      <w:bookmarkEnd w:id="14"/>
    </w:p>
    <w:p w14:paraId="0B75C13C" w14:textId="77777777" w:rsidR="00871208" w:rsidRPr="00871208" w:rsidRDefault="00871208" w:rsidP="00871208">
      <w:pPr>
        <w:autoSpaceDE w:val="0"/>
        <w:autoSpaceDN w:val="0"/>
        <w:adjustRightInd w:val="0"/>
        <w:ind w:left="720"/>
        <w:rPr>
          <w:rFonts w:ascii="Arial" w:hAnsi="Arial" w:cs="Arial"/>
          <w:b/>
          <w:bCs/>
          <w:sz w:val="22"/>
          <w:szCs w:val="22"/>
          <w:lang w:eastAsia="pl-PL"/>
        </w:rPr>
      </w:pPr>
    </w:p>
    <w:p w14:paraId="3F82DA1D" w14:textId="77777777" w:rsidR="00871208" w:rsidRPr="00871208" w:rsidRDefault="00871208" w:rsidP="00871208">
      <w:pPr>
        <w:autoSpaceDE w:val="0"/>
        <w:autoSpaceDN w:val="0"/>
        <w:adjustRightInd w:val="0"/>
        <w:ind w:left="709"/>
        <w:rPr>
          <w:rFonts w:ascii="Arial" w:hAnsi="Arial" w:cs="Arial"/>
          <w:sz w:val="22"/>
          <w:szCs w:val="22"/>
        </w:rPr>
      </w:pPr>
      <w:r w:rsidRPr="00871208">
        <w:rPr>
          <w:rFonts w:ascii="Arial" w:hAnsi="Arial" w:cs="Arial"/>
          <w:sz w:val="22"/>
          <w:szCs w:val="22"/>
        </w:rPr>
        <w:t xml:space="preserve">Transport kolejowy na obszarze Aglomeracji Trójmiejskiej stanowi jeden </w:t>
      </w:r>
      <w:r w:rsidRPr="00871208">
        <w:rPr>
          <w:rFonts w:ascii="Arial" w:hAnsi="Arial" w:cs="Arial"/>
          <w:sz w:val="22"/>
          <w:szCs w:val="22"/>
        </w:rPr>
        <w:br/>
        <w:t>z najważniejszych rodzajów transportu, jaki mieszkańcy i turyści wybierają w celu przemieszczania się pomiędzy poszczególnymi miastami czy dzielnicami. W ostatnich kilkunastu latach jego jakość znacząco wzrosła. Zakupiono i zmodernizowano tabor kolejowy, wybudowano i zmodernizowano dworce i perony kolejowe oraz wprowadzono zmiany w zarządzaniu informacją pasażerską i w systemie sterowania ruchem kolejowym. Pomimo przeprowadzonych działań trójmiejski system szybkiej kolei miejskiej w dalszym ciągu potrzebuje zmian jakościowych. Jedną z nich ma być przedmiotowy Projekt.</w:t>
      </w:r>
    </w:p>
    <w:p w14:paraId="19F650AC" w14:textId="77777777" w:rsidR="006845AC" w:rsidRDefault="006845AC" w:rsidP="00871208">
      <w:pPr>
        <w:autoSpaceDE w:val="0"/>
        <w:autoSpaceDN w:val="0"/>
        <w:adjustRightInd w:val="0"/>
        <w:ind w:left="709"/>
        <w:rPr>
          <w:rFonts w:ascii="Arial" w:hAnsi="Arial" w:cs="Arial"/>
          <w:sz w:val="22"/>
          <w:szCs w:val="22"/>
        </w:rPr>
      </w:pPr>
    </w:p>
    <w:p w14:paraId="19818A90" w14:textId="77777777" w:rsidR="00D8547B" w:rsidRDefault="00871208" w:rsidP="00D8547B">
      <w:pPr>
        <w:autoSpaceDE w:val="0"/>
        <w:autoSpaceDN w:val="0"/>
        <w:adjustRightInd w:val="0"/>
        <w:ind w:left="709"/>
        <w:rPr>
          <w:rFonts w:ascii="Arial" w:hAnsi="Arial" w:cs="Arial"/>
          <w:sz w:val="22"/>
          <w:szCs w:val="22"/>
        </w:rPr>
      </w:pPr>
      <w:r w:rsidRPr="00871208">
        <w:rPr>
          <w:rFonts w:ascii="Arial" w:hAnsi="Arial" w:cs="Arial"/>
          <w:sz w:val="22"/>
          <w:szCs w:val="22"/>
        </w:rPr>
        <w:t xml:space="preserve">Planowana realizacja projektu wynika przede wszystkim z potrzeby zintensyfikowania działań SKM w celu </w:t>
      </w:r>
      <w:r w:rsidRPr="00871208">
        <w:rPr>
          <w:rFonts w:ascii="Arial" w:hAnsi="Arial"/>
          <w:sz w:val="22"/>
        </w:rPr>
        <w:t>zwiększenia udziału przewozów kolejowych</w:t>
      </w:r>
      <w:r w:rsidRPr="00871208">
        <w:rPr>
          <w:rFonts w:ascii="Arial" w:hAnsi="Arial" w:cs="Arial"/>
          <w:sz w:val="22"/>
          <w:szCs w:val="22"/>
        </w:rPr>
        <w:t xml:space="preserve"> jako przyjaznej środowisku gałęzi transportu w ogólnym przewozie osób poprzez rozwój komunikacji publicznej w OM GGS. </w:t>
      </w:r>
    </w:p>
    <w:p w14:paraId="19AD7302" w14:textId="77777777" w:rsidR="00D8547B" w:rsidRDefault="00D8547B" w:rsidP="00D8547B">
      <w:pPr>
        <w:autoSpaceDE w:val="0"/>
        <w:autoSpaceDN w:val="0"/>
        <w:adjustRightInd w:val="0"/>
        <w:ind w:left="709"/>
        <w:rPr>
          <w:rFonts w:ascii="Arial" w:hAnsi="Arial" w:cs="Arial"/>
          <w:sz w:val="22"/>
          <w:szCs w:val="22"/>
        </w:rPr>
      </w:pPr>
    </w:p>
    <w:p w14:paraId="2E21CC26" w14:textId="266A3342" w:rsidR="00871208" w:rsidRPr="00FB6902" w:rsidRDefault="00871208" w:rsidP="00D8547B">
      <w:pPr>
        <w:autoSpaceDE w:val="0"/>
        <w:autoSpaceDN w:val="0"/>
        <w:adjustRightInd w:val="0"/>
        <w:ind w:left="709"/>
        <w:rPr>
          <w:rFonts w:ascii="Arial" w:hAnsi="Arial" w:cs="Arial"/>
          <w:sz w:val="22"/>
          <w:szCs w:val="22"/>
        </w:rPr>
      </w:pPr>
      <w:r w:rsidRPr="00FB6902">
        <w:rPr>
          <w:rFonts w:ascii="Arial" w:hAnsi="Arial" w:cs="Arial"/>
          <w:sz w:val="22"/>
          <w:szCs w:val="22"/>
        </w:rPr>
        <w:t xml:space="preserve">Realizacja przedsięwzięcia ma na celu </w:t>
      </w:r>
      <w:r w:rsidR="00564CF9" w:rsidRPr="00FB6902">
        <w:rPr>
          <w:rFonts w:ascii="Arial" w:hAnsi="Arial" w:cs="Arial"/>
          <w:sz w:val="22"/>
          <w:szCs w:val="22"/>
        </w:rPr>
        <w:t>rozwój i udoskonalenie zrównoważonej, odpornej na zmiany klimatu i inteligentnej mobilności lokalnej w zakresie</w:t>
      </w:r>
      <w:r w:rsidRPr="00FB6902">
        <w:rPr>
          <w:rFonts w:ascii="Arial" w:hAnsi="Arial" w:cs="Arial"/>
          <w:sz w:val="22"/>
          <w:szCs w:val="22"/>
        </w:rPr>
        <w:t xml:space="preserve"> publicznego transportu zbiorowego (kolejowych przewozów pasażerskich) poprzez inwestycję w infrastrukturę kolejową, </w:t>
      </w:r>
      <w:r w:rsidR="0043676C" w:rsidRPr="00FB6902">
        <w:rPr>
          <w:rFonts w:ascii="Arial" w:hAnsi="Arial" w:cs="Arial"/>
          <w:sz w:val="22"/>
          <w:szCs w:val="22"/>
        </w:rPr>
        <w:t>poprzez</w:t>
      </w:r>
      <w:r w:rsidRPr="00FB6902">
        <w:rPr>
          <w:rFonts w:ascii="Arial" w:hAnsi="Arial" w:cs="Arial"/>
          <w:sz w:val="22"/>
          <w:szCs w:val="22"/>
        </w:rPr>
        <w:t xml:space="preserve">: </w:t>
      </w:r>
    </w:p>
    <w:p w14:paraId="61A19F06" w14:textId="7D7D6582" w:rsidR="00871208" w:rsidRPr="00FB6902" w:rsidRDefault="0045640D" w:rsidP="00871208">
      <w:pPr>
        <w:numPr>
          <w:ilvl w:val="0"/>
          <w:numId w:val="36"/>
        </w:numPr>
        <w:autoSpaceDE w:val="0"/>
        <w:autoSpaceDN w:val="0"/>
        <w:adjustRightInd w:val="0"/>
        <w:rPr>
          <w:rFonts w:ascii="Arial" w:hAnsi="Arial" w:cs="Arial"/>
          <w:sz w:val="22"/>
          <w:szCs w:val="22"/>
        </w:rPr>
      </w:pPr>
      <w:r w:rsidRPr="00FB6902">
        <w:rPr>
          <w:rFonts w:ascii="Arial" w:hAnsi="Arial" w:cs="Arial"/>
          <w:sz w:val="22"/>
          <w:szCs w:val="22"/>
        </w:rPr>
        <w:t>popraw</w:t>
      </w:r>
      <w:r w:rsidR="001C3BA6" w:rsidRPr="00FB6902">
        <w:rPr>
          <w:rFonts w:ascii="Arial" w:hAnsi="Arial" w:cs="Arial"/>
          <w:sz w:val="22"/>
          <w:szCs w:val="22"/>
        </w:rPr>
        <w:t>ę</w:t>
      </w:r>
      <w:r w:rsidRPr="00FB6902">
        <w:rPr>
          <w:rFonts w:ascii="Arial" w:hAnsi="Arial" w:cs="Arial"/>
          <w:sz w:val="22"/>
          <w:szCs w:val="22"/>
        </w:rPr>
        <w:t xml:space="preserve"> komfortu</w:t>
      </w:r>
      <w:r w:rsidR="00633D41" w:rsidRPr="00FB6902">
        <w:rPr>
          <w:rFonts w:ascii="Arial" w:hAnsi="Arial" w:cs="Arial"/>
          <w:sz w:val="22"/>
          <w:szCs w:val="22"/>
        </w:rPr>
        <w:t xml:space="preserve"> podróży</w:t>
      </w:r>
      <w:r w:rsidR="00BA489E" w:rsidRPr="00FB6902">
        <w:rPr>
          <w:rFonts w:ascii="Arial" w:hAnsi="Arial" w:cs="Arial"/>
          <w:sz w:val="22"/>
          <w:szCs w:val="22"/>
        </w:rPr>
        <w:t>, jakości świadczonych usług i dostępności kolei, w tym</w:t>
      </w:r>
      <w:r w:rsidRPr="00FB6902">
        <w:rPr>
          <w:rFonts w:ascii="Arial" w:hAnsi="Arial" w:cs="Arial"/>
          <w:sz w:val="22"/>
          <w:szCs w:val="22"/>
        </w:rPr>
        <w:t xml:space="preserve"> </w:t>
      </w:r>
      <w:r w:rsidR="00871208" w:rsidRPr="00FB6902">
        <w:rPr>
          <w:rFonts w:ascii="Arial" w:hAnsi="Arial" w:cs="Arial"/>
          <w:sz w:val="22"/>
          <w:szCs w:val="22"/>
        </w:rPr>
        <w:t>stworzenie przyjaznej przestrzeni dla podróżnych korzystających z przystanków wraz z ochroną przed niekorzystnymi warunkami atmosferycznymi</w:t>
      </w:r>
      <w:r w:rsidR="00564CF9" w:rsidRPr="00FB6902">
        <w:rPr>
          <w:rFonts w:ascii="Arial" w:hAnsi="Arial" w:cs="Arial"/>
          <w:sz w:val="22"/>
          <w:szCs w:val="22"/>
        </w:rPr>
        <w:t xml:space="preserve"> </w:t>
      </w:r>
    </w:p>
    <w:p w14:paraId="105EA57D" w14:textId="77777777" w:rsidR="00871208" w:rsidRPr="00FB6902" w:rsidRDefault="00871208" w:rsidP="00871208">
      <w:pPr>
        <w:numPr>
          <w:ilvl w:val="0"/>
          <w:numId w:val="36"/>
        </w:numPr>
        <w:autoSpaceDE w:val="0"/>
        <w:autoSpaceDN w:val="0"/>
        <w:adjustRightInd w:val="0"/>
        <w:rPr>
          <w:rFonts w:ascii="Arial" w:hAnsi="Arial" w:cs="Arial"/>
          <w:sz w:val="22"/>
          <w:szCs w:val="22"/>
        </w:rPr>
      </w:pPr>
      <w:r w:rsidRPr="00FB6902">
        <w:rPr>
          <w:rFonts w:ascii="Arial" w:hAnsi="Arial" w:cs="Arial"/>
          <w:sz w:val="22"/>
          <w:szCs w:val="22"/>
        </w:rPr>
        <w:t>przystosowanie infrastruktury przystanków dla potrzeb osób o ograniczonej możliwości poruszania się,</w:t>
      </w:r>
    </w:p>
    <w:p w14:paraId="19FF6D00" w14:textId="189C1C1F" w:rsidR="00871208" w:rsidRPr="00FB6902" w:rsidRDefault="007A7823" w:rsidP="00871208">
      <w:pPr>
        <w:numPr>
          <w:ilvl w:val="0"/>
          <w:numId w:val="36"/>
        </w:numPr>
        <w:autoSpaceDE w:val="0"/>
        <w:autoSpaceDN w:val="0"/>
        <w:adjustRightInd w:val="0"/>
        <w:rPr>
          <w:rFonts w:ascii="Arial" w:hAnsi="Arial" w:cs="Arial"/>
          <w:sz w:val="22"/>
          <w:szCs w:val="22"/>
        </w:rPr>
      </w:pPr>
      <w:r w:rsidRPr="00FB6902">
        <w:rPr>
          <w:rFonts w:ascii="Arial" w:hAnsi="Arial" w:cs="Arial"/>
          <w:sz w:val="22"/>
          <w:szCs w:val="22"/>
        </w:rPr>
        <w:t xml:space="preserve">redukcję </w:t>
      </w:r>
      <w:r w:rsidR="001C3BA6" w:rsidRPr="00FB6902">
        <w:rPr>
          <w:rFonts w:ascii="Arial" w:hAnsi="Arial" w:cs="Arial"/>
          <w:sz w:val="22"/>
          <w:szCs w:val="22"/>
        </w:rPr>
        <w:t xml:space="preserve">zanieczyszczenia </w:t>
      </w:r>
      <w:r w:rsidRPr="00FB6902">
        <w:rPr>
          <w:rFonts w:ascii="Arial" w:hAnsi="Arial" w:cs="Arial"/>
          <w:sz w:val="22"/>
          <w:szCs w:val="22"/>
        </w:rPr>
        <w:t>hałas</w:t>
      </w:r>
      <w:r w:rsidR="001C3BA6" w:rsidRPr="00FB6902">
        <w:rPr>
          <w:rFonts w:ascii="Arial" w:hAnsi="Arial" w:cs="Arial"/>
          <w:sz w:val="22"/>
          <w:szCs w:val="22"/>
        </w:rPr>
        <w:t>em</w:t>
      </w:r>
      <w:r w:rsidRPr="00FB6902">
        <w:rPr>
          <w:rFonts w:ascii="Arial" w:hAnsi="Arial" w:cs="Arial"/>
          <w:sz w:val="22"/>
          <w:szCs w:val="22"/>
        </w:rPr>
        <w:t xml:space="preserve"> generowa</w:t>
      </w:r>
      <w:r w:rsidR="001C3BA6" w:rsidRPr="00FB6902">
        <w:rPr>
          <w:rFonts w:ascii="Arial" w:hAnsi="Arial" w:cs="Arial"/>
          <w:sz w:val="22"/>
          <w:szCs w:val="22"/>
        </w:rPr>
        <w:t>nym</w:t>
      </w:r>
      <w:r w:rsidRPr="00FB6902">
        <w:rPr>
          <w:rFonts w:ascii="Arial" w:hAnsi="Arial" w:cs="Arial"/>
          <w:sz w:val="22"/>
          <w:szCs w:val="22"/>
        </w:rPr>
        <w:t xml:space="preserve"> przez transport kolejowy o</w:t>
      </w:r>
      <w:r w:rsidR="00F13C05" w:rsidRPr="00FB6902">
        <w:rPr>
          <w:rFonts w:ascii="Arial" w:hAnsi="Arial" w:cs="Arial"/>
          <w:sz w:val="22"/>
          <w:szCs w:val="22"/>
        </w:rPr>
        <w:t>raz</w:t>
      </w:r>
      <w:r w:rsidRPr="00FB6902">
        <w:rPr>
          <w:rFonts w:ascii="Arial" w:hAnsi="Arial" w:cs="Arial"/>
          <w:sz w:val="22"/>
          <w:szCs w:val="22"/>
        </w:rPr>
        <w:t xml:space="preserve"> </w:t>
      </w:r>
      <w:r w:rsidR="00871208" w:rsidRPr="00FB6902">
        <w:rPr>
          <w:rFonts w:ascii="Arial" w:hAnsi="Arial" w:cs="Arial"/>
          <w:sz w:val="22"/>
          <w:szCs w:val="22"/>
        </w:rPr>
        <w:t>popraw</w:t>
      </w:r>
      <w:r w:rsidR="00766445" w:rsidRPr="00FB6902">
        <w:rPr>
          <w:rFonts w:ascii="Arial" w:hAnsi="Arial" w:cs="Arial"/>
          <w:sz w:val="22"/>
          <w:szCs w:val="22"/>
        </w:rPr>
        <w:t>ę</w:t>
      </w:r>
      <w:r w:rsidR="00871208" w:rsidRPr="00FB6902">
        <w:rPr>
          <w:rFonts w:ascii="Arial" w:hAnsi="Arial" w:cs="Arial"/>
          <w:sz w:val="22"/>
          <w:szCs w:val="22"/>
        </w:rPr>
        <w:t xml:space="preserve"> warunków akustycznych na linii kolejowej nr 250</w:t>
      </w:r>
      <w:r w:rsidR="00AE65E0" w:rsidRPr="00FB6902">
        <w:rPr>
          <w:rFonts w:ascii="Arial" w:hAnsi="Arial" w:cs="Arial"/>
          <w:sz w:val="22"/>
          <w:szCs w:val="22"/>
        </w:rPr>
        <w:t>,</w:t>
      </w:r>
      <w:r w:rsidR="00564CF9" w:rsidRPr="00FB6902">
        <w:rPr>
          <w:rFonts w:ascii="Arial" w:hAnsi="Arial" w:cs="Arial"/>
          <w:sz w:val="22"/>
          <w:szCs w:val="22"/>
        </w:rPr>
        <w:t xml:space="preserve"> </w:t>
      </w:r>
    </w:p>
    <w:p w14:paraId="77056280" w14:textId="37EF8FE7" w:rsidR="006F69F4" w:rsidRPr="00FB6902" w:rsidRDefault="00871208" w:rsidP="00871208">
      <w:pPr>
        <w:numPr>
          <w:ilvl w:val="0"/>
          <w:numId w:val="36"/>
        </w:numPr>
        <w:autoSpaceDE w:val="0"/>
        <w:autoSpaceDN w:val="0"/>
        <w:adjustRightInd w:val="0"/>
        <w:rPr>
          <w:rFonts w:ascii="Arial" w:hAnsi="Arial" w:cs="Arial"/>
          <w:sz w:val="22"/>
          <w:szCs w:val="22"/>
        </w:rPr>
      </w:pPr>
      <w:r w:rsidRPr="00FB6902">
        <w:rPr>
          <w:rFonts w:ascii="Arial" w:hAnsi="Arial" w:cs="Arial"/>
          <w:sz w:val="22"/>
          <w:szCs w:val="22"/>
        </w:rPr>
        <w:t xml:space="preserve">poprawę </w:t>
      </w:r>
      <w:r w:rsidR="00BA489E" w:rsidRPr="00FB6902">
        <w:rPr>
          <w:rFonts w:ascii="Arial" w:hAnsi="Arial" w:cs="Arial"/>
          <w:sz w:val="22"/>
          <w:szCs w:val="22"/>
        </w:rPr>
        <w:t xml:space="preserve">bezpieczeństwa i </w:t>
      </w:r>
      <w:r w:rsidR="00CD6135" w:rsidRPr="00FB6902">
        <w:rPr>
          <w:rFonts w:ascii="Arial" w:hAnsi="Arial" w:cs="Arial"/>
          <w:sz w:val="22"/>
          <w:szCs w:val="22"/>
        </w:rPr>
        <w:t xml:space="preserve">płynności </w:t>
      </w:r>
      <w:r w:rsidR="00F13C05" w:rsidRPr="00FB6902">
        <w:rPr>
          <w:rFonts w:ascii="Arial" w:hAnsi="Arial" w:cs="Arial"/>
          <w:sz w:val="22"/>
          <w:szCs w:val="22"/>
        </w:rPr>
        <w:t>ruchu kolejowego,</w:t>
      </w:r>
      <w:r w:rsidR="00BA489E" w:rsidRPr="00FB6902">
        <w:rPr>
          <w:rFonts w:ascii="Arial" w:hAnsi="Arial" w:cs="Arial"/>
          <w:sz w:val="22"/>
          <w:szCs w:val="22"/>
        </w:rPr>
        <w:t xml:space="preserve"> </w:t>
      </w:r>
    </w:p>
    <w:p w14:paraId="24A0CFF9" w14:textId="77777777" w:rsidR="00CD6135" w:rsidRPr="00FB6902" w:rsidRDefault="00CD6135" w:rsidP="00871208">
      <w:pPr>
        <w:numPr>
          <w:ilvl w:val="0"/>
          <w:numId w:val="36"/>
        </w:numPr>
        <w:autoSpaceDE w:val="0"/>
        <w:autoSpaceDN w:val="0"/>
        <w:adjustRightInd w:val="0"/>
        <w:rPr>
          <w:rFonts w:ascii="Arial" w:hAnsi="Arial" w:cs="Arial"/>
          <w:sz w:val="22"/>
          <w:szCs w:val="22"/>
        </w:rPr>
      </w:pPr>
      <w:r w:rsidRPr="00FB6902">
        <w:rPr>
          <w:rFonts w:ascii="Arial" w:hAnsi="Arial" w:cs="Arial"/>
          <w:sz w:val="22"/>
          <w:szCs w:val="22"/>
        </w:rPr>
        <w:t>poprawę bezpieczeństwa poprze</w:t>
      </w:r>
      <w:r w:rsidR="0045640D" w:rsidRPr="00FB6902">
        <w:rPr>
          <w:rFonts w:ascii="Arial" w:hAnsi="Arial" w:cs="Arial"/>
          <w:sz w:val="22"/>
          <w:szCs w:val="22"/>
        </w:rPr>
        <w:t>z</w:t>
      </w:r>
      <w:r w:rsidRPr="00FB6902">
        <w:rPr>
          <w:rFonts w:ascii="Arial" w:hAnsi="Arial" w:cs="Arial"/>
          <w:sz w:val="22"/>
          <w:szCs w:val="22"/>
        </w:rPr>
        <w:t xml:space="preserve"> likwidację miejsc </w:t>
      </w:r>
      <w:r w:rsidR="0045640D" w:rsidRPr="00FB6902">
        <w:rPr>
          <w:rFonts w:ascii="Arial" w:hAnsi="Arial" w:cs="Arial"/>
          <w:sz w:val="22"/>
          <w:szCs w:val="22"/>
        </w:rPr>
        <w:t>niebezpiecznych</w:t>
      </w:r>
      <w:r w:rsidRPr="00FB6902">
        <w:rPr>
          <w:rFonts w:ascii="Arial" w:hAnsi="Arial" w:cs="Arial"/>
          <w:sz w:val="22"/>
          <w:szCs w:val="22"/>
        </w:rPr>
        <w:t>.</w:t>
      </w:r>
    </w:p>
    <w:p w14:paraId="48574685" w14:textId="77777777" w:rsidR="0045640D" w:rsidRPr="00FB6902" w:rsidRDefault="0045640D" w:rsidP="0045640D">
      <w:pPr>
        <w:autoSpaceDE w:val="0"/>
        <w:autoSpaceDN w:val="0"/>
        <w:adjustRightInd w:val="0"/>
        <w:ind w:left="1429"/>
        <w:rPr>
          <w:rFonts w:ascii="Arial" w:hAnsi="Arial" w:cs="Arial"/>
          <w:sz w:val="22"/>
          <w:szCs w:val="22"/>
        </w:rPr>
      </w:pPr>
    </w:p>
    <w:p w14:paraId="57392598" w14:textId="77777777" w:rsidR="00627BBA" w:rsidRPr="00FB6902" w:rsidRDefault="00D8547B" w:rsidP="00D8547B">
      <w:pPr>
        <w:autoSpaceDE w:val="0"/>
        <w:autoSpaceDN w:val="0"/>
        <w:adjustRightInd w:val="0"/>
        <w:ind w:left="709"/>
        <w:rPr>
          <w:rFonts w:ascii="Arial" w:hAnsi="Arial" w:cs="Arial"/>
          <w:sz w:val="22"/>
          <w:szCs w:val="22"/>
        </w:rPr>
      </w:pPr>
      <w:r w:rsidRPr="00FB6902">
        <w:rPr>
          <w:rFonts w:ascii="Arial" w:hAnsi="Arial" w:cs="Arial"/>
          <w:sz w:val="22"/>
          <w:szCs w:val="22"/>
        </w:rPr>
        <w:t xml:space="preserve">Celem przedsięwzięcia jest poprawa bezpieczeństwa, jakości świadczonych usług oraz </w:t>
      </w:r>
      <w:r w:rsidRPr="00FB6902">
        <w:rPr>
          <w:rFonts w:ascii="Arial" w:hAnsi="Arial"/>
          <w:sz w:val="22"/>
        </w:rPr>
        <w:t xml:space="preserve">podniesienie efektywności transportu publicznego poprzez poprawę jego dostępności </w:t>
      </w:r>
      <w:r w:rsidRPr="00FB6902">
        <w:rPr>
          <w:rFonts w:ascii="Arial" w:hAnsi="Arial"/>
          <w:sz w:val="22"/>
        </w:rPr>
        <w:br/>
        <w:t>i estetyki oraz stopnia zintegrowania z innymi podsystemami transportowymi</w:t>
      </w:r>
      <w:r w:rsidRPr="00FB6902">
        <w:rPr>
          <w:rFonts w:ascii="Arial" w:hAnsi="Arial" w:cs="Arial"/>
          <w:sz w:val="22"/>
          <w:szCs w:val="22"/>
        </w:rPr>
        <w:t xml:space="preserve">. Umocni to pozycję transportu zbiorowego oraz ograniczy szkodliwą emisję generowaną przez transport indywidualny. Realizacja projektu przyczyni się do wzrostu jakości </w:t>
      </w:r>
      <w:r w:rsidRPr="00FB6902">
        <w:rPr>
          <w:rFonts w:ascii="Arial" w:hAnsi="Arial" w:cs="Arial"/>
          <w:sz w:val="22"/>
          <w:szCs w:val="22"/>
        </w:rPr>
        <w:br/>
        <w:t xml:space="preserve">i konkurencyjności publicznego transportu zbiorowego poprzez inwestycję w infrastrukturę kolejową. Będzie miała istotny wpływ na zmianę zachowań komunikacyjnych mieszkańców, umożliwiając łatwiejsze i efektywniejsze korzystanie z systemów transportu zbiorowego. </w:t>
      </w:r>
      <w:r w:rsidR="00871208" w:rsidRPr="00FB6902">
        <w:rPr>
          <w:rFonts w:ascii="Arial" w:hAnsi="Arial" w:cs="Arial"/>
          <w:sz w:val="22"/>
          <w:szCs w:val="22"/>
        </w:rPr>
        <w:t>Pogłębienie  integracji, poprawa sprawności, atrakcyjności  i  eko-efektywności  systemu  transportu  zbiorowego w aglomeracji trójmiejskiej stworzy silną alternatywę dla indywidualnego transportu samochodowego.</w:t>
      </w:r>
    </w:p>
    <w:p w14:paraId="46642AC9" w14:textId="77777777" w:rsidR="00627BBA" w:rsidRPr="000268C6" w:rsidRDefault="00627BBA" w:rsidP="000268C6">
      <w:pPr>
        <w:autoSpaceDE w:val="0"/>
        <w:autoSpaceDN w:val="0"/>
        <w:adjustRightInd w:val="0"/>
        <w:rPr>
          <w:rFonts w:ascii="Arial" w:hAnsi="Arial" w:cs="Arial"/>
          <w:b/>
          <w:bCs/>
          <w:sz w:val="22"/>
          <w:szCs w:val="22"/>
          <w:lang w:eastAsia="pl-PL"/>
        </w:rPr>
      </w:pPr>
    </w:p>
    <w:p w14:paraId="0BCA3072" w14:textId="77777777" w:rsidR="00627BBA" w:rsidRPr="000268C6" w:rsidRDefault="00627BBA" w:rsidP="00D97F08">
      <w:pPr>
        <w:numPr>
          <w:ilvl w:val="1"/>
          <w:numId w:val="31"/>
        </w:numPr>
        <w:autoSpaceDE w:val="0"/>
        <w:autoSpaceDN w:val="0"/>
        <w:adjustRightInd w:val="0"/>
        <w:ind w:left="426" w:hanging="426"/>
        <w:outlineLvl w:val="1"/>
        <w:rPr>
          <w:rFonts w:ascii="Arial" w:hAnsi="Arial" w:cs="Arial"/>
          <w:b/>
          <w:bCs/>
          <w:sz w:val="22"/>
          <w:szCs w:val="22"/>
          <w:lang w:eastAsia="pl-PL"/>
        </w:rPr>
      </w:pPr>
      <w:bookmarkStart w:id="15" w:name="_Toc95059978"/>
      <w:r w:rsidRPr="000268C6">
        <w:rPr>
          <w:rFonts w:ascii="Arial" w:hAnsi="Arial" w:cs="Arial"/>
          <w:b/>
          <w:bCs/>
          <w:sz w:val="22"/>
          <w:szCs w:val="22"/>
          <w:lang w:eastAsia="pl-PL"/>
        </w:rPr>
        <w:t>WARIANTY INWESTYCYJNE Projektu</w:t>
      </w:r>
      <w:bookmarkEnd w:id="15"/>
    </w:p>
    <w:p w14:paraId="66B14D91" w14:textId="77777777" w:rsidR="00627BBA" w:rsidRPr="000268C6" w:rsidRDefault="00627BBA" w:rsidP="000268C6">
      <w:pPr>
        <w:autoSpaceDE w:val="0"/>
        <w:autoSpaceDN w:val="0"/>
        <w:adjustRightInd w:val="0"/>
        <w:rPr>
          <w:rFonts w:ascii="Arial" w:hAnsi="Arial" w:cs="Arial"/>
          <w:sz w:val="22"/>
          <w:szCs w:val="22"/>
        </w:rPr>
      </w:pPr>
    </w:p>
    <w:p w14:paraId="1800B5B7" w14:textId="77777777" w:rsidR="00627BBA" w:rsidRPr="000268C6" w:rsidRDefault="00627BBA" w:rsidP="0045640D">
      <w:pPr>
        <w:ind w:left="709"/>
        <w:rPr>
          <w:rFonts w:ascii="Arial" w:hAnsi="Arial" w:cs="Arial"/>
          <w:sz w:val="22"/>
          <w:szCs w:val="22"/>
        </w:rPr>
      </w:pPr>
      <w:r w:rsidRPr="000268C6">
        <w:rPr>
          <w:rFonts w:ascii="Arial" w:hAnsi="Arial" w:cs="Arial"/>
          <w:sz w:val="22"/>
          <w:szCs w:val="22"/>
        </w:rPr>
        <w:t>Przedmiot zamówienia zakłada wykonanie przez Wykonawcę analizy rozwiązań alternatywnych:</w:t>
      </w:r>
    </w:p>
    <w:p w14:paraId="6E47F004" w14:textId="77777777" w:rsidR="00627BBA" w:rsidRPr="000268C6" w:rsidRDefault="00627BBA" w:rsidP="000268C6">
      <w:pPr>
        <w:autoSpaceDE w:val="0"/>
        <w:autoSpaceDN w:val="0"/>
        <w:adjustRightInd w:val="0"/>
        <w:ind w:left="709"/>
        <w:rPr>
          <w:rFonts w:ascii="Arial" w:hAnsi="Arial" w:cs="Arial"/>
          <w:sz w:val="22"/>
          <w:szCs w:val="22"/>
        </w:rPr>
      </w:pPr>
    </w:p>
    <w:p w14:paraId="58CFAEAE" w14:textId="77777777" w:rsidR="00627BBA" w:rsidRPr="000268C6" w:rsidRDefault="00627BBA" w:rsidP="000268C6">
      <w:pPr>
        <w:autoSpaceDE w:val="0"/>
        <w:autoSpaceDN w:val="0"/>
        <w:adjustRightInd w:val="0"/>
        <w:ind w:left="709"/>
        <w:rPr>
          <w:rFonts w:ascii="Arial" w:hAnsi="Arial" w:cs="Arial"/>
          <w:b/>
          <w:sz w:val="22"/>
          <w:szCs w:val="22"/>
        </w:rPr>
      </w:pPr>
      <w:r w:rsidRPr="000268C6">
        <w:rPr>
          <w:rFonts w:ascii="Arial" w:hAnsi="Arial" w:cs="Arial"/>
          <w:b/>
          <w:sz w:val="22"/>
          <w:szCs w:val="22"/>
        </w:rPr>
        <w:t>Wariant „0” – bezinwestycyjny</w:t>
      </w:r>
      <w:r w:rsidRPr="000268C6">
        <w:rPr>
          <w:rFonts w:ascii="Arial" w:hAnsi="Arial" w:cs="Arial"/>
          <w:sz w:val="22"/>
          <w:szCs w:val="22"/>
        </w:rPr>
        <w:t xml:space="preserve">, polegający na utrzymaniu infrastruktury </w:t>
      </w:r>
      <w:r w:rsidRPr="000268C6">
        <w:rPr>
          <w:rFonts w:ascii="Arial" w:hAnsi="Arial" w:cs="Arial"/>
          <w:sz w:val="22"/>
          <w:szCs w:val="22"/>
        </w:rPr>
        <w:br/>
        <w:t>w stanie istniejącym. Przewiduje się w tym wariancie wykonywanie robót mających na celu jedynie utrzymanie sprawności technicznej i zapobieganie degradacji.</w:t>
      </w:r>
    </w:p>
    <w:p w14:paraId="326D3256" w14:textId="77777777" w:rsidR="00627BBA" w:rsidRPr="000268C6" w:rsidRDefault="00627BBA" w:rsidP="000268C6">
      <w:pPr>
        <w:autoSpaceDE w:val="0"/>
        <w:autoSpaceDN w:val="0"/>
        <w:adjustRightInd w:val="0"/>
        <w:ind w:firstLine="709"/>
        <w:rPr>
          <w:rFonts w:ascii="Arial" w:hAnsi="Arial" w:cs="Arial"/>
          <w:b/>
          <w:sz w:val="22"/>
          <w:szCs w:val="22"/>
        </w:rPr>
      </w:pPr>
    </w:p>
    <w:p w14:paraId="2230E104" w14:textId="77777777" w:rsidR="00627BBA" w:rsidRPr="000268C6" w:rsidRDefault="00627BBA" w:rsidP="000268C6">
      <w:pPr>
        <w:autoSpaceDE w:val="0"/>
        <w:autoSpaceDN w:val="0"/>
        <w:adjustRightInd w:val="0"/>
        <w:ind w:firstLine="709"/>
        <w:rPr>
          <w:rFonts w:ascii="Arial" w:hAnsi="Arial" w:cs="Arial"/>
          <w:b/>
          <w:sz w:val="22"/>
          <w:szCs w:val="22"/>
        </w:rPr>
      </w:pPr>
      <w:r w:rsidRPr="000268C6">
        <w:rPr>
          <w:rFonts w:ascii="Arial" w:hAnsi="Arial" w:cs="Arial"/>
          <w:b/>
          <w:sz w:val="22"/>
          <w:szCs w:val="22"/>
        </w:rPr>
        <w:t xml:space="preserve">oraz </w:t>
      </w:r>
    </w:p>
    <w:p w14:paraId="48350CC7" w14:textId="77777777" w:rsidR="00627BBA" w:rsidRPr="000268C6" w:rsidRDefault="00627BBA" w:rsidP="000268C6">
      <w:pPr>
        <w:autoSpaceDE w:val="0"/>
        <w:autoSpaceDN w:val="0"/>
        <w:adjustRightInd w:val="0"/>
        <w:ind w:left="709"/>
        <w:rPr>
          <w:rFonts w:ascii="Arial" w:hAnsi="Arial" w:cs="Arial"/>
          <w:b/>
          <w:sz w:val="22"/>
          <w:szCs w:val="22"/>
        </w:rPr>
      </w:pPr>
    </w:p>
    <w:p w14:paraId="3637FC38" w14:textId="77777777" w:rsidR="00627BBA" w:rsidRPr="000268C6" w:rsidRDefault="00627BBA" w:rsidP="000268C6">
      <w:pPr>
        <w:autoSpaceDE w:val="0"/>
        <w:autoSpaceDN w:val="0"/>
        <w:adjustRightInd w:val="0"/>
        <w:ind w:left="709"/>
        <w:rPr>
          <w:rFonts w:ascii="Arial" w:hAnsi="Arial" w:cs="Arial"/>
          <w:b/>
          <w:sz w:val="22"/>
          <w:szCs w:val="22"/>
        </w:rPr>
      </w:pPr>
      <w:r w:rsidRPr="000268C6">
        <w:rPr>
          <w:rFonts w:ascii="Arial" w:hAnsi="Arial" w:cs="Arial"/>
          <w:b/>
          <w:sz w:val="22"/>
          <w:szCs w:val="22"/>
        </w:rPr>
        <w:lastRenderedPageBreak/>
        <w:t xml:space="preserve">Warianty Inwestycyjne: </w:t>
      </w:r>
    </w:p>
    <w:p w14:paraId="1CD3C697" w14:textId="77777777" w:rsidR="00627BBA" w:rsidRPr="000268C6" w:rsidRDefault="00627BBA" w:rsidP="000268C6">
      <w:pPr>
        <w:autoSpaceDE w:val="0"/>
        <w:autoSpaceDN w:val="0"/>
        <w:adjustRightInd w:val="0"/>
        <w:ind w:left="709"/>
        <w:rPr>
          <w:rFonts w:ascii="Arial" w:hAnsi="Arial" w:cs="Arial"/>
          <w:b/>
          <w:sz w:val="22"/>
          <w:szCs w:val="22"/>
        </w:rPr>
      </w:pPr>
    </w:p>
    <w:p w14:paraId="037644F5" w14:textId="77777777" w:rsidR="00627BBA" w:rsidRPr="000268C6" w:rsidRDefault="00627BBA" w:rsidP="000268C6">
      <w:pPr>
        <w:autoSpaceDE w:val="0"/>
        <w:autoSpaceDN w:val="0"/>
        <w:adjustRightInd w:val="0"/>
        <w:ind w:left="709"/>
        <w:rPr>
          <w:rFonts w:ascii="Arial" w:hAnsi="Arial" w:cs="Arial"/>
          <w:sz w:val="22"/>
          <w:szCs w:val="22"/>
        </w:rPr>
      </w:pPr>
      <w:r w:rsidRPr="000268C6">
        <w:rPr>
          <w:rFonts w:ascii="Arial" w:hAnsi="Arial" w:cs="Arial"/>
          <w:b/>
          <w:sz w:val="22"/>
          <w:szCs w:val="22"/>
        </w:rPr>
        <w:t>W1</w:t>
      </w:r>
      <w:r w:rsidRPr="000268C6">
        <w:rPr>
          <w:rFonts w:ascii="Arial" w:hAnsi="Arial" w:cs="Arial"/>
          <w:sz w:val="22"/>
          <w:szCs w:val="22"/>
        </w:rPr>
        <w:t xml:space="preserve"> – polegający na </w:t>
      </w:r>
      <w:r w:rsidR="00C23C37" w:rsidRPr="000268C6">
        <w:rPr>
          <w:rFonts w:ascii="Arial" w:hAnsi="Arial" w:cs="Arial"/>
          <w:sz w:val="22"/>
          <w:szCs w:val="22"/>
        </w:rPr>
        <w:t>modernizacji</w:t>
      </w:r>
      <w:r w:rsidRPr="000268C6">
        <w:rPr>
          <w:rFonts w:ascii="Arial" w:hAnsi="Arial" w:cs="Arial"/>
          <w:sz w:val="22"/>
          <w:szCs w:val="22"/>
        </w:rPr>
        <w:t xml:space="preserve"> infrastruktury linii kolejowej nr 250, </w:t>
      </w:r>
      <w:r w:rsidR="00C23C37" w:rsidRPr="000268C6">
        <w:rPr>
          <w:rFonts w:ascii="Arial" w:hAnsi="Arial" w:cs="Arial"/>
          <w:sz w:val="22"/>
          <w:szCs w:val="22"/>
        </w:rPr>
        <w:t>zgodnie</w:t>
      </w:r>
      <w:r w:rsidR="00973732" w:rsidRPr="000268C6">
        <w:rPr>
          <w:rFonts w:ascii="Arial" w:hAnsi="Arial" w:cs="Arial"/>
          <w:sz w:val="22"/>
          <w:szCs w:val="22"/>
        </w:rPr>
        <w:t xml:space="preserve"> </w:t>
      </w:r>
      <w:r w:rsidR="00973732" w:rsidRPr="000268C6">
        <w:rPr>
          <w:rFonts w:ascii="Arial" w:hAnsi="Arial" w:cs="Arial"/>
          <w:sz w:val="22"/>
          <w:szCs w:val="22"/>
        </w:rPr>
        <w:br/>
        <w:t>z następującymi zadaniami.</w:t>
      </w:r>
    </w:p>
    <w:p w14:paraId="6B402406" w14:textId="77777777" w:rsidR="00973732" w:rsidRPr="000268C6" w:rsidRDefault="00973732" w:rsidP="000268C6">
      <w:pPr>
        <w:autoSpaceDE w:val="0"/>
        <w:autoSpaceDN w:val="0"/>
        <w:adjustRightInd w:val="0"/>
        <w:ind w:left="709"/>
        <w:rPr>
          <w:rFonts w:ascii="Arial" w:hAnsi="Arial" w:cs="Arial"/>
          <w:b/>
          <w:bCs/>
          <w:sz w:val="22"/>
          <w:szCs w:val="22"/>
        </w:rPr>
      </w:pPr>
    </w:p>
    <w:p w14:paraId="16B2DCCA" w14:textId="77777777" w:rsidR="0043676C" w:rsidRPr="00A67B8D" w:rsidRDefault="00973732" w:rsidP="00515504">
      <w:pPr>
        <w:autoSpaceDE w:val="0"/>
        <w:autoSpaceDN w:val="0"/>
        <w:adjustRightInd w:val="0"/>
        <w:rPr>
          <w:rFonts w:ascii="Arial" w:hAnsi="Arial" w:cs="Arial"/>
          <w:sz w:val="22"/>
          <w:szCs w:val="22"/>
        </w:rPr>
      </w:pPr>
      <w:r w:rsidRPr="00A67B8D">
        <w:rPr>
          <w:rFonts w:ascii="Arial" w:hAnsi="Arial" w:cs="Arial"/>
          <w:b/>
          <w:bCs/>
          <w:sz w:val="22"/>
          <w:szCs w:val="22"/>
        </w:rPr>
        <w:t>Zadanie nr 1.</w:t>
      </w:r>
      <w:r w:rsidRPr="00A67B8D">
        <w:rPr>
          <w:rFonts w:ascii="Arial" w:hAnsi="Arial" w:cs="Arial"/>
          <w:sz w:val="22"/>
          <w:szCs w:val="22"/>
        </w:rPr>
        <w:t xml:space="preserve"> Walka z hałasem</w:t>
      </w:r>
    </w:p>
    <w:p w14:paraId="66CCE65B" w14:textId="77777777" w:rsidR="0043676C" w:rsidRPr="00A67B8D" w:rsidRDefault="0043676C" w:rsidP="00515504">
      <w:pPr>
        <w:autoSpaceDE w:val="0"/>
        <w:autoSpaceDN w:val="0"/>
        <w:adjustRightInd w:val="0"/>
        <w:rPr>
          <w:rFonts w:ascii="Arial" w:hAnsi="Arial" w:cs="Arial"/>
          <w:sz w:val="22"/>
          <w:szCs w:val="22"/>
        </w:rPr>
      </w:pPr>
      <w:r w:rsidRPr="00A67B8D">
        <w:rPr>
          <w:rFonts w:ascii="Arial" w:hAnsi="Arial" w:cs="Arial"/>
          <w:sz w:val="22"/>
          <w:szCs w:val="22"/>
        </w:rPr>
        <w:t>Dla</w:t>
      </w:r>
      <w:r w:rsidR="00023D1C" w:rsidRPr="00A67B8D">
        <w:rPr>
          <w:rFonts w:ascii="Arial" w:hAnsi="Arial" w:cs="Arial"/>
          <w:sz w:val="22"/>
          <w:szCs w:val="22"/>
        </w:rPr>
        <w:t xml:space="preserve"> osiągnięcia celu szczegółowego</w:t>
      </w:r>
    </w:p>
    <w:p w14:paraId="5DAE1B01" w14:textId="77777777" w:rsidR="00023D1C" w:rsidRPr="00A67B8D" w:rsidRDefault="0043676C" w:rsidP="00515504">
      <w:pPr>
        <w:numPr>
          <w:ilvl w:val="0"/>
          <w:numId w:val="36"/>
        </w:numPr>
        <w:autoSpaceDE w:val="0"/>
        <w:autoSpaceDN w:val="0"/>
        <w:adjustRightInd w:val="0"/>
        <w:ind w:left="1418"/>
        <w:rPr>
          <w:rFonts w:ascii="Arial" w:hAnsi="Arial" w:cs="Arial"/>
          <w:sz w:val="22"/>
          <w:szCs w:val="22"/>
        </w:rPr>
      </w:pPr>
      <w:r w:rsidRPr="00A67B8D">
        <w:rPr>
          <w:rFonts w:ascii="Arial" w:hAnsi="Arial" w:cs="Arial"/>
          <w:sz w:val="22"/>
          <w:szCs w:val="22"/>
        </w:rPr>
        <w:t>redukcja zanieczyszczenia hałasem generowanym przez transport kolejowy oraz poprawa warunków akustycznych na linii kolejowej nr 250</w:t>
      </w:r>
    </w:p>
    <w:p w14:paraId="7B4EEF6B" w14:textId="77777777" w:rsidR="00023D1C" w:rsidRPr="00A67B8D" w:rsidRDefault="00023D1C" w:rsidP="00515504">
      <w:pPr>
        <w:autoSpaceDE w:val="0"/>
        <w:autoSpaceDN w:val="0"/>
        <w:adjustRightInd w:val="0"/>
        <w:rPr>
          <w:rFonts w:ascii="Arial" w:hAnsi="Arial" w:cs="Arial"/>
          <w:bCs/>
        </w:rPr>
      </w:pPr>
      <w:r w:rsidRPr="00A67B8D">
        <w:rPr>
          <w:rFonts w:ascii="Arial" w:hAnsi="Arial" w:cs="Arial"/>
          <w:bCs/>
          <w:sz w:val="22"/>
          <w:szCs w:val="22"/>
        </w:rPr>
        <w:t>planuje się następujące działania:</w:t>
      </w:r>
    </w:p>
    <w:p w14:paraId="1E43D7F4" w14:textId="3CC029A7" w:rsidR="00973732" w:rsidRPr="00A67B8D" w:rsidRDefault="00973732" w:rsidP="00515504">
      <w:pPr>
        <w:autoSpaceDE w:val="0"/>
        <w:autoSpaceDN w:val="0"/>
        <w:adjustRightInd w:val="0"/>
        <w:rPr>
          <w:rFonts w:ascii="Arial" w:hAnsi="Arial" w:cs="Arial"/>
          <w:sz w:val="22"/>
          <w:szCs w:val="22"/>
        </w:rPr>
      </w:pPr>
    </w:p>
    <w:p w14:paraId="2BC07DB0" w14:textId="77777777" w:rsidR="00973732" w:rsidRPr="00A67B8D" w:rsidRDefault="00973732" w:rsidP="000268C6">
      <w:pPr>
        <w:pStyle w:val="Akapitzlist"/>
        <w:numPr>
          <w:ilvl w:val="0"/>
          <w:numId w:val="33"/>
        </w:numPr>
        <w:autoSpaceDE w:val="0"/>
        <w:autoSpaceDN w:val="0"/>
        <w:adjustRightInd w:val="0"/>
        <w:spacing w:after="0" w:line="240" w:lineRule="auto"/>
        <w:rPr>
          <w:rFonts w:ascii="Arial" w:hAnsi="Arial" w:cs="Arial"/>
        </w:rPr>
      </w:pPr>
      <w:r w:rsidRPr="00A67B8D">
        <w:rPr>
          <w:rFonts w:ascii="Arial" w:hAnsi="Arial" w:cs="Arial"/>
        </w:rPr>
        <w:t xml:space="preserve">szlifowanie i wymiana szyn na linii kolejowej nr 250 w celu: </w:t>
      </w:r>
    </w:p>
    <w:p w14:paraId="12A29ECF" w14:textId="77777777" w:rsidR="00973732" w:rsidRPr="00A67B8D" w:rsidRDefault="00973732" w:rsidP="000268C6">
      <w:pPr>
        <w:pStyle w:val="Akapitzlist"/>
        <w:numPr>
          <w:ilvl w:val="0"/>
          <w:numId w:val="35"/>
        </w:numPr>
        <w:autoSpaceDE w:val="0"/>
        <w:autoSpaceDN w:val="0"/>
        <w:adjustRightInd w:val="0"/>
        <w:spacing w:after="0" w:line="240" w:lineRule="auto"/>
        <w:ind w:left="1843" w:hanging="283"/>
        <w:rPr>
          <w:rFonts w:ascii="Arial" w:hAnsi="Arial" w:cs="Arial"/>
        </w:rPr>
      </w:pPr>
      <w:r w:rsidRPr="00A67B8D">
        <w:rPr>
          <w:rFonts w:ascii="Arial" w:hAnsi="Arial" w:cs="Arial"/>
        </w:rPr>
        <w:t>wydłużenia żywotności nawierzchni kolejowej poprzez zmniejszenie oddziaływań tor/pojazd oraz likwidację wad w początkowym okresie ich rozwoju,</w:t>
      </w:r>
    </w:p>
    <w:p w14:paraId="03B324D3" w14:textId="77777777" w:rsidR="00973732" w:rsidRPr="00A67B8D" w:rsidRDefault="00973732" w:rsidP="000268C6">
      <w:pPr>
        <w:pStyle w:val="Akapitzlist"/>
        <w:numPr>
          <w:ilvl w:val="0"/>
          <w:numId w:val="35"/>
        </w:numPr>
        <w:autoSpaceDE w:val="0"/>
        <w:autoSpaceDN w:val="0"/>
        <w:adjustRightInd w:val="0"/>
        <w:spacing w:after="0" w:line="240" w:lineRule="auto"/>
        <w:ind w:left="1843" w:hanging="283"/>
        <w:rPr>
          <w:rFonts w:ascii="Arial" w:hAnsi="Arial" w:cs="Arial"/>
        </w:rPr>
      </w:pPr>
      <w:r w:rsidRPr="00A67B8D">
        <w:rPr>
          <w:rFonts w:ascii="Arial" w:hAnsi="Arial" w:cs="Arial"/>
        </w:rPr>
        <w:t>poprawy komfortu jazdy i obniżenie emisji hałasu oraz drgań występujących wskutek ruchu pojazdów szynowych,</w:t>
      </w:r>
    </w:p>
    <w:p w14:paraId="0A9859EB" w14:textId="77777777" w:rsidR="00973732" w:rsidRPr="00A67B8D" w:rsidRDefault="00973732" w:rsidP="000268C6">
      <w:pPr>
        <w:pStyle w:val="Akapitzlist"/>
        <w:numPr>
          <w:ilvl w:val="0"/>
          <w:numId w:val="33"/>
        </w:numPr>
        <w:autoSpaceDE w:val="0"/>
        <w:autoSpaceDN w:val="0"/>
        <w:adjustRightInd w:val="0"/>
        <w:spacing w:after="0" w:line="240" w:lineRule="auto"/>
        <w:rPr>
          <w:rFonts w:ascii="Arial" w:hAnsi="Arial" w:cs="Arial"/>
        </w:rPr>
      </w:pPr>
      <w:r w:rsidRPr="00A67B8D">
        <w:rPr>
          <w:rFonts w:ascii="Arial" w:hAnsi="Arial" w:cs="Arial"/>
        </w:rPr>
        <w:t>budowa ekranów dźwiękochłonnych na linii kolejowej nr 250 w miejscach przekroczenia dopuszczalnych norm hałasu</w:t>
      </w:r>
      <w:r w:rsidR="0045640D" w:rsidRPr="00A67B8D">
        <w:rPr>
          <w:rFonts w:ascii="Arial" w:hAnsi="Arial" w:cs="Arial"/>
        </w:rPr>
        <w:t xml:space="preserve"> oraz w miejscach będących na granicy tych norm</w:t>
      </w:r>
      <w:r w:rsidRPr="00A67B8D">
        <w:rPr>
          <w:rFonts w:ascii="Arial" w:hAnsi="Arial" w:cs="Arial"/>
        </w:rPr>
        <w:t>,</w:t>
      </w:r>
    </w:p>
    <w:p w14:paraId="11BE46BE" w14:textId="77777777" w:rsidR="00973732" w:rsidRPr="00A67B8D" w:rsidRDefault="00973732" w:rsidP="000268C6">
      <w:pPr>
        <w:pStyle w:val="Akapitzlist"/>
        <w:numPr>
          <w:ilvl w:val="0"/>
          <w:numId w:val="33"/>
        </w:numPr>
        <w:autoSpaceDE w:val="0"/>
        <w:autoSpaceDN w:val="0"/>
        <w:adjustRightInd w:val="0"/>
        <w:spacing w:after="0" w:line="240" w:lineRule="auto"/>
        <w:rPr>
          <w:rFonts w:ascii="Arial" w:hAnsi="Arial" w:cs="Arial"/>
        </w:rPr>
      </w:pPr>
      <w:r w:rsidRPr="00A67B8D">
        <w:rPr>
          <w:rFonts w:ascii="Arial" w:hAnsi="Arial" w:cs="Arial"/>
        </w:rPr>
        <w:t>montaż absorberów szynowych na linii kolejowej nr 250 w miejscach przekroczenia dopuszczalnych norm hałasu wymuszonych brakiem możliwości budowy ekranów dźwiękochłonnych</w:t>
      </w:r>
      <w:r w:rsidR="000252D4" w:rsidRPr="00A67B8D">
        <w:rPr>
          <w:rFonts w:ascii="Arial" w:hAnsi="Arial" w:cs="Arial"/>
        </w:rPr>
        <w:t xml:space="preserve"> lub</w:t>
      </w:r>
      <w:r w:rsidR="000252D4" w:rsidRPr="00A67B8D">
        <w:t xml:space="preserve"> </w:t>
      </w:r>
      <w:r w:rsidR="000252D4" w:rsidRPr="00A67B8D">
        <w:rPr>
          <w:rFonts w:ascii="Arial" w:hAnsi="Arial" w:cs="Arial"/>
        </w:rPr>
        <w:t xml:space="preserve">wprowadzanie innych metod walki z hałasem przy uzasadnieniu merytorycznym i finansowym </w:t>
      </w:r>
      <w:r w:rsidRPr="00A67B8D">
        <w:rPr>
          <w:rFonts w:ascii="Arial" w:hAnsi="Arial" w:cs="Arial"/>
        </w:rPr>
        <w:t>.</w:t>
      </w:r>
    </w:p>
    <w:p w14:paraId="4BACAD9B" w14:textId="77777777" w:rsidR="00973732" w:rsidRPr="00A67B8D" w:rsidRDefault="00973732" w:rsidP="00DF4B83">
      <w:pPr>
        <w:autoSpaceDE w:val="0"/>
        <w:autoSpaceDN w:val="0"/>
        <w:adjustRightInd w:val="0"/>
        <w:rPr>
          <w:rFonts w:ascii="Arial" w:hAnsi="Arial" w:cs="Arial"/>
        </w:rPr>
      </w:pPr>
    </w:p>
    <w:p w14:paraId="3A8CF132" w14:textId="77777777" w:rsidR="00973732" w:rsidRPr="00A67B8D" w:rsidRDefault="00973732" w:rsidP="00515504">
      <w:pPr>
        <w:autoSpaceDE w:val="0"/>
        <w:autoSpaceDN w:val="0"/>
        <w:adjustRightInd w:val="0"/>
        <w:rPr>
          <w:rFonts w:ascii="Arial" w:hAnsi="Arial" w:cs="Arial"/>
          <w:sz w:val="22"/>
          <w:szCs w:val="22"/>
        </w:rPr>
      </w:pPr>
      <w:r w:rsidRPr="00A67B8D">
        <w:rPr>
          <w:rFonts w:ascii="Arial" w:hAnsi="Arial" w:cs="Arial"/>
          <w:b/>
          <w:bCs/>
          <w:sz w:val="22"/>
          <w:szCs w:val="22"/>
        </w:rPr>
        <w:t>Zadanie nr 2</w:t>
      </w:r>
      <w:r w:rsidRPr="00A67B8D">
        <w:rPr>
          <w:rFonts w:ascii="Arial" w:hAnsi="Arial" w:cs="Arial"/>
          <w:sz w:val="22"/>
          <w:szCs w:val="22"/>
        </w:rPr>
        <w:t>. Modernizacja okręgu nastawczego GCA Gdynia Cisowa.</w:t>
      </w:r>
    </w:p>
    <w:p w14:paraId="4C0DD57E" w14:textId="77777777" w:rsidR="00023D1C" w:rsidRPr="00A67B8D" w:rsidRDefault="00023D1C" w:rsidP="00515504">
      <w:pPr>
        <w:autoSpaceDE w:val="0"/>
        <w:autoSpaceDN w:val="0"/>
        <w:adjustRightInd w:val="0"/>
        <w:rPr>
          <w:rFonts w:ascii="Arial" w:hAnsi="Arial" w:cs="Arial"/>
          <w:sz w:val="22"/>
          <w:szCs w:val="22"/>
        </w:rPr>
      </w:pPr>
      <w:r w:rsidRPr="00A67B8D">
        <w:rPr>
          <w:rFonts w:ascii="Arial" w:hAnsi="Arial" w:cs="Arial"/>
          <w:sz w:val="22"/>
          <w:szCs w:val="22"/>
        </w:rPr>
        <w:t>Dla osiągnięcia celu szczegółowego</w:t>
      </w:r>
    </w:p>
    <w:p w14:paraId="49C423CE" w14:textId="77777777" w:rsidR="00023D1C" w:rsidRPr="00A67B8D" w:rsidRDefault="00023D1C" w:rsidP="00515504">
      <w:pPr>
        <w:numPr>
          <w:ilvl w:val="0"/>
          <w:numId w:val="36"/>
        </w:numPr>
        <w:autoSpaceDE w:val="0"/>
        <w:autoSpaceDN w:val="0"/>
        <w:adjustRightInd w:val="0"/>
        <w:rPr>
          <w:rFonts w:ascii="Arial" w:hAnsi="Arial" w:cs="Arial"/>
          <w:bCs/>
        </w:rPr>
      </w:pPr>
      <w:r w:rsidRPr="00A67B8D">
        <w:rPr>
          <w:rFonts w:ascii="Arial" w:hAnsi="Arial" w:cs="Arial"/>
          <w:sz w:val="22"/>
          <w:szCs w:val="22"/>
        </w:rPr>
        <w:t xml:space="preserve">poprawa bezpieczeństwa i płynności ruchu kolejowego, </w:t>
      </w:r>
    </w:p>
    <w:p w14:paraId="049E784C" w14:textId="77777777" w:rsidR="00023D1C" w:rsidRPr="00A67B8D" w:rsidRDefault="00023D1C" w:rsidP="00515504">
      <w:pPr>
        <w:autoSpaceDE w:val="0"/>
        <w:autoSpaceDN w:val="0"/>
        <w:adjustRightInd w:val="0"/>
        <w:rPr>
          <w:rFonts w:ascii="Arial" w:hAnsi="Arial" w:cs="Arial"/>
          <w:bCs/>
        </w:rPr>
      </w:pPr>
      <w:r w:rsidRPr="00A67B8D">
        <w:rPr>
          <w:rFonts w:ascii="Arial" w:hAnsi="Arial" w:cs="Arial"/>
          <w:bCs/>
          <w:sz w:val="22"/>
          <w:szCs w:val="22"/>
        </w:rPr>
        <w:t>planuje się następujące działania:</w:t>
      </w:r>
    </w:p>
    <w:p w14:paraId="4E79A2A5" w14:textId="77777777" w:rsidR="00023D1C" w:rsidRPr="00A67B8D" w:rsidRDefault="00023D1C" w:rsidP="00515504">
      <w:pPr>
        <w:autoSpaceDE w:val="0"/>
        <w:autoSpaceDN w:val="0"/>
        <w:adjustRightInd w:val="0"/>
        <w:rPr>
          <w:rFonts w:ascii="Arial" w:hAnsi="Arial" w:cs="Arial"/>
          <w:sz w:val="22"/>
          <w:szCs w:val="22"/>
        </w:rPr>
      </w:pPr>
    </w:p>
    <w:p w14:paraId="2B618622" w14:textId="77777777" w:rsidR="00AE65E0" w:rsidRPr="00A67B8D" w:rsidRDefault="00973732" w:rsidP="00DF4B83">
      <w:pPr>
        <w:autoSpaceDE w:val="0"/>
        <w:autoSpaceDN w:val="0"/>
        <w:adjustRightInd w:val="0"/>
        <w:ind w:left="709"/>
        <w:rPr>
          <w:rFonts w:ascii="Arial" w:hAnsi="Arial" w:cs="Arial"/>
          <w:sz w:val="22"/>
          <w:szCs w:val="22"/>
        </w:rPr>
      </w:pPr>
      <w:r w:rsidRPr="00A67B8D">
        <w:rPr>
          <w:rFonts w:ascii="Arial" w:hAnsi="Arial" w:cs="Arial"/>
          <w:sz w:val="22"/>
          <w:szCs w:val="22"/>
        </w:rPr>
        <w:t xml:space="preserve">Budowa nowego wyjazdu z okręgu nastawczego GCA w tory linii </w:t>
      </w:r>
      <w:r w:rsidR="00056C2C" w:rsidRPr="00A67B8D">
        <w:rPr>
          <w:rFonts w:ascii="Arial" w:hAnsi="Arial" w:cs="Arial"/>
          <w:sz w:val="22"/>
          <w:szCs w:val="22"/>
        </w:rPr>
        <w:t xml:space="preserve">nr </w:t>
      </w:r>
      <w:r w:rsidRPr="00A67B8D">
        <w:rPr>
          <w:rFonts w:ascii="Arial" w:hAnsi="Arial" w:cs="Arial"/>
          <w:sz w:val="22"/>
          <w:szCs w:val="22"/>
        </w:rPr>
        <w:t xml:space="preserve">250 </w:t>
      </w:r>
      <w:r w:rsidRPr="00A67B8D">
        <w:rPr>
          <w:rFonts w:ascii="Arial" w:hAnsi="Arial" w:cs="Arial"/>
          <w:sz w:val="22"/>
          <w:szCs w:val="22"/>
        </w:rPr>
        <w:br/>
        <w:t xml:space="preserve">w kierunku Rumi w powiązaniu z modernizacją linii kolejowej nr 202. Przebudowa linii </w:t>
      </w:r>
      <w:r w:rsidR="00DE5B93" w:rsidRPr="00A67B8D">
        <w:rPr>
          <w:rFonts w:ascii="Arial" w:hAnsi="Arial" w:cs="Arial"/>
          <w:sz w:val="22"/>
          <w:szCs w:val="22"/>
        </w:rPr>
        <w:br/>
      </w:r>
      <w:r w:rsidR="00056C2C" w:rsidRPr="00A67B8D">
        <w:rPr>
          <w:rFonts w:ascii="Arial" w:hAnsi="Arial" w:cs="Arial"/>
          <w:sz w:val="22"/>
          <w:szCs w:val="22"/>
        </w:rPr>
        <w:t xml:space="preserve">nr </w:t>
      </w:r>
      <w:r w:rsidRPr="00A67B8D">
        <w:rPr>
          <w:rFonts w:ascii="Arial" w:hAnsi="Arial" w:cs="Arial"/>
          <w:sz w:val="22"/>
          <w:szCs w:val="22"/>
        </w:rPr>
        <w:t xml:space="preserve">250 poprzez likwidację szlaku na odcinku Gdynia Cisowa - Rumia Janowo i objęcie go urządzeniami stacyjnymi. Modernizacja głowicy rozjazdowej okręgu nastawczego GCA (Gdynia Cisowa Postojowa) poprzez wymianę istniejących przekaźnikowych urządzeń na nowe komputerowe z licznikową kontrolą niezajętości torów i rozjazdów z centralizacją urządzeń sterowania ruchem kolejowym na jednej nastawni (nowej) wraz z budową nowej kubaturowej nastawni GCA odpowiadającej wymogom dla nowych urządzeń oraz spełniającej obowiązujące przepisy zapewnienia </w:t>
      </w:r>
      <w:r w:rsidR="00056C2C" w:rsidRPr="00A67B8D">
        <w:rPr>
          <w:rFonts w:ascii="Arial" w:hAnsi="Arial" w:cs="Arial"/>
          <w:sz w:val="22"/>
          <w:szCs w:val="22"/>
        </w:rPr>
        <w:t>odpowiednich</w:t>
      </w:r>
      <w:r w:rsidR="00DF4B83" w:rsidRPr="00A67B8D">
        <w:rPr>
          <w:rFonts w:ascii="Arial" w:hAnsi="Arial" w:cs="Arial"/>
          <w:sz w:val="22"/>
          <w:szCs w:val="22"/>
        </w:rPr>
        <w:t xml:space="preserve"> </w:t>
      </w:r>
      <w:r w:rsidR="00AE65E0" w:rsidRPr="00A67B8D">
        <w:rPr>
          <w:rFonts w:ascii="Arial" w:hAnsi="Arial" w:cs="Arial"/>
          <w:sz w:val="22"/>
          <w:szCs w:val="22"/>
        </w:rPr>
        <w:t xml:space="preserve">(ergonomicznych) </w:t>
      </w:r>
      <w:r w:rsidR="00DF4B83" w:rsidRPr="00A67B8D">
        <w:rPr>
          <w:rFonts w:ascii="Arial" w:hAnsi="Arial" w:cs="Arial"/>
          <w:sz w:val="22"/>
          <w:szCs w:val="22"/>
        </w:rPr>
        <w:br/>
      </w:r>
      <w:r w:rsidR="00AE65E0" w:rsidRPr="00A67B8D">
        <w:rPr>
          <w:rFonts w:ascii="Arial" w:hAnsi="Arial" w:cs="Arial"/>
          <w:sz w:val="22"/>
          <w:szCs w:val="22"/>
        </w:rPr>
        <w:t>i wymaganych przepisami warunków pracy.</w:t>
      </w:r>
    </w:p>
    <w:p w14:paraId="5763994C" w14:textId="77777777" w:rsidR="0043676C" w:rsidRPr="00A67B8D" w:rsidRDefault="0043676C" w:rsidP="00515504">
      <w:pPr>
        <w:autoSpaceDE w:val="0"/>
        <w:autoSpaceDN w:val="0"/>
        <w:adjustRightInd w:val="0"/>
        <w:rPr>
          <w:rFonts w:ascii="Arial" w:hAnsi="Arial" w:cs="Arial"/>
          <w:b/>
          <w:bCs/>
          <w:sz w:val="22"/>
          <w:szCs w:val="22"/>
        </w:rPr>
      </w:pPr>
    </w:p>
    <w:p w14:paraId="22FCD55F" w14:textId="77777777" w:rsidR="0043676C" w:rsidRPr="00A67B8D" w:rsidRDefault="0043676C" w:rsidP="00515504">
      <w:pPr>
        <w:autoSpaceDE w:val="0"/>
        <w:autoSpaceDN w:val="0"/>
        <w:adjustRightInd w:val="0"/>
        <w:rPr>
          <w:rFonts w:ascii="Arial" w:hAnsi="Arial" w:cs="Arial"/>
          <w:sz w:val="22"/>
          <w:szCs w:val="22"/>
        </w:rPr>
      </w:pPr>
      <w:r w:rsidRPr="00A67B8D">
        <w:rPr>
          <w:rFonts w:ascii="Arial" w:hAnsi="Arial" w:cs="Arial"/>
          <w:b/>
          <w:bCs/>
          <w:sz w:val="22"/>
          <w:szCs w:val="22"/>
        </w:rPr>
        <w:t>Zadanie nr 3.</w:t>
      </w:r>
      <w:r w:rsidRPr="00A67B8D">
        <w:rPr>
          <w:rFonts w:ascii="Arial" w:hAnsi="Arial" w:cs="Arial"/>
          <w:sz w:val="22"/>
          <w:szCs w:val="22"/>
        </w:rPr>
        <w:t xml:space="preserve"> Modernizacja peronów.</w:t>
      </w:r>
    </w:p>
    <w:p w14:paraId="58927268" w14:textId="77777777" w:rsidR="00973732" w:rsidRPr="00A67B8D" w:rsidRDefault="00973732" w:rsidP="000268C6">
      <w:pPr>
        <w:autoSpaceDE w:val="0"/>
        <w:autoSpaceDN w:val="0"/>
        <w:adjustRightInd w:val="0"/>
        <w:ind w:left="1069"/>
        <w:rPr>
          <w:rFonts w:ascii="Arial" w:hAnsi="Arial" w:cs="Arial"/>
          <w:sz w:val="22"/>
          <w:szCs w:val="22"/>
        </w:rPr>
      </w:pPr>
    </w:p>
    <w:p w14:paraId="053BD1E8" w14:textId="77777777" w:rsidR="0043676C" w:rsidRPr="00A67B8D" w:rsidRDefault="0043676C" w:rsidP="0043676C">
      <w:pPr>
        <w:autoSpaceDE w:val="0"/>
        <w:autoSpaceDN w:val="0"/>
        <w:adjustRightInd w:val="0"/>
        <w:rPr>
          <w:rFonts w:ascii="Arial" w:hAnsi="Arial" w:cs="Arial"/>
          <w:sz w:val="22"/>
          <w:szCs w:val="22"/>
        </w:rPr>
      </w:pPr>
      <w:r w:rsidRPr="00A67B8D">
        <w:rPr>
          <w:rFonts w:ascii="Arial" w:hAnsi="Arial" w:cs="Arial"/>
          <w:sz w:val="22"/>
          <w:szCs w:val="22"/>
        </w:rPr>
        <w:t xml:space="preserve">Dla </w:t>
      </w:r>
      <w:r w:rsidR="00023D1C" w:rsidRPr="00A67B8D">
        <w:rPr>
          <w:rFonts w:ascii="Arial" w:hAnsi="Arial" w:cs="Arial"/>
          <w:sz w:val="22"/>
          <w:szCs w:val="22"/>
        </w:rPr>
        <w:t>osiągnięcia celu szczegółowego</w:t>
      </w:r>
    </w:p>
    <w:p w14:paraId="7EDE7BDF" w14:textId="77777777" w:rsidR="00FB6902" w:rsidRPr="00A67B8D" w:rsidRDefault="0043676C" w:rsidP="00FB6902">
      <w:pPr>
        <w:pStyle w:val="Akapitzlist"/>
        <w:numPr>
          <w:ilvl w:val="0"/>
          <w:numId w:val="36"/>
        </w:numPr>
        <w:autoSpaceDE w:val="0"/>
        <w:autoSpaceDN w:val="0"/>
        <w:adjustRightInd w:val="0"/>
        <w:spacing w:after="0"/>
        <w:rPr>
          <w:rFonts w:ascii="Arial" w:hAnsi="Arial" w:cs="Arial"/>
        </w:rPr>
      </w:pPr>
      <w:r w:rsidRPr="00A67B8D">
        <w:rPr>
          <w:rFonts w:ascii="Arial" w:hAnsi="Arial" w:cs="Arial"/>
        </w:rPr>
        <w:t>poprawa komfortu podróży, jakości świadczonych usług i dostępności kolei, w tym stworzenie przyjaznej przestrzeni dla podróżnych korzystających z przystanków wraz z ochroną przed niekorzystnymi warunkami atmosferycznymi</w:t>
      </w:r>
      <w:r w:rsidR="00FB6902" w:rsidRPr="00A67B8D">
        <w:rPr>
          <w:rFonts w:ascii="Arial" w:hAnsi="Arial" w:cs="Arial"/>
        </w:rPr>
        <w:t>,</w:t>
      </w:r>
    </w:p>
    <w:p w14:paraId="3BC932FA" w14:textId="47395E2B" w:rsidR="0043676C" w:rsidRPr="00A67B8D" w:rsidRDefault="0043676C" w:rsidP="00FB6902">
      <w:pPr>
        <w:pStyle w:val="Akapitzlist"/>
        <w:numPr>
          <w:ilvl w:val="0"/>
          <w:numId w:val="36"/>
        </w:numPr>
        <w:autoSpaceDE w:val="0"/>
        <w:autoSpaceDN w:val="0"/>
        <w:adjustRightInd w:val="0"/>
        <w:spacing w:after="0"/>
        <w:rPr>
          <w:rFonts w:ascii="Arial" w:hAnsi="Arial" w:cs="Arial"/>
        </w:rPr>
      </w:pPr>
      <w:r w:rsidRPr="00A67B8D">
        <w:rPr>
          <w:rFonts w:ascii="Arial" w:hAnsi="Arial" w:cs="Arial"/>
        </w:rPr>
        <w:t>przystosowanie infrastruktury przystanków dla potrzeb osób o ograniczonej możliwości poruszania się,</w:t>
      </w:r>
    </w:p>
    <w:p w14:paraId="30B56ED2" w14:textId="6FDE0EF5" w:rsidR="00023D1C" w:rsidRPr="00A67B8D" w:rsidRDefault="00023D1C" w:rsidP="00515504">
      <w:pPr>
        <w:numPr>
          <w:ilvl w:val="0"/>
          <w:numId w:val="36"/>
        </w:numPr>
        <w:autoSpaceDE w:val="0"/>
        <w:autoSpaceDN w:val="0"/>
        <w:adjustRightInd w:val="0"/>
        <w:rPr>
          <w:rFonts w:ascii="Arial" w:hAnsi="Arial" w:cs="Arial"/>
          <w:sz w:val="22"/>
          <w:szCs w:val="22"/>
        </w:rPr>
      </w:pPr>
      <w:r w:rsidRPr="00A67B8D">
        <w:rPr>
          <w:rFonts w:ascii="Arial" w:hAnsi="Arial" w:cs="Arial"/>
          <w:sz w:val="22"/>
          <w:szCs w:val="22"/>
        </w:rPr>
        <w:t>poprawa bezpieczeństwa poprzez likwidację miejsc niebezpiecznych</w:t>
      </w:r>
      <w:r w:rsidR="00FB6902" w:rsidRPr="00A67B8D">
        <w:rPr>
          <w:rFonts w:ascii="Arial" w:hAnsi="Arial" w:cs="Arial"/>
          <w:sz w:val="22"/>
          <w:szCs w:val="22"/>
        </w:rPr>
        <w:t>,</w:t>
      </w:r>
    </w:p>
    <w:p w14:paraId="3B694B80" w14:textId="77777777" w:rsidR="00023D1C" w:rsidRPr="00A67B8D" w:rsidRDefault="00023D1C" w:rsidP="00515504">
      <w:pPr>
        <w:autoSpaceDE w:val="0"/>
        <w:autoSpaceDN w:val="0"/>
        <w:adjustRightInd w:val="0"/>
        <w:rPr>
          <w:rFonts w:ascii="Arial" w:hAnsi="Arial" w:cs="Arial"/>
          <w:bCs/>
          <w:sz w:val="22"/>
          <w:szCs w:val="22"/>
        </w:rPr>
      </w:pPr>
      <w:r w:rsidRPr="00A67B8D">
        <w:rPr>
          <w:rFonts w:ascii="Arial" w:hAnsi="Arial" w:cs="Arial"/>
          <w:bCs/>
          <w:sz w:val="22"/>
          <w:szCs w:val="22"/>
        </w:rPr>
        <w:t>planuje się następujące działania:</w:t>
      </w:r>
    </w:p>
    <w:p w14:paraId="518245D7" w14:textId="77777777" w:rsidR="00023D1C" w:rsidRPr="00A67B8D" w:rsidRDefault="00023D1C" w:rsidP="00515504">
      <w:pPr>
        <w:autoSpaceDE w:val="0"/>
        <w:autoSpaceDN w:val="0"/>
        <w:adjustRightInd w:val="0"/>
        <w:rPr>
          <w:rFonts w:ascii="Arial" w:hAnsi="Arial" w:cs="Arial"/>
          <w:bCs/>
          <w:sz w:val="22"/>
          <w:szCs w:val="22"/>
        </w:rPr>
      </w:pPr>
    </w:p>
    <w:p w14:paraId="5332855E" w14:textId="77777777" w:rsidR="00973732" w:rsidRPr="00A67B8D" w:rsidRDefault="00973732" w:rsidP="00187A26">
      <w:pPr>
        <w:autoSpaceDE w:val="0"/>
        <w:autoSpaceDN w:val="0"/>
        <w:adjustRightInd w:val="0"/>
        <w:ind w:left="709"/>
        <w:rPr>
          <w:rFonts w:ascii="Arial" w:hAnsi="Arial" w:cs="Arial"/>
          <w:sz w:val="22"/>
          <w:szCs w:val="22"/>
        </w:rPr>
      </w:pPr>
      <w:r w:rsidRPr="00A67B8D">
        <w:rPr>
          <w:rFonts w:ascii="Arial" w:hAnsi="Arial" w:cs="Arial"/>
          <w:b/>
          <w:bCs/>
          <w:sz w:val="22"/>
          <w:szCs w:val="22"/>
        </w:rPr>
        <w:lastRenderedPageBreak/>
        <w:t>Modernizacja przystanku osobowego SKM Gdańsk Zaspa wraz z likwidacją przejścia w poziomie torów</w:t>
      </w:r>
      <w:r w:rsidR="00514D61" w:rsidRPr="00A67B8D">
        <w:rPr>
          <w:rFonts w:ascii="Arial" w:hAnsi="Arial" w:cs="Arial"/>
          <w:b/>
          <w:bCs/>
          <w:sz w:val="22"/>
          <w:szCs w:val="22"/>
        </w:rPr>
        <w:t>, która zakłada, m.in.:</w:t>
      </w:r>
      <w:r w:rsidRPr="00A67B8D">
        <w:rPr>
          <w:rFonts w:ascii="Arial" w:hAnsi="Arial" w:cs="Arial"/>
          <w:sz w:val="22"/>
          <w:szCs w:val="22"/>
        </w:rPr>
        <w:t xml:space="preserve"> </w:t>
      </w:r>
    </w:p>
    <w:p w14:paraId="5433543E" w14:textId="77777777" w:rsidR="00514D61" w:rsidRPr="00A67B8D" w:rsidRDefault="00514D61" w:rsidP="00187A26">
      <w:pPr>
        <w:pStyle w:val="Akapitzlist"/>
        <w:numPr>
          <w:ilvl w:val="0"/>
          <w:numId w:val="44"/>
        </w:numPr>
        <w:spacing w:after="0" w:line="240" w:lineRule="auto"/>
        <w:rPr>
          <w:rFonts w:ascii="Arial" w:hAnsi="Arial" w:cs="Arial"/>
        </w:rPr>
      </w:pPr>
      <w:r w:rsidRPr="00A67B8D">
        <w:rPr>
          <w:rFonts w:ascii="Arial" w:hAnsi="Arial" w:cs="Arial"/>
        </w:rPr>
        <w:t>k</w:t>
      </w:r>
      <w:r w:rsidR="00895059" w:rsidRPr="00A67B8D">
        <w:rPr>
          <w:rFonts w:ascii="Arial" w:hAnsi="Arial" w:cs="Arial"/>
        </w:rPr>
        <w:t>ompleksow</w:t>
      </w:r>
      <w:r w:rsidRPr="00A67B8D">
        <w:rPr>
          <w:rFonts w:ascii="Arial" w:hAnsi="Arial" w:cs="Arial"/>
        </w:rPr>
        <w:t>ą</w:t>
      </w:r>
      <w:r w:rsidR="00895059" w:rsidRPr="00A67B8D">
        <w:rPr>
          <w:rFonts w:ascii="Arial" w:hAnsi="Arial" w:cs="Arial"/>
        </w:rPr>
        <w:t xml:space="preserve"> m</w:t>
      </w:r>
      <w:r w:rsidR="00950CAF" w:rsidRPr="00A67B8D">
        <w:rPr>
          <w:rFonts w:ascii="Arial" w:hAnsi="Arial" w:cs="Arial"/>
        </w:rPr>
        <w:t>odernizacj</w:t>
      </w:r>
      <w:r w:rsidRPr="00A67B8D">
        <w:rPr>
          <w:rFonts w:ascii="Arial" w:hAnsi="Arial" w:cs="Arial"/>
        </w:rPr>
        <w:t>ę</w:t>
      </w:r>
      <w:r w:rsidR="00950CAF" w:rsidRPr="00A67B8D">
        <w:rPr>
          <w:rFonts w:ascii="Arial" w:hAnsi="Arial" w:cs="Arial"/>
        </w:rPr>
        <w:t xml:space="preserve"> przystanku</w:t>
      </w:r>
      <w:r w:rsidRPr="00A67B8D">
        <w:rPr>
          <w:rFonts w:ascii="Arial" w:hAnsi="Arial" w:cs="Arial"/>
        </w:rPr>
        <w:t>,</w:t>
      </w:r>
    </w:p>
    <w:p w14:paraId="5033BA58" w14:textId="01E0D45A" w:rsidR="00514D61" w:rsidRPr="00A67B8D" w:rsidRDefault="00023D1C" w:rsidP="00187A26">
      <w:pPr>
        <w:pStyle w:val="Akapitzlist"/>
        <w:numPr>
          <w:ilvl w:val="0"/>
          <w:numId w:val="44"/>
        </w:numPr>
        <w:spacing w:after="0" w:line="240" w:lineRule="auto"/>
        <w:rPr>
          <w:rFonts w:ascii="Arial" w:hAnsi="Arial" w:cs="Arial"/>
        </w:rPr>
      </w:pPr>
      <w:r w:rsidRPr="00A67B8D">
        <w:rPr>
          <w:rFonts w:ascii="Arial" w:hAnsi="Arial" w:cs="Arial"/>
        </w:rPr>
        <w:t>dostosowanie obiektu</w:t>
      </w:r>
      <w:r w:rsidR="00950CAF" w:rsidRPr="00A67B8D">
        <w:rPr>
          <w:rFonts w:ascii="Arial" w:hAnsi="Arial" w:cs="Arial"/>
        </w:rPr>
        <w:t xml:space="preserve"> dla osób o ograniczonej możliwości poruszania się, </w:t>
      </w:r>
    </w:p>
    <w:p w14:paraId="6B80AA6B" w14:textId="77777777" w:rsidR="00514D61" w:rsidRPr="00A67B8D" w:rsidRDefault="00950CAF" w:rsidP="00187A26">
      <w:pPr>
        <w:pStyle w:val="Akapitzlist"/>
        <w:numPr>
          <w:ilvl w:val="0"/>
          <w:numId w:val="44"/>
        </w:numPr>
        <w:spacing w:after="0" w:line="240" w:lineRule="auto"/>
        <w:rPr>
          <w:rFonts w:ascii="Arial" w:hAnsi="Arial" w:cs="Arial"/>
        </w:rPr>
      </w:pPr>
      <w:r w:rsidRPr="00A67B8D">
        <w:rPr>
          <w:rFonts w:ascii="Arial" w:hAnsi="Arial" w:cs="Arial"/>
        </w:rPr>
        <w:t>budow</w:t>
      </w:r>
      <w:r w:rsidR="00514D61" w:rsidRPr="00A67B8D">
        <w:rPr>
          <w:rFonts w:ascii="Arial" w:hAnsi="Arial" w:cs="Arial"/>
        </w:rPr>
        <w:t>ę</w:t>
      </w:r>
      <w:r w:rsidRPr="00A67B8D">
        <w:rPr>
          <w:rFonts w:ascii="Arial" w:hAnsi="Arial" w:cs="Arial"/>
        </w:rPr>
        <w:t xml:space="preserve"> windy z poziomu wiaduktu nad toram</w:t>
      </w:r>
      <w:r w:rsidR="00514D61" w:rsidRPr="00A67B8D">
        <w:rPr>
          <w:rFonts w:ascii="Arial" w:hAnsi="Arial" w:cs="Arial"/>
        </w:rPr>
        <w:t>i,</w:t>
      </w:r>
    </w:p>
    <w:p w14:paraId="4216ACA7" w14:textId="77777777" w:rsidR="00514D61" w:rsidRPr="00A67B8D" w:rsidRDefault="00514D61" w:rsidP="00187A26">
      <w:pPr>
        <w:pStyle w:val="Akapitzlist"/>
        <w:numPr>
          <w:ilvl w:val="0"/>
          <w:numId w:val="44"/>
        </w:numPr>
        <w:spacing w:after="0" w:line="240" w:lineRule="auto"/>
        <w:rPr>
          <w:rFonts w:ascii="Arial" w:hAnsi="Arial" w:cs="Arial"/>
        </w:rPr>
      </w:pPr>
      <w:r w:rsidRPr="00A67B8D">
        <w:rPr>
          <w:rFonts w:ascii="Arial" w:hAnsi="Arial" w:cs="Arial"/>
        </w:rPr>
        <w:t>b</w:t>
      </w:r>
      <w:r w:rsidR="00973732" w:rsidRPr="00A67B8D">
        <w:rPr>
          <w:rFonts w:ascii="Arial" w:hAnsi="Arial" w:cs="Arial"/>
        </w:rPr>
        <w:t>udow</w:t>
      </w:r>
      <w:r w:rsidRPr="00A67B8D">
        <w:rPr>
          <w:rFonts w:ascii="Arial" w:hAnsi="Arial" w:cs="Arial"/>
        </w:rPr>
        <w:t>ę</w:t>
      </w:r>
      <w:r w:rsidR="00973732" w:rsidRPr="00A67B8D">
        <w:rPr>
          <w:rFonts w:ascii="Arial" w:hAnsi="Arial" w:cs="Arial"/>
        </w:rPr>
        <w:t xml:space="preserve"> nowego przejścia dla pieszych pod torami</w:t>
      </w:r>
      <w:r w:rsidR="00950CAF" w:rsidRPr="00A67B8D">
        <w:rPr>
          <w:rFonts w:ascii="Arial" w:hAnsi="Arial" w:cs="Arial"/>
        </w:rPr>
        <w:t xml:space="preserve"> </w:t>
      </w:r>
      <w:r w:rsidR="00895059" w:rsidRPr="00A67B8D">
        <w:rPr>
          <w:rFonts w:ascii="Arial" w:hAnsi="Arial" w:cs="Arial"/>
        </w:rPr>
        <w:t>z pochylnią</w:t>
      </w:r>
      <w:r w:rsidRPr="00A67B8D">
        <w:rPr>
          <w:rFonts w:ascii="Arial" w:hAnsi="Arial" w:cs="Arial"/>
        </w:rPr>
        <w:t>,</w:t>
      </w:r>
    </w:p>
    <w:p w14:paraId="7AEA5E27" w14:textId="05D05D77" w:rsidR="00514D61" w:rsidRPr="00A67B8D" w:rsidRDefault="00950CAF" w:rsidP="00187A26">
      <w:pPr>
        <w:pStyle w:val="Akapitzlist"/>
        <w:numPr>
          <w:ilvl w:val="0"/>
          <w:numId w:val="44"/>
        </w:numPr>
        <w:spacing w:after="0" w:line="240" w:lineRule="auto"/>
        <w:rPr>
          <w:rFonts w:ascii="Arial" w:hAnsi="Arial" w:cs="Arial"/>
        </w:rPr>
      </w:pPr>
      <w:r w:rsidRPr="00A67B8D">
        <w:rPr>
          <w:rFonts w:ascii="Arial" w:hAnsi="Arial" w:cs="Arial"/>
        </w:rPr>
        <w:t>likwidacj</w:t>
      </w:r>
      <w:r w:rsidR="00514D61" w:rsidRPr="00A67B8D">
        <w:rPr>
          <w:rFonts w:ascii="Arial" w:hAnsi="Arial" w:cs="Arial"/>
        </w:rPr>
        <w:t>ę</w:t>
      </w:r>
      <w:r w:rsidRPr="00A67B8D">
        <w:rPr>
          <w:rFonts w:ascii="Arial" w:hAnsi="Arial" w:cs="Arial"/>
        </w:rPr>
        <w:t xml:space="preserve"> </w:t>
      </w:r>
      <w:r w:rsidR="00973732" w:rsidRPr="00A67B8D">
        <w:rPr>
          <w:rFonts w:ascii="Arial" w:hAnsi="Arial" w:cs="Arial"/>
        </w:rPr>
        <w:t xml:space="preserve">przejścia na poziomie torów kolejowych na końcu peronu </w:t>
      </w:r>
      <w:r w:rsidR="00A03F57" w:rsidRPr="00A67B8D">
        <w:rPr>
          <w:rFonts w:ascii="Arial" w:hAnsi="Arial" w:cs="Arial"/>
        </w:rPr>
        <w:br/>
      </w:r>
      <w:r w:rsidR="00023D1C" w:rsidRPr="00A67B8D">
        <w:rPr>
          <w:rFonts w:ascii="Arial" w:hAnsi="Arial" w:cs="Arial"/>
        </w:rPr>
        <w:t xml:space="preserve">od strony </w:t>
      </w:r>
      <w:r w:rsidR="00973732" w:rsidRPr="00A67B8D">
        <w:rPr>
          <w:rFonts w:ascii="Arial" w:hAnsi="Arial" w:cs="Arial"/>
        </w:rPr>
        <w:t xml:space="preserve"> Gdyni</w:t>
      </w:r>
      <w:r w:rsidR="00514D61" w:rsidRPr="00A67B8D">
        <w:rPr>
          <w:rFonts w:ascii="Arial" w:hAnsi="Arial" w:cs="Arial"/>
        </w:rPr>
        <w:t>,</w:t>
      </w:r>
    </w:p>
    <w:p w14:paraId="0C2AF60F" w14:textId="02F1F1FF" w:rsidR="00950CAF" w:rsidRPr="007D7BAC" w:rsidRDefault="00514D61" w:rsidP="00187A26">
      <w:pPr>
        <w:pStyle w:val="Akapitzlist"/>
        <w:numPr>
          <w:ilvl w:val="0"/>
          <w:numId w:val="44"/>
        </w:numPr>
        <w:spacing w:after="0" w:line="240" w:lineRule="auto"/>
        <w:rPr>
          <w:rFonts w:ascii="Arial" w:hAnsi="Arial" w:cs="Arial"/>
        </w:rPr>
      </w:pPr>
      <w:r w:rsidRPr="00A67B8D">
        <w:rPr>
          <w:rFonts w:ascii="Arial" w:hAnsi="Arial" w:cs="Arial"/>
        </w:rPr>
        <w:t>r</w:t>
      </w:r>
      <w:r w:rsidR="00950CAF" w:rsidRPr="00A67B8D">
        <w:rPr>
          <w:rFonts w:ascii="Arial" w:hAnsi="Arial" w:cs="Arial"/>
        </w:rPr>
        <w:t xml:space="preserve">ozbudowę istniejącej konstrukcji wiaty wraz </w:t>
      </w:r>
      <w:r w:rsidR="00950CAF" w:rsidRPr="00FB6902">
        <w:rPr>
          <w:rFonts w:ascii="Arial" w:hAnsi="Arial" w:cs="Arial"/>
        </w:rPr>
        <w:t xml:space="preserve">z wykonaniem instalacji </w:t>
      </w:r>
      <w:r w:rsidR="00950CAF" w:rsidRPr="007D7BAC">
        <w:rPr>
          <w:rFonts w:ascii="Arial" w:hAnsi="Arial" w:cs="Arial"/>
        </w:rPr>
        <w:t>fotowoltaicznej na potrzeby zasilania obiektu</w:t>
      </w:r>
      <w:r w:rsidR="00BA5F58" w:rsidRPr="007D7BAC">
        <w:rPr>
          <w:rFonts w:ascii="Arial" w:hAnsi="Arial" w:cs="Arial"/>
        </w:rPr>
        <w:t>,</w:t>
      </w:r>
    </w:p>
    <w:p w14:paraId="59FEB79A" w14:textId="4E801884" w:rsidR="00B47678" w:rsidRPr="007D7BAC" w:rsidRDefault="000020C1" w:rsidP="00187A26">
      <w:pPr>
        <w:pStyle w:val="Akapitzlist"/>
        <w:numPr>
          <w:ilvl w:val="0"/>
          <w:numId w:val="44"/>
        </w:numPr>
        <w:spacing w:after="0" w:line="240" w:lineRule="auto"/>
        <w:rPr>
          <w:rFonts w:ascii="Arial" w:hAnsi="Arial" w:cs="Arial"/>
        </w:rPr>
      </w:pPr>
      <w:bookmarkStart w:id="16" w:name="_Hlk95126011"/>
      <w:bookmarkStart w:id="17" w:name="_Hlk95125705"/>
      <w:r w:rsidRPr="007D7BAC">
        <w:rPr>
          <w:rFonts w:ascii="Arial" w:hAnsi="Arial" w:cs="Arial"/>
        </w:rPr>
        <w:t xml:space="preserve">wdrożenie </w:t>
      </w:r>
      <w:r w:rsidR="00B47678" w:rsidRPr="007D7BAC">
        <w:rPr>
          <w:rFonts w:ascii="Arial" w:hAnsi="Arial" w:cs="Arial"/>
        </w:rPr>
        <w:t>rozwiąz</w:t>
      </w:r>
      <w:r w:rsidRPr="007D7BAC">
        <w:rPr>
          <w:rFonts w:ascii="Arial" w:hAnsi="Arial" w:cs="Arial"/>
        </w:rPr>
        <w:t>ań</w:t>
      </w:r>
      <w:r w:rsidR="00B47678" w:rsidRPr="007D7BAC">
        <w:rPr>
          <w:rFonts w:ascii="Arial" w:hAnsi="Arial" w:cs="Arial"/>
        </w:rPr>
        <w:t xml:space="preserve"> chroniąc</w:t>
      </w:r>
      <w:r w:rsidRPr="007D7BAC">
        <w:rPr>
          <w:rFonts w:ascii="Arial" w:hAnsi="Arial" w:cs="Arial"/>
        </w:rPr>
        <w:t>ych</w:t>
      </w:r>
      <w:r w:rsidR="00B47678" w:rsidRPr="007D7BAC">
        <w:rPr>
          <w:rFonts w:ascii="Arial" w:hAnsi="Arial" w:cs="Arial"/>
        </w:rPr>
        <w:t xml:space="preserve"> podróżnych przed skutkami zmian klimatu, </w:t>
      </w:r>
      <w:r w:rsidRPr="007D7BAC">
        <w:rPr>
          <w:rFonts w:ascii="Arial" w:hAnsi="Arial" w:cs="Arial"/>
        </w:rPr>
        <w:br/>
      </w:r>
      <w:r w:rsidR="00B47678" w:rsidRPr="007D7BAC">
        <w:rPr>
          <w:rFonts w:ascii="Arial" w:hAnsi="Arial" w:cs="Arial"/>
        </w:rPr>
        <w:t>w tym nagłej zmiany pogody (intensywne opady deszcz</w:t>
      </w:r>
      <w:r w:rsidR="002D396D" w:rsidRPr="007D7BAC">
        <w:rPr>
          <w:rFonts w:ascii="Arial" w:hAnsi="Arial" w:cs="Arial"/>
        </w:rPr>
        <w:t>u lub śniegu</w:t>
      </w:r>
      <w:r w:rsidR="00B47678" w:rsidRPr="007D7BAC">
        <w:rPr>
          <w:rFonts w:ascii="Arial" w:hAnsi="Arial" w:cs="Arial"/>
        </w:rPr>
        <w:t>, porywiste wiatry</w:t>
      </w:r>
      <w:r w:rsidR="002D396D" w:rsidRPr="007D7BAC">
        <w:rPr>
          <w:rFonts w:ascii="Arial" w:hAnsi="Arial" w:cs="Arial"/>
        </w:rPr>
        <w:t>, niska temperatura</w:t>
      </w:r>
      <w:r w:rsidR="00B47678" w:rsidRPr="007D7BAC">
        <w:rPr>
          <w:rFonts w:ascii="Arial" w:hAnsi="Arial" w:cs="Arial"/>
        </w:rPr>
        <w:t>),</w:t>
      </w:r>
    </w:p>
    <w:p w14:paraId="7A7E83A1" w14:textId="0178F6BE" w:rsidR="006857BC" w:rsidRPr="007D7BAC" w:rsidRDefault="000020C1" w:rsidP="00187A26">
      <w:pPr>
        <w:pStyle w:val="Akapitzlist"/>
        <w:numPr>
          <w:ilvl w:val="0"/>
          <w:numId w:val="44"/>
        </w:numPr>
        <w:spacing w:after="0" w:line="240" w:lineRule="auto"/>
        <w:rPr>
          <w:rFonts w:ascii="Arial" w:hAnsi="Arial" w:cs="Arial"/>
        </w:rPr>
      </w:pPr>
      <w:r w:rsidRPr="007D7BAC">
        <w:rPr>
          <w:rFonts w:ascii="Arial" w:hAnsi="Arial" w:cs="Arial"/>
        </w:rPr>
        <w:t xml:space="preserve">wdrożenie </w:t>
      </w:r>
      <w:r w:rsidR="00B47678" w:rsidRPr="007D7BAC">
        <w:rPr>
          <w:rFonts w:ascii="Arial" w:hAnsi="Arial" w:cs="Arial"/>
        </w:rPr>
        <w:t>rozwiąza</w:t>
      </w:r>
      <w:r w:rsidRPr="007D7BAC">
        <w:rPr>
          <w:rFonts w:ascii="Arial" w:hAnsi="Arial" w:cs="Arial"/>
        </w:rPr>
        <w:t>ń</w:t>
      </w:r>
      <w:r w:rsidR="00B47678" w:rsidRPr="007D7BAC">
        <w:rPr>
          <w:rFonts w:ascii="Arial" w:hAnsi="Arial" w:cs="Arial"/>
        </w:rPr>
        <w:t xml:space="preserve"> chroniąc</w:t>
      </w:r>
      <w:r w:rsidRPr="007D7BAC">
        <w:rPr>
          <w:rFonts w:ascii="Arial" w:hAnsi="Arial" w:cs="Arial"/>
        </w:rPr>
        <w:t>ych</w:t>
      </w:r>
      <w:r w:rsidR="00B47678" w:rsidRPr="007D7BAC">
        <w:rPr>
          <w:rFonts w:ascii="Arial" w:hAnsi="Arial" w:cs="Arial"/>
        </w:rPr>
        <w:t xml:space="preserve"> infrastrukturę przed </w:t>
      </w:r>
      <w:r w:rsidR="00DB6DDA" w:rsidRPr="007D7BAC">
        <w:rPr>
          <w:rFonts w:ascii="Arial" w:hAnsi="Arial" w:cs="Arial"/>
        </w:rPr>
        <w:t>skutkami</w:t>
      </w:r>
      <w:r w:rsidR="00B47678" w:rsidRPr="007D7BAC">
        <w:rPr>
          <w:rFonts w:ascii="Arial" w:hAnsi="Arial" w:cs="Arial"/>
        </w:rPr>
        <w:t xml:space="preserve"> zmian klimatu, tak aby uzyskać</w:t>
      </w:r>
      <w:r w:rsidR="006857BC" w:rsidRPr="007D7BAC">
        <w:rPr>
          <w:rFonts w:ascii="Arial" w:hAnsi="Arial" w:cs="Arial"/>
        </w:rPr>
        <w:t>:</w:t>
      </w:r>
    </w:p>
    <w:p w14:paraId="58C886A8" w14:textId="77777777" w:rsidR="006857BC" w:rsidRPr="007D7BAC" w:rsidRDefault="00B47678" w:rsidP="006857BC">
      <w:pPr>
        <w:pStyle w:val="Akapitzlist"/>
        <w:numPr>
          <w:ilvl w:val="0"/>
          <w:numId w:val="46"/>
        </w:numPr>
        <w:spacing w:after="0" w:line="240" w:lineRule="auto"/>
        <w:rPr>
          <w:rFonts w:ascii="Arial" w:hAnsi="Arial" w:cs="Arial"/>
        </w:rPr>
      </w:pPr>
      <w:r w:rsidRPr="007D7BAC">
        <w:rPr>
          <w:rFonts w:ascii="Arial" w:hAnsi="Arial" w:cs="Arial"/>
        </w:rPr>
        <w:t xml:space="preserve">zmniejszenie przepływu wody deszczowej przy odprowadzeniu do sieci zbiorczej, </w:t>
      </w:r>
    </w:p>
    <w:p w14:paraId="564A6BCE" w14:textId="77777777" w:rsidR="006857BC" w:rsidRPr="007D7BAC" w:rsidRDefault="00B47678" w:rsidP="006857BC">
      <w:pPr>
        <w:pStyle w:val="Akapitzlist"/>
        <w:numPr>
          <w:ilvl w:val="0"/>
          <w:numId w:val="46"/>
        </w:numPr>
        <w:spacing w:after="0" w:line="240" w:lineRule="auto"/>
        <w:rPr>
          <w:rFonts w:ascii="Arial" w:hAnsi="Arial" w:cs="Arial"/>
        </w:rPr>
      </w:pPr>
      <w:r w:rsidRPr="007D7BAC">
        <w:rPr>
          <w:rFonts w:ascii="Arial" w:hAnsi="Arial" w:cs="Arial"/>
        </w:rPr>
        <w:t>zagospodarowanie wody deszczowej lokalnie na terenie kolejowym</w:t>
      </w:r>
      <w:r w:rsidR="002D396D" w:rsidRPr="007D7BAC">
        <w:rPr>
          <w:rFonts w:ascii="Arial" w:hAnsi="Arial" w:cs="Arial"/>
        </w:rPr>
        <w:t xml:space="preserve">, </w:t>
      </w:r>
    </w:p>
    <w:bookmarkEnd w:id="16"/>
    <w:p w14:paraId="672E4289" w14:textId="3C3CE058" w:rsidR="00023D1C" w:rsidRPr="007D7BAC" w:rsidRDefault="00DB6DDA" w:rsidP="006857BC">
      <w:pPr>
        <w:pStyle w:val="Akapitzlist"/>
        <w:numPr>
          <w:ilvl w:val="0"/>
          <w:numId w:val="46"/>
        </w:numPr>
        <w:spacing w:after="0" w:line="240" w:lineRule="auto"/>
        <w:rPr>
          <w:rFonts w:ascii="Arial" w:hAnsi="Arial" w:cs="Arial"/>
        </w:rPr>
      </w:pPr>
      <w:r w:rsidRPr="007D7BAC">
        <w:rPr>
          <w:rFonts w:ascii="Arial" w:hAnsi="Arial" w:cs="Arial"/>
        </w:rPr>
        <w:t>zapewnienie pracy urządzeń w szerokim zakresie temperatur</w:t>
      </w:r>
      <w:r w:rsidR="002D396D" w:rsidRPr="007D7BAC">
        <w:rPr>
          <w:rFonts w:ascii="Arial" w:hAnsi="Arial" w:cs="Arial"/>
        </w:rPr>
        <w:t>.</w:t>
      </w:r>
      <w:r w:rsidR="00B47678" w:rsidRPr="007D7BAC">
        <w:rPr>
          <w:rFonts w:ascii="Arial" w:hAnsi="Arial" w:cs="Arial"/>
        </w:rPr>
        <w:t xml:space="preserve"> </w:t>
      </w:r>
    </w:p>
    <w:bookmarkEnd w:id="17"/>
    <w:p w14:paraId="74BB7E99" w14:textId="77777777" w:rsidR="00973732" w:rsidRPr="007D7BAC" w:rsidRDefault="00973732" w:rsidP="000268C6">
      <w:pPr>
        <w:autoSpaceDE w:val="0"/>
        <w:autoSpaceDN w:val="0"/>
        <w:adjustRightInd w:val="0"/>
        <w:ind w:left="709"/>
        <w:rPr>
          <w:rFonts w:ascii="Arial" w:hAnsi="Arial" w:cs="Arial"/>
          <w:sz w:val="22"/>
          <w:szCs w:val="22"/>
        </w:rPr>
      </w:pPr>
    </w:p>
    <w:p w14:paraId="57F4A4F3" w14:textId="77777777" w:rsidR="00973732" w:rsidRPr="007D7BAC" w:rsidRDefault="00973732" w:rsidP="00187A26">
      <w:pPr>
        <w:autoSpaceDE w:val="0"/>
        <w:autoSpaceDN w:val="0"/>
        <w:adjustRightInd w:val="0"/>
        <w:ind w:left="709"/>
        <w:rPr>
          <w:rFonts w:ascii="Arial" w:hAnsi="Arial" w:cs="Arial"/>
          <w:sz w:val="22"/>
          <w:szCs w:val="22"/>
        </w:rPr>
      </w:pPr>
      <w:r w:rsidRPr="007D7BAC">
        <w:rPr>
          <w:rFonts w:ascii="Arial" w:hAnsi="Arial" w:cs="Arial"/>
          <w:b/>
          <w:bCs/>
          <w:sz w:val="22"/>
          <w:szCs w:val="22"/>
        </w:rPr>
        <w:t>Modernizacja przystanku osobowego SKM Gdańsk Politechnika</w:t>
      </w:r>
      <w:r w:rsidR="00514D61" w:rsidRPr="007D7BAC">
        <w:rPr>
          <w:rFonts w:ascii="Arial" w:hAnsi="Arial" w:cs="Arial"/>
          <w:b/>
          <w:bCs/>
          <w:sz w:val="22"/>
          <w:szCs w:val="22"/>
        </w:rPr>
        <w:t>, która zakłada, m.in.:</w:t>
      </w:r>
    </w:p>
    <w:p w14:paraId="5F68D15F" w14:textId="040D2E5D" w:rsidR="00514D61" w:rsidRPr="007D7BAC" w:rsidRDefault="00514D61" w:rsidP="00187A26">
      <w:pPr>
        <w:pStyle w:val="Akapitzlist"/>
        <w:numPr>
          <w:ilvl w:val="0"/>
          <w:numId w:val="45"/>
        </w:numPr>
        <w:autoSpaceDE w:val="0"/>
        <w:autoSpaceDN w:val="0"/>
        <w:adjustRightInd w:val="0"/>
        <w:spacing w:after="0" w:line="240" w:lineRule="auto"/>
        <w:rPr>
          <w:rFonts w:ascii="Arial" w:hAnsi="Arial" w:cs="Arial"/>
        </w:rPr>
      </w:pPr>
      <w:r w:rsidRPr="007D7BAC">
        <w:rPr>
          <w:rFonts w:ascii="Arial" w:hAnsi="Arial" w:cs="Arial"/>
        </w:rPr>
        <w:t>kompleksową m</w:t>
      </w:r>
      <w:r w:rsidR="00973732" w:rsidRPr="007D7BAC">
        <w:rPr>
          <w:rFonts w:ascii="Arial" w:hAnsi="Arial" w:cs="Arial"/>
        </w:rPr>
        <w:t>odernizacj</w:t>
      </w:r>
      <w:r w:rsidRPr="007D7BAC">
        <w:rPr>
          <w:rFonts w:ascii="Arial" w:hAnsi="Arial" w:cs="Arial"/>
        </w:rPr>
        <w:t>ę</w:t>
      </w:r>
      <w:r w:rsidR="00973732" w:rsidRPr="007D7BAC">
        <w:rPr>
          <w:rFonts w:ascii="Arial" w:hAnsi="Arial" w:cs="Arial"/>
        </w:rPr>
        <w:t xml:space="preserve"> przystanku</w:t>
      </w:r>
      <w:r w:rsidR="00BA5F58" w:rsidRPr="007D7BAC">
        <w:rPr>
          <w:rFonts w:ascii="Arial" w:hAnsi="Arial" w:cs="Arial"/>
        </w:rPr>
        <w:t>,</w:t>
      </w:r>
    </w:p>
    <w:p w14:paraId="53351435" w14:textId="259E5A66" w:rsidR="00514D61" w:rsidRPr="007D7BAC" w:rsidRDefault="00023D1C" w:rsidP="00187A26">
      <w:pPr>
        <w:pStyle w:val="Akapitzlist"/>
        <w:numPr>
          <w:ilvl w:val="0"/>
          <w:numId w:val="45"/>
        </w:numPr>
        <w:autoSpaceDE w:val="0"/>
        <w:autoSpaceDN w:val="0"/>
        <w:adjustRightInd w:val="0"/>
        <w:spacing w:after="0" w:line="240" w:lineRule="auto"/>
        <w:rPr>
          <w:rFonts w:ascii="Arial" w:hAnsi="Arial" w:cs="Arial"/>
        </w:rPr>
      </w:pPr>
      <w:r w:rsidRPr="007D7BAC">
        <w:rPr>
          <w:rFonts w:ascii="Arial" w:hAnsi="Arial" w:cs="Arial"/>
        </w:rPr>
        <w:t>dostosowanie obiektu</w:t>
      </w:r>
      <w:r w:rsidR="00514D61" w:rsidRPr="007D7BAC">
        <w:rPr>
          <w:rFonts w:ascii="Arial" w:hAnsi="Arial" w:cs="Arial"/>
        </w:rPr>
        <w:t xml:space="preserve"> dla osób o ograniczonej możliwości poruszania się,</w:t>
      </w:r>
    </w:p>
    <w:p w14:paraId="36552845" w14:textId="77777777" w:rsidR="00BA4A81" w:rsidRPr="007D7BAC" w:rsidRDefault="00973732" w:rsidP="00187A26">
      <w:pPr>
        <w:pStyle w:val="Akapitzlist"/>
        <w:numPr>
          <w:ilvl w:val="0"/>
          <w:numId w:val="45"/>
        </w:numPr>
        <w:autoSpaceDE w:val="0"/>
        <w:autoSpaceDN w:val="0"/>
        <w:adjustRightInd w:val="0"/>
        <w:spacing w:after="0" w:line="240" w:lineRule="auto"/>
        <w:rPr>
          <w:rFonts w:ascii="Arial" w:hAnsi="Arial" w:cs="Arial"/>
        </w:rPr>
      </w:pPr>
      <w:r w:rsidRPr="007D7BAC">
        <w:rPr>
          <w:rFonts w:ascii="Arial" w:hAnsi="Arial" w:cs="Arial"/>
        </w:rPr>
        <w:t>przebudow</w:t>
      </w:r>
      <w:r w:rsidR="00BA4A81" w:rsidRPr="007D7BAC">
        <w:rPr>
          <w:rFonts w:ascii="Arial" w:hAnsi="Arial" w:cs="Arial"/>
        </w:rPr>
        <w:t>ę</w:t>
      </w:r>
      <w:r w:rsidRPr="007D7BAC">
        <w:rPr>
          <w:rFonts w:ascii="Arial" w:hAnsi="Arial" w:cs="Arial"/>
        </w:rPr>
        <w:t xml:space="preserve"> wiaty</w:t>
      </w:r>
      <w:r w:rsidR="00BA4A81" w:rsidRPr="007D7BAC">
        <w:rPr>
          <w:rFonts w:ascii="Arial" w:hAnsi="Arial" w:cs="Arial"/>
        </w:rPr>
        <w:t xml:space="preserve"> wraz z wykonaniem instalacji fotowoltaicznej na potrzeby zasilania obiektu,</w:t>
      </w:r>
    </w:p>
    <w:p w14:paraId="7BF6B1EF" w14:textId="3437AD24" w:rsidR="00773AB6" w:rsidRPr="007D7BAC" w:rsidRDefault="00235FA7" w:rsidP="00187A26">
      <w:pPr>
        <w:pStyle w:val="Akapitzlist"/>
        <w:numPr>
          <w:ilvl w:val="0"/>
          <w:numId w:val="45"/>
        </w:numPr>
        <w:autoSpaceDE w:val="0"/>
        <w:autoSpaceDN w:val="0"/>
        <w:adjustRightInd w:val="0"/>
        <w:spacing w:after="0" w:line="240" w:lineRule="auto"/>
        <w:rPr>
          <w:rFonts w:ascii="Arial" w:hAnsi="Arial" w:cs="Arial"/>
        </w:rPr>
      </w:pPr>
      <w:r w:rsidRPr="007D7BAC">
        <w:rPr>
          <w:rFonts w:ascii="Arial" w:hAnsi="Arial" w:cs="Arial"/>
        </w:rPr>
        <w:t>prze</w:t>
      </w:r>
      <w:r w:rsidR="00973732" w:rsidRPr="007D7BAC">
        <w:rPr>
          <w:rFonts w:ascii="Arial" w:hAnsi="Arial" w:cs="Arial"/>
        </w:rPr>
        <w:t>budow</w:t>
      </w:r>
      <w:r w:rsidR="00BA4A81" w:rsidRPr="007D7BAC">
        <w:rPr>
          <w:rFonts w:ascii="Arial" w:hAnsi="Arial" w:cs="Arial"/>
        </w:rPr>
        <w:t>ę</w:t>
      </w:r>
      <w:r w:rsidR="00973732" w:rsidRPr="007D7BAC">
        <w:rPr>
          <w:rFonts w:ascii="Arial" w:hAnsi="Arial" w:cs="Arial"/>
        </w:rPr>
        <w:t xml:space="preserve"> systemu odprowadzenia wód deszczowych z wiaty i peronu</w:t>
      </w:r>
      <w:r w:rsidR="00BA5F58" w:rsidRPr="007D7BAC">
        <w:rPr>
          <w:rFonts w:ascii="Arial" w:hAnsi="Arial" w:cs="Arial"/>
        </w:rPr>
        <w:t>,</w:t>
      </w:r>
      <w:r w:rsidR="00973732" w:rsidRPr="007D7BAC">
        <w:rPr>
          <w:rFonts w:ascii="Arial" w:hAnsi="Arial" w:cs="Arial"/>
        </w:rPr>
        <w:t xml:space="preserve"> </w:t>
      </w:r>
    </w:p>
    <w:p w14:paraId="6B92036F" w14:textId="77777777" w:rsidR="000020C1" w:rsidRPr="007D7BAC" w:rsidRDefault="000020C1" w:rsidP="000020C1">
      <w:pPr>
        <w:pStyle w:val="Akapitzlist"/>
        <w:numPr>
          <w:ilvl w:val="0"/>
          <w:numId w:val="44"/>
        </w:numPr>
        <w:spacing w:after="0" w:line="240" w:lineRule="auto"/>
        <w:rPr>
          <w:rFonts w:ascii="Arial" w:hAnsi="Arial" w:cs="Arial"/>
        </w:rPr>
      </w:pPr>
      <w:r w:rsidRPr="007D7BAC">
        <w:rPr>
          <w:rFonts w:ascii="Arial" w:hAnsi="Arial" w:cs="Arial"/>
        </w:rPr>
        <w:t xml:space="preserve">wdrożenie rozwiązań chroniących podróżnych przed skutkami zmian klimatu, </w:t>
      </w:r>
      <w:r w:rsidRPr="007D7BAC">
        <w:rPr>
          <w:rFonts w:ascii="Arial" w:hAnsi="Arial" w:cs="Arial"/>
        </w:rPr>
        <w:br/>
        <w:t>w tym nagłej zmiany pogody (intensywne opady deszczu lub śniegu, porywiste wiatry, niska temperatura),</w:t>
      </w:r>
    </w:p>
    <w:p w14:paraId="5B9AAEA9" w14:textId="09929D4B" w:rsidR="000020C1" w:rsidRPr="007D7BAC" w:rsidRDefault="000020C1" w:rsidP="000020C1">
      <w:pPr>
        <w:pStyle w:val="Akapitzlist"/>
        <w:numPr>
          <w:ilvl w:val="0"/>
          <w:numId w:val="44"/>
        </w:numPr>
        <w:spacing w:after="0" w:line="240" w:lineRule="auto"/>
        <w:rPr>
          <w:rFonts w:ascii="Arial" w:hAnsi="Arial" w:cs="Arial"/>
        </w:rPr>
      </w:pPr>
      <w:r w:rsidRPr="007D7BAC">
        <w:rPr>
          <w:rFonts w:ascii="Arial" w:hAnsi="Arial" w:cs="Arial"/>
        </w:rPr>
        <w:t xml:space="preserve">wdrożenie rozwiązań chroniących infrastrukturę przed </w:t>
      </w:r>
      <w:r w:rsidR="00DB6DDA" w:rsidRPr="007D7BAC">
        <w:rPr>
          <w:rFonts w:ascii="Arial" w:hAnsi="Arial" w:cs="Arial"/>
        </w:rPr>
        <w:t>skutkami</w:t>
      </w:r>
      <w:r w:rsidRPr="007D7BAC">
        <w:rPr>
          <w:rFonts w:ascii="Arial" w:hAnsi="Arial" w:cs="Arial"/>
        </w:rPr>
        <w:t xml:space="preserve"> zmian klimatu, tak aby uzyskać:</w:t>
      </w:r>
    </w:p>
    <w:p w14:paraId="582B749E" w14:textId="77777777" w:rsidR="000020C1" w:rsidRPr="007D7BAC" w:rsidRDefault="000020C1" w:rsidP="000020C1">
      <w:pPr>
        <w:pStyle w:val="Akapitzlist"/>
        <w:numPr>
          <w:ilvl w:val="0"/>
          <w:numId w:val="46"/>
        </w:numPr>
        <w:spacing w:after="0" w:line="240" w:lineRule="auto"/>
        <w:rPr>
          <w:rFonts w:ascii="Arial" w:hAnsi="Arial" w:cs="Arial"/>
        </w:rPr>
      </w:pPr>
      <w:r w:rsidRPr="007D7BAC">
        <w:rPr>
          <w:rFonts w:ascii="Arial" w:hAnsi="Arial" w:cs="Arial"/>
        </w:rPr>
        <w:t xml:space="preserve">zmniejszenie przepływu wody deszczowej przy odprowadzeniu do sieci zbiorczej, </w:t>
      </w:r>
    </w:p>
    <w:p w14:paraId="0D3B2E2B" w14:textId="77777777" w:rsidR="000020C1" w:rsidRPr="007D7BAC" w:rsidRDefault="000020C1" w:rsidP="000020C1">
      <w:pPr>
        <w:pStyle w:val="Akapitzlist"/>
        <w:numPr>
          <w:ilvl w:val="0"/>
          <w:numId w:val="46"/>
        </w:numPr>
        <w:spacing w:after="0" w:line="240" w:lineRule="auto"/>
        <w:rPr>
          <w:rFonts w:ascii="Arial" w:hAnsi="Arial" w:cs="Arial"/>
        </w:rPr>
      </w:pPr>
      <w:r w:rsidRPr="007D7BAC">
        <w:rPr>
          <w:rFonts w:ascii="Arial" w:hAnsi="Arial" w:cs="Arial"/>
        </w:rPr>
        <w:t xml:space="preserve">zagospodarowanie wody deszczowej lokalnie na terenie kolejowym, </w:t>
      </w:r>
    </w:p>
    <w:p w14:paraId="56FA0688" w14:textId="7ECB4FD0" w:rsidR="00FB567E" w:rsidRPr="007D7BAC" w:rsidRDefault="00DB6DDA" w:rsidP="000020C1">
      <w:pPr>
        <w:pStyle w:val="Akapitzlist"/>
        <w:numPr>
          <w:ilvl w:val="0"/>
          <w:numId w:val="46"/>
        </w:numPr>
        <w:spacing w:after="0" w:line="240" w:lineRule="auto"/>
        <w:rPr>
          <w:rFonts w:ascii="Arial" w:hAnsi="Arial" w:cs="Arial"/>
        </w:rPr>
      </w:pPr>
      <w:bookmarkStart w:id="18" w:name="_Hlk95127001"/>
      <w:r w:rsidRPr="007D7BAC">
        <w:rPr>
          <w:rFonts w:ascii="Arial" w:hAnsi="Arial" w:cs="Arial"/>
        </w:rPr>
        <w:t>zapewnienie pracy urządzeń w szerokim zakresie temperatur</w:t>
      </w:r>
      <w:bookmarkEnd w:id="18"/>
      <w:r w:rsidR="000020C1" w:rsidRPr="007D7BAC">
        <w:rPr>
          <w:rFonts w:ascii="Arial" w:hAnsi="Arial" w:cs="Arial"/>
        </w:rPr>
        <w:t>.</w:t>
      </w:r>
    </w:p>
    <w:p w14:paraId="16F5D526" w14:textId="77777777" w:rsidR="00773AB6" w:rsidRDefault="00773AB6" w:rsidP="000268C6">
      <w:pPr>
        <w:autoSpaceDE w:val="0"/>
        <w:autoSpaceDN w:val="0"/>
        <w:adjustRightInd w:val="0"/>
        <w:ind w:left="709"/>
        <w:rPr>
          <w:rFonts w:ascii="Arial" w:hAnsi="Arial" w:cs="Arial"/>
          <w:color w:val="FF0000"/>
          <w:sz w:val="22"/>
          <w:szCs w:val="22"/>
        </w:rPr>
      </w:pPr>
    </w:p>
    <w:p w14:paraId="6FFEC8AD" w14:textId="46FECF6D" w:rsidR="00461920" w:rsidRPr="00A67B8D" w:rsidRDefault="00461920" w:rsidP="000268C6">
      <w:pPr>
        <w:autoSpaceDE w:val="0"/>
        <w:autoSpaceDN w:val="0"/>
        <w:adjustRightInd w:val="0"/>
        <w:ind w:left="709"/>
        <w:rPr>
          <w:rFonts w:ascii="Arial" w:hAnsi="Arial" w:cs="Arial"/>
          <w:sz w:val="22"/>
          <w:szCs w:val="22"/>
        </w:rPr>
      </w:pPr>
      <w:r w:rsidRPr="00A67B8D">
        <w:rPr>
          <w:rFonts w:ascii="Arial" w:hAnsi="Arial" w:cs="Arial"/>
          <w:sz w:val="22"/>
          <w:szCs w:val="22"/>
        </w:rPr>
        <w:t>Opisana powyżej koncepcj</w:t>
      </w:r>
      <w:r w:rsidR="006E16FE" w:rsidRPr="00A67B8D">
        <w:rPr>
          <w:rFonts w:ascii="Arial" w:hAnsi="Arial" w:cs="Arial"/>
          <w:sz w:val="22"/>
          <w:szCs w:val="22"/>
        </w:rPr>
        <w:t>a</w:t>
      </w:r>
      <w:r w:rsidRPr="00A67B8D">
        <w:rPr>
          <w:rFonts w:ascii="Arial" w:hAnsi="Arial" w:cs="Arial"/>
          <w:sz w:val="22"/>
          <w:szCs w:val="22"/>
        </w:rPr>
        <w:t xml:space="preserve"> </w:t>
      </w:r>
      <w:r w:rsidR="00A03F57" w:rsidRPr="00A67B8D">
        <w:rPr>
          <w:rFonts w:ascii="Arial" w:hAnsi="Arial" w:cs="Arial"/>
          <w:sz w:val="22"/>
          <w:szCs w:val="22"/>
        </w:rPr>
        <w:t>wariantu</w:t>
      </w:r>
      <w:r w:rsidRPr="00A67B8D">
        <w:rPr>
          <w:rFonts w:ascii="Arial" w:hAnsi="Arial" w:cs="Arial"/>
          <w:sz w:val="22"/>
          <w:szCs w:val="22"/>
        </w:rPr>
        <w:t xml:space="preserve"> jest propozycją, która ma na celu wskazać Wykonawcy, </w:t>
      </w:r>
      <w:r w:rsidR="00A03F57" w:rsidRPr="00A67B8D">
        <w:rPr>
          <w:rFonts w:ascii="Arial" w:hAnsi="Arial" w:cs="Arial"/>
          <w:sz w:val="22"/>
          <w:szCs w:val="22"/>
        </w:rPr>
        <w:t xml:space="preserve">jego </w:t>
      </w:r>
      <w:r w:rsidRPr="00A67B8D">
        <w:rPr>
          <w:rFonts w:ascii="Arial" w:hAnsi="Arial" w:cs="Arial"/>
          <w:sz w:val="22"/>
          <w:szCs w:val="22"/>
        </w:rPr>
        <w:t>wstępny zakres</w:t>
      </w:r>
      <w:r w:rsidR="00A03F57" w:rsidRPr="00A67B8D">
        <w:rPr>
          <w:rFonts w:ascii="Arial" w:hAnsi="Arial" w:cs="Arial"/>
          <w:sz w:val="22"/>
          <w:szCs w:val="22"/>
        </w:rPr>
        <w:t>,</w:t>
      </w:r>
      <w:r w:rsidRPr="00A67B8D">
        <w:rPr>
          <w:rFonts w:ascii="Arial" w:hAnsi="Arial" w:cs="Arial"/>
          <w:sz w:val="22"/>
          <w:szCs w:val="22"/>
        </w:rPr>
        <w:t xml:space="preserve"> </w:t>
      </w:r>
      <w:r w:rsidR="006E16FE" w:rsidRPr="00A67B8D">
        <w:rPr>
          <w:rFonts w:ascii="Arial" w:hAnsi="Arial" w:cs="Arial"/>
          <w:sz w:val="22"/>
          <w:szCs w:val="22"/>
        </w:rPr>
        <w:t>określony</w:t>
      </w:r>
      <w:r w:rsidRPr="00A67B8D">
        <w:rPr>
          <w:rFonts w:ascii="Arial" w:hAnsi="Arial" w:cs="Arial"/>
          <w:sz w:val="22"/>
          <w:szCs w:val="22"/>
        </w:rPr>
        <w:t xml:space="preserve"> przez Zamawiającego.</w:t>
      </w:r>
      <w:r w:rsidR="00EB5FCE" w:rsidRPr="00A67B8D">
        <w:rPr>
          <w:rFonts w:ascii="Arial" w:hAnsi="Arial" w:cs="Arial"/>
          <w:sz w:val="22"/>
          <w:szCs w:val="22"/>
        </w:rPr>
        <w:t xml:space="preserve"> </w:t>
      </w:r>
      <w:r w:rsidRPr="00A67B8D">
        <w:rPr>
          <w:rFonts w:ascii="Arial" w:hAnsi="Arial" w:cs="Arial"/>
          <w:sz w:val="22"/>
          <w:szCs w:val="22"/>
        </w:rPr>
        <w:t>Finaln</w:t>
      </w:r>
      <w:r w:rsidR="00950CAF" w:rsidRPr="00A67B8D">
        <w:rPr>
          <w:rFonts w:ascii="Arial" w:hAnsi="Arial" w:cs="Arial"/>
          <w:sz w:val="22"/>
          <w:szCs w:val="22"/>
        </w:rPr>
        <w:t>ą</w:t>
      </w:r>
      <w:r w:rsidRPr="00A67B8D">
        <w:rPr>
          <w:rFonts w:ascii="Arial" w:hAnsi="Arial" w:cs="Arial"/>
          <w:sz w:val="22"/>
          <w:szCs w:val="22"/>
        </w:rPr>
        <w:t xml:space="preserve"> wersj</w:t>
      </w:r>
      <w:r w:rsidR="00950CAF" w:rsidRPr="00A67B8D">
        <w:rPr>
          <w:rFonts w:ascii="Arial" w:hAnsi="Arial" w:cs="Arial"/>
          <w:sz w:val="22"/>
          <w:szCs w:val="22"/>
        </w:rPr>
        <w:t>ę</w:t>
      </w:r>
      <w:r w:rsidRPr="00A67B8D">
        <w:rPr>
          <w:rFonts w:ascii="Arial" w:hAnsi="Arial" w:cs="Arial"/>
          <w:sz w:val="22"/>
          <w:szCs w:val="22"/>
        </w:rPr>
        <w:t xml:space="preserve"> wszystkich wariantó</w:t>
      </w:r>
      <w:r w:rsidR="00950CAF" w:rsidRPr="00A67B8D">
        <w:rPr>
          <w:rFonts w:ascii="Arial" w:hAnsi="Arial" w:cs="Arial"/>
          <w:sz w:val="22"/>
          <w:szCs w:val="22"/>
        </w:rPr>
        <w:t xml:space="preserve">w, w tym W1, należy opracować w sposób zapewniający realizację określonych celów projektu, zgodnych z celami programu. </w:t>
      </w:r>
      <w:r w:rsidRPr="00A67B8D">
        <w:rPr>
          <w:rFonts w:ascii="Arial" w:hAnsi="Arial" w:cs="Arial"/>
          <w:sz w:val="22"/>
          <w:szCs w:val="22"/>
        </w:rPr>
        <w:t xml:space="preserve"> </w:t>
      </w:r>
    </w:p>
    <w:p w14:paraId="1C6585B1" w14:textId="77777777" w:rsidR="00973732" w:rsidRPr="000268C6" w:rsidRDefault="00973732" w:rsidP="000268C6">
      <w:pPr>
        <w:autoSpaceDE w:val="0"/>
        <w:autoSpaceDN w:val="0"/>
        <w:adjustRightInd w:val="0"/>
        <w:ind w:left="709"/>
        <w:rPr>
          <w:rFonts w:ascii="Arial" w:hAnsi="Arial" w:cs="Arial"/>
          <w:color w:val="FF0000"/>
          <w:sz w:val="22"/>
          <w:szCs w:val="22"/>
        </w:rPr>
      </w:pPr>
    </w:p>
    <w:p w14:paraId="7DC6A00D" w14:textId="77777777" w:rsidR="00627BBA" w:rsidRPr="000268C6" w:rsidRDefault="00627BBA" w:rsidP="000268C6">
      <w:pPr>
        <w:autoSpaceDE w:val="0"/>
        <w:autoSpaceDN w:val="0"/>
        <w:adjustRightInd w:val="0"/>
        <w:rPr>
          <w:rFonts w:ascii="Arial" w:hAnsi="Arial" w:cs="Arial"/>
          <w:b/>
          <w:sz w:val="22"/>
          <w:szCs w:val="22"/>
        </w:rPr>
      </w:pPr>
    </w:p>
    <w:p w14:paraId="47F7213C" w14:textId="77777777" w:rsidR="00627BBA" w:rsidRPr="000268C6" w:rsidRDefault="00627BBA" w:rsidP="000268C6">
      <w:pPr>
        <w:autoSpaceDE w:val="0"/>
        <w:autoSpaceDN w:val="0"/>
        <w:adjustRightInd w:val="0"/>
        <w:ind w:left="709"/>
        <w:rPr>
          <w:rFonts w:ascii="Arial" w:hAnsi="Arial" w:cs="Arial"/>
          <w:b/>
          <w:sz w:val="22"/>
          <w:szCs w:val="22"/>
        </w:rPr>
      </w:pPr>
      <w:r w:rsidRPr="000268C6">
        <w:rPr>
          <w:rFonts w:ascii="Arial" w:hAnsi="Arial" w:cs="Arial"/>
          <w:b/>
          <w:sz w:val="22"/>
          <w:szCs w:val="22"/>
        </w:rPr>
        <w:t>W2</w:t>
      </w:r>
      <w:r w:rsidRPr="000268C6">
        <w:rPr>
          <w:rFonts w:ascii="Arial" w:hAnsi="Arial" w:cs="Arial"/>
          <w:sz w:val="22"/>
          <w:szCs w:val="22"/>
        </w:rPr>
        <w:t xml:space="preserve"> – wariant autorski Wykonawcy Studium.</w:t>
      </w:r>
    </w:p>
    <w:p w14:paraId="6EC2E737" w14:textId="77777777" w:rsidR="00627BBA" w:rsidRPr="000268C6" w:rsidRDefault="00627BBA" w:rsidP="000268C6">
      <w:pPr>
        <w:autoSpaceDE w:val="0"/>
        <w:autoSpaceDN w:val="0"/>
        <w:adjustRightInd w:val="0"/>
        <w:rPr>
          <w:rFonts w:ascii="Arial" w:hAnsi="Arial" w:cs="Arial"/>
          <w:b/>
          <w:sz w:val="22"/>
          <w:szCs w:val="22"/>
        </w:rPr>
      </w:pPr>
    </w:p>
    <w:p w14:paraId="462D22D0" w14:textId="77777777" w:rsidR="00627BBA" w:rsidRPr="000268C6" w:rsidRDefault="00627BBA" w:rsidP="000268C6">
      <w:pPr>
        <w:autoSpaceDE w:val="0"/>
        <w:autoSpaceDN w:val="0"/>
        <w:adjustRightInd w:val="0"/>
        <w:ind w:left="709"/>
        <w:rPr>
          <w:rFonts w:ascii="Arial" w:hAnsi="Arial" w:cs="Arial"/>
          <w:sz w:val="22"/>
          <w:szCs w:val="22"/>
        </w:rPr>
      </w:pPr>
      <w:r w:rsidRPr="000268C6">
        <w:rPr>
          <w:rFonts w:ascii="Arial" w:hAnsi="Arial" w:cs="Arial"/>
          <w:b/>
          <w:sz w:val="22"/>
          <w:szCs w:val="22"/>
        </w:rPr>
        <w:t>W3</w:t>
      </w:r>
      <w:r w:rsidRPr="000268C6">
        <w:rPr>
          <w:rFonts w:ascii="Arial" w:hAnsi="Arial" w:cs="Arial"/>
          <w:sz w:val="22"/>
          <w:szCs w:val="22"/>
        </w:rPr>
        <w:t xml:space="preserve"> – </w:t>
      </w:r>
      <w:bookmarkStart w:id="19" w:name="_Hlk516577709"/>
      <w:r w:rsidRPr="000268C6">
        <w:rPr>
          <w:rFonts w:ascii="Arial" w:hAnsi="Arial" w:cs="Arial"/>
          <w:sz w:val="22"/>
          <w:szCs w:val="22"/>
        </w:rPr>
        <w:t>wariant autorski Wykonawcy Studium.</w:t>
      </w:r>
    </w:p>
    <w:p w14:paraId="4C9D6CE3" w14:textId="77777777" w:rsidR="00627BBA" w:rsidRPr="000268C6" w:rsidRDefault="00627BBA" w:rsidP="000268C6">
      <w:pPr>
        <w:autoSpaceDE w:val="0"/>
        <w:autoSpaceDN w:val="0"/>
        <w:adjustRightInd w:val="0"/>
        <w:ind w:left="709"/>
        <w:rPr>
          <w:rFonts w:ascii="Arial" w:hAnsi="Arial" w:cs="Arial"/>
          <w:b/>
          <w:sz w:val="22"/>
          <w:szCs w:val="22"/>
        </w:rPr>
      </w:pPr>
    </w:p>
    <w:bookmarkEnd w:id="19"/>
    <w:p w14:paraId="4E672CD0" w14:textId="77777777" w:rsidR="00627BBA" w:rsidRPr="000268C6" w:rsidRDefault="00627BBA" w:rsidP="000268C6">
      <w:pPr>
        <w:autoSpaceDE w:val="0"/>
        <w:autoSpaceDN w:val="0"/>
        <w:adjustRightInd w:val="0"/>
        <w:rPr>
          <w:rFonts w:ascii="Arial" w:hAnsi="Arial" w:cs="Arial"/>
          <w:b/>
          <w:bCs/>
          <w:sz w:val="22"/>
          <w:szCs w:val="22"/>
          <w:lang w:eastAsia="pl-PL"/>
        </w:rPr>
      </w:pPr>
    </w:p>
    <w:p w14:paraId="672EF410" w14:textId="77777777" w:rsidR="00627BBA" w:rsidRPr="000268C6" w:rsidRDefault="00573522" w:rsidP="000268C6">
      <w:pPr>
        <w:numPr>
          <w:ilvl w:val="0"/>
          <w:numId w:val="31"/>
        </w:numPr>
        <w:autoSpaceDE w:val="0"/>
        <w:autoSpaceDN w:val="0"/>
        <w:adjustRightInd w:val="0"/>
        <w:ind w:left="357" w:hanging="357"/>
        <w:outlineLvl w:val="0"/>
        <w:rPr>
          <w:rFonts w:ascii="Arial" w:hAnsi="Arial" w:cs="Arial"/>
          <w:b/>
          <w:bCs/>
          <w:sz w:val="22"/>
          <w:szCs w:val="22"/>
          <w:lang w:eastAsia="pl-PL"/>
        </w:rPr>
      </w:pPr>
      <w:bookmarkStart w:id="20" w:name="_Toc95059979"/>
      <w:r w:rsidRPr="000268C6">
        <w:rPr>
          <w:rFonts w:ascii="Arial" w:hAnsi="Arial" w:cs="Arial"/>
          <w:b/>
          <w:bCs/>
          <w:sz w:val="22"/>
          <w:szCs w:val="22"/>
          <w:lang w:eastAsia="pl-PL"/>
        </w:rPr>
        <w:t>W</w:t>
      </w:r>
      <w:r w:rsidR="0017301C">
        <w:rPr>
          <w:rFonts w:ascii="Arial" w:hAnsi="Arial" w:cs="Arial"/>
          <w:b/>
          <w:bCs/>
          <w:sz w:val="22"/>
          <w:szCs w:val="22"/>
          <w:lang w:eastAsia="pl-PL"/>
        </w:rPr>
        <w:t>ymagania dotyczące Studium Wykonalności</w:t>
      </w:r>
      <w:bookmarkEnd w:id="20"/>
    </w:p>
    <w:p w14:paraId="0F55F51D" w14:textId="77777777" w:rsidR="00627BBA" w:rsidRPr="000268C6" w:rsidRDefault="00627BBA" w:rsidP="000268C6">
      <w:pPr>
        <w:autoSpaceDE w:val="0"/>
        <w:autoSpaceDN w:val="0"/>
        <w:adjustRightInd w:val="0"/>
        <w:ind w:left="720"/>
        <w:rPr>
          <w:rFonts w:ascii="Arial" w:hAnsi="Arial" w:cs="Arial"/>
          <w:b/>
          <w:bCs/>
          <w:sz w:val="22"/>
          <w:szCs w:val="22"/>
          <w:lang w:eastAsia="pl-PL"/>
        </w:rPr>
      </w:pPr>
    </w:p>
    <w:p w14:paraId="6FA91134" w14:textId="77777777" w:rsidR="008D0427" w:rsidRPr="008D0427" w:rsidRDefault="008D0427" w:rsidP="00D97F08">
      <w:pPr>
        <w:rPr>
          <w:rFonts w:ascii="Arial" w:hAnsi="Arial" w:cs="Arial"/>
          <w:sz w:val="22"/>
          <w:szCs w:val="22"/>
        </w:rPr>
      </w:pPr>
      <w:r w:rsidRPr="00A716FD">
        <w:rPr>
          <w:rFonts w:ascii="Arial" w:hAnsi="Arial" w:cs="Arial"/>
          <w:sz w:val="22"/>
          <w:szCs w:val="22"/>
        </w:rPr>
        <w:t xml:space="preserve">Poniższe wymagania opisują jedynie ogólne elementy składające się na usługę. Niniejsze wymagania nie wyczerpują zatem zakresu prac koniecznych do pełnego i prawidłowego </w:t>
      </w:r>
      <w:r w:rsidRPr="00A716FD">
        <w:rPr>
          <w:rFonts w:ascii="Arial" w:hAnsi="Arial" w:cs="Arial"/>
          <w:sz w:val="22"/>
          <w:szCs w:val="22"/>
        </w:rPr>
        <w:lastRenderedPageBreak/>
        <w:t>wykonania usługi. Wykonawca przystępując do postępowania i realizacji prac musi mieć świadomość przeznaczenia opracowania, które będzie wykonywał</w:t>
      </w:r>
      <w:r w:rsidRPr="008D0427">
        <w:rPr>
          <w:rFonts w:ascii="Arial" w:hAnsi="Arial" w:cs="Arial"/>
          <w:sz w:val="22"/>
          <w:szCs w:val="22"/>
        </w:rPr>
        <w:t>.</w:t>
      </w:r>
    </w:p>
    <w:p w14:paraId="4405F685" w14:textId="77777777" w:rsidR="008D0427" w:rsidRDefault="008D0427" w:rsidP="00D97F08">
      <w:pPr>
        <w:rPr>
          <w:rFonts w:ascii="Arial" w:hAnsi="Arial" w:cs="Arial"/>
          <w:bCs/>
          <w:sz w:val="22"/>
          <w:szCs w:val="22"/>
          <w:lang w:eastAsia="pl-PL"/>
        </w:rPr>
      </w:pPr>
    </w:p>
    <w:p w14:paraId="33CF2542" w14:textId="77777777" w:rsidR="00627BBA" w:rsidRPr="000268C6" w:rsidRDefault="00627BBA" w:rsidP="00D97F08">
      <w:pPr>
        <w:rPr>
          <w:rFonts w:ascii="Arial" w:hAnsi="Arial" w:cs="Arial"/>
          <w:b/>
          <w:bCs/>
          <w:sz w:val="22"/>
          <w:szCs w:val="22"/>
          <w:lang w:eastAsia="pl-PL"/>
        </w:rPr>
      </w:pPr>
      <w:r w:rsidRPr="000268C6">
        <w:rPr>
          <w:rFonts w:ascii="Arial" w:hAnsi="Arial" w:cs="Arial"/>
          <w:bCs/>
          <w:sz w:val="22"/>
          <w:szCs w:val="22"/>
          <w:lang w:eastAsia="pl-PL"/>
        </w:rPr>
        <w:t xml:space="preserve">Przedmiot zamówienia stanowi usługa polegająca na </w:t>
      </w:r>
      <w:r w:rsidRPr="000268C6">
        <w:rPr>
          <w:rFonts w:ascii="Arial" w:hAnsi="Arial" w:cs="Arial"/>
          <w:sz w:val="22"/>
          <w:szCs w:val="22"/>
        </w:rPr>
        <w:t xml:space="preserve">sporządzeniu: </w:t>
      </w:r>
      <w:r w:rsidRPr="000268C6">
        <w:rPr>
          <w:rFonts w:ascii="Arial" w:hAnsi="Arial" w:cs="Arial"/>
          <w:bCs/>
          <w:sz w:val="22"/>
          <w:szCs w:val="22"/>
        </w:rPr>
        <w:t>Studium</w:t>
      </w:r>
      <w:r w:rsidRPr="000268C6">
        <w:rPr>
          <w:rFonts w:ascii="Arial" w:hAnsi="Arial" w:cs="Arial"/>
          <w:sz w:val="22"/>
          <w:szCs w:val="22"/>
        </w:rPr>
        <w:t xml:space="preserve"> Wykonalności dla projektu pn.: </w:t>
      </w:r>
      <w:r w:rsidRPr="000268C6">
        <w:rPr>
          <w:rFonts w:ascii="Arial" w:hAnsi="Arial" w:cs="Arial"/>
          <w:bCs/>
          <w:sz w:val="22"/>
          <w:szCs w:val="22"/>
          <w:lang w:eastAsia="pl-PL"/>
        </w:rPr>
        <w:t>„Poprawa dostępności publicznego transportu zbiorowego poprzez rozbudowę infrastruktury linii kolejowej nr 250”</w:t>
      </w:r>
      <w:r w:rsidRPr="000268C6">
        <w:rPr>
          <w:rFonts w:ascii="Arial" w:hAnsi="Arial" w:cs="Arial"/>
          <w:sz w:val="22"/>
          <w:szCs w:val="22"/>
        </w:rPr>
        <w:t>, m.in. w zakresie:</w:t>
      </w:r>
    </w:p>
    <w:p w14:paraId="2CD51FC2" w14:textId="77777777" w:rsidR="00627BBA" w:rsidRPr="000268C6" w:rsidRDefault="00627BBA" w:rsidP="00D97F08">
      <w:pPr>
        <w:numPr>
          <w:ilvl w:val="0"/>
          <w:numId w:val="6"/>
        </w:numPr>
        <w:ind w:left="426" w:hanging="284"/>
        <w:rPr>
          <w:rFonts w:ascii="Arial" w:hAnsi="Arial" w:cs="Arial"/>
          <w:b/>
          <w:bCs/>
          <w:sz w:val="22"/>
          <w:szCs w:val="22"/>
          <w:lang w:eastAsia="pl-PL"/>
        </w:rPr>
      </w:pPr>
      <w:r w:rsidRPr="000268C6">
        <w:rPr>
          <w:rFonts w:ascii="Arial" w:hAnsi="Arial" w:cs="Arial"/>
          <w:sz w:val="22"/>
          <w:szCs w:val="22"/>
        </w:rPr>
        <w:t>uwarunkowań formalno – prawnej wykonalności projektu,</w:t>
      </w:r>
    </w:p>
    <w:p w14:paraId="07301399" w14:textId="77777777" w:rsidR="00627BBA" w:rsidRPr="000268C6" w:rsidRDefault="00627BBA" w:rsidP="00D97F08">
      <w:pPr>
        <w:numPr>
          <w:ilvl w:val="0"/>
          <w:numId w:val="6"/>
        </w:numPr>
        <w:ind w:left="426" w:hanging="284"/>
        <w:rPr>
          <w:rFonts w:ascii="Arial" w:hAnsi="Arial" w:cs="Arial"/>
          <w:b/>
          <w:bCs/>
          <w:sz w:val="22"/>
          <w:szCs w:val="22"/>
          <w:lang w:eastAsia="pl-PL"/>
        </w:rPr>
      </w:pPr>
      <w:r w:rsidRPr="000268C6">
        <w:rPr>
          <w:rFonts w:ascii="Arial" w:hAnsi="Arial" w:cs="Arial"/>
          <w:sz w:val="22"/>
          <w:szCs w:val="22"/>
        </w:rPr>
        <w:t>uwarunkowań techniczo – technologicznej wykonalności projektu,</w:t>
      </w:r>
    </w:p>
    <w:p w14:paraId="5A6C77F2" w14:textId="77777777" w:rsidR="00627BBA" w:rsidRPr="000268C6" w:rsidRDefault="00627BBA" w:rsidP="00D97F08">
      <w:pPr>
        <w:numPr>
          <w:ilvl w:val="0"/>
          <w:numId w:val="6"/>
        </w:numPr>
        <w:ind w:left="426" w:hanging="284"/>
        <w:rPr>
          <w:rFonts w:ascii="Arial" w:hAnsi="Arial" w:cs="Arial"/>
          <w:b/>
          <w:bCs/>
          <w:sz w:val="22"/>
          <w:szCs w:val="22"/>
          <w:lang w:eastAsia="pl-PL"/>
        </w:rPr>
      </w:pPr>
      <w:r w:rsidRPr="000268C6">
        <w:rPr>
          <w:rFonts w:ascii="Arial" w:hAnsi="Arial" w:cs="Arial"/>
          <w:sz w:val="22"/>
          <w:szCs w:val="22"/>
        </w:rPr>
        <w:t>wskazania optymalnego wariantu realizacji – analiza możliwych wariantów,</w:t>
      </w:r>
    </w:p>
    <w:p w14:paraId="0E4274EE" w14:textId="77777777" w:rsidR="00627BBA" w:rsidRPr="000268C6" w:rsidRDefault="00627BBA" w:rsidP="00D97F08">
      <w:pPr>
        <w:numPr>
          <w:ilvl w:val="0"/>
          <w:numId w:val="6"/>
        </w:numPr>
        <w:ind w:left="426" w:hanging="284"/>
        <w:rPr>
          <w:rFonts w:ascii="Arial" w:hAnsi="Arial" w:cs="Arial"/>
          <w:b/>
          <w:bCs/>
          <w:sz w:val="22"/>
          <w:szCs w:val="22"/>
          <w:lang w:eastAsia="pl-PL"/>
        </w:rPr>
      </w:pPr>
      <w:r w:rsidRPr="000268C6">
        <w:rPr>
          <w:rFonts w:ascii="Arial" w:hAnsi="Arial" w:cs="Arial"/>
          <w:sz w:val="22"/>
          <w:szCs w:val="22"/>
        </w:rPr>
        <w:t>uwarunkowań środowiskowych,</w:t>
      </w:r>
    </w:p>
    <w:p w14:paraId="268C8529" w14:textId="77777777" w:rsidR="00627BBA" w:rsidRPr="000268C6" w:rsidRDefault="00627BBA" w:rsidP="00D97F08">
      <w:pPr>
        <w:numPr>
          <w:ilvl w:val="0"/>
          <w:numId w:val="6"/>
        </w:numPr>
        <w:ind w:left="426" w:hanging="284"/>
        <w:rPr>
          <w:rFonts w:ascii="Arial" w:hAnsi="Arial" w:cs="Arial"/>
          <w:b/>
          <w:bCs/>
          <w:sz w:val="22"/>
          <w:szCs w:val="22"/>
          <w:lang w:eastAsia="pl-PL"/>
        </w:rPr>
      </w:pPr>
      <w:r w:rsidRPr="000268C6">
        <w:rPr>
          <w:rFonts w:ascii="Arial" w:hAnsi="Arial" w:cs="Arial"/>
          <w:sz w:val="22"/>
          <w:szCs w:val="22"/>
        </w:rPr>
        <w:t xml:space="preserve">uwarunkowań ekonomiczno – finansowych dla projektu. </w:t>
      </w:r>
    </w:p>
    <w:p w14:paraId="77DD404C" w14:textId="77777777" w:rsidR="00627BBA" w:rsidRPr="000268C6" w:rsidRDefault="00627BBA" w:rsidP="000268C6">
      <w:pPr>
        <w:rPr>
          <w:rFonts w:ascii="Arial" w:hAnsi="Arial" w:cs="Arial"/>
          <w:b/>
          <w:bCs/>
          <w:sz w:val="22"/>
          <w:szCs w:val="22"/>
          <w:lang w:eastAsia="pl-PL"/>
        </w:rPr>
      </w:pPr>
    </w:p>
    <w:p w14:paraId="7DF88B9B" w14:textId="77777777" w:rsidR="004A2F50" w:rsidRPr="000268C6" w:rsidRDefault="004A2F50" w:rsidP="004A2F50">
      <w:pPr>
        <w:tabs>
          <w:tab w:val="left" w:pos="993"/>
        </w:tabs>
        <w:rPr>
          <w:rFonts w:ascii="Arial" w:hAnsi="Arial" w:cs="Arial"/>
          <w:bCs/>
          <w:sz w:val="22"/>
          <w:szCs w:val="22"/>
          <w:lang w:eastAsia="pl-PL"/>
        </w:rPr>
      </w:pPr>
      <w:bookmarkStart w:id="21" w:name="_Hlk93400845"/>
      <w:bookmarkStart w:id="22" w:name="_Hlk93400877"/>
    </w:p>
    <w:p w14:paraId="4310BE02" w14:textId="77777777" w:rsidR="004A2F50" w:rsidRPr="000268C6" w:rsidRDefault="00D97F08" w:rsidP="00D97F08">
      <w:pPr>
        <w:numPr>
          <w:ilvl w:val="1"/>
          <w:numId w:val="31"/>
        </w:numPr>
        <w:autoSpaceDE w:val="0"/>
        <w:autoSpaceDN w:val="0"/>
        <w:adjustRightInd w:val="0"/>
        <w:ind w:left="284" w:hanging="284"/>
        <w:outlineLvl w:val="1"/>
        <w:rPr>
          <w:rFonts w:ascii="Arial" w:hAnsi="Arial" w:cs="Arial"/>
          <w:b/>
          <w:bCs/>
          <w:sz w:val="22"/>
          <w:szCs w:val="22"/>
          <w:lang w:eastAsia="pl-PL"/>
        </w:rPr>
      </w:pPr>
      <w:bookmarkStart w:id="23" w:name="_Toc95059980"/>
      <w:r>
        <w:rPr>
          <w:rFonts w:ascii="Arial" w:hAnsi="Arial" w:cs="Arial"/>
          <w:b/>
          <w:bCs/>
          <w:sz w:val="22"/>
          <w:szCs w:val="22"/>
          <w:lang w:eastAsia="pl-PL"/>
        </w:rPr>
        <w:t>S</w:t>
      </w:r>
      <w:bookmarkEnd w:id="21"/>
      <w:r w:rsidR="00A34A8E">
        <w:rPr>
          <w:rFonts w:ascii="Arial" w:hAnsi="Arial" w:cs="Arial"/>
          <w:b/>
          <w:bCs/>
          <w:sz w:val="22"/>
          <w:szCs w:val="22"/>
          <w:lang w:eastAsia="pl-PL"/>
        </w:rPr>
        <w:t>truktura dokumentu</w:t>
      </w:r>
      <w:bookmarkEnd w:id="23"/>
    </w:p>
    <w:bookmarkEnd w:id="22"/>
    <w:p w14:paraId="74562093" w14:textId="77777777" w:rsidR="004A2F50" w:rsidRDefault="004A2F50" w:rsidP="004A2F50">
      <w:pPr>
        <w:tabs>
          <w:tab w:val="left" w:pos="993"/>
        </w:tabs>
        <w:rPr>
          <w:rFonts w:ascii="Arial" w:hAnsi="Arial" w:cs="Arial"/>
          <w:bCs/>
          <w:sz w:val="22"/>
          <w:szCs w:val="22"/>
          <w:lang w:eastAsia="pl-PL"/>
        </w:rPr>
      </w:pPr>
    </w:p>
    <w:p w14:paraId="272C9D0B" w14:textId="77777777" w:rsidR="00573522" w:rsidRPr="000268C6" w:rsidRDefault="00627BBA"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Studium Wykonalności będące przedmiotem zamówienia ma zawierać następującą strukturę i</w:t>
      </w:r>
      <w:r w:rsidR="00E24F1F">
        <w:rPr>
          <w:rFonts w:ascii="Arial" w:hAnsi="Arial" w:cs="Arial"/>
          <w:bCs/>
          <w:sz w:val="22"/>
          <w:szCs w:val="22"/>
          <w:lang w:eastAsia="pl-PL"/>
        </w:rPr>
        <w:t> </w:t>
      </w:r>
      <w:r w:rsidRPr="000268C6">
        <w:rPr>
          <w:rFonts w:ascii="Arial" w:hAnsi="Arial" w:cs="Arial"/>
          <w:bCs/>
          <w:sz w:val="22"/>
          <w:szCs w:val="22"/>
          <w:lang w:eastAsia="pl-PL"/>
        </w:rPr>
        <w:t>bloki tematyczne:</w:t>
      </w:r>
    </w:p>
    <w:p w14:paraId="7591695D" w14:textId="77777777" w:rsidR="004317A2" w:rsidRDefault="004317A2" w:rsidP="00D97F08">
      <w:pPr>
        <w:tabs>
          <w:tab w:val="left" w:pos="993"/>
        </w:tabs>
        <w:rPr>
          <w:rFonts w:ascii="Arial" w:hAnsi="Arial" w:cs="Arial"/>
          <w:bCs/>
          <w:sz w:val="22"/>
          <w:szCs w:val="22"/>
          <w:lang w:eastAsia="pl-PL"/>
        </w:rPr>
      </w:pPr>
    </w:p>
    <w:p w14:paraId="668401BB" w14:textId="77777777" w:rsidR="00627BBA" w:rsidRPr="000268C6" w:rsidRDefault="00627BBA"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Spis treści</w:t>
      </w:r>
    </w:p>
    <w:p w14:paraId="714340F7" w14:textId="77777777" w:rsidR="00FE4E2E" w:rsidRPr="000268C6" w:rsidRDefault="00FE4E2E"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Spis tabel</w:t>
      </w:r>
    </w:p>
    <w:p w14:paraId="3C20425C" w14:textId="77777777" w:rsidR="00FE4E2E" w:rsidRPr="000268C6" w:rsidRDefault="00FE4E2E"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Spis rysunków</w:t>
      </w:r>
    </w:p>
    <w:p w14:paraId="3C9E9C5D" w14:textId="77777777" w:rsidR="008242C7" w:rsidRPr="000268C6" w:rsidRDefault="008242C7"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Spis załączników</w:t>
      </w:r>
    </w:p>
    <w:p w14:paraId="2BE16691" w14:textId="77777777" w:rsidR="00627BBA" w:rsidRPr="000268C6" w:rsidRDefault="00627BBA"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Wykaz stosowanych skrótów i oznaczeń</w:t>
      </w:r>
      <w:r w:rsidRPr="000268C6">
        <w:rPr>
          <w:rFonts w:ascii="Arial" w:hAnsi="Arial" w:cs="Arial"/>
          <w:bCs/>
          <w:sz w:val="22"/>
          <w:szCs w:val="22"/>
          <w:lang w:eastAsia="pl-PL"/>
        </w:rPr>
        <w:tab/>
      </w:r>
    </w:p>
    <w:p w14:paraId="012886CC" w14:textId="77777777" w:rsidR="00627BBA" w:rsidRPr="000268C6" w:rsidRDefault="00627BBA" w:rsidP="00D97F08">
      <w:pPr>
        <w:tabs>
          <w:tab w:val="left" w:pos="993"/>
        </w:tabs>
        <w:rPr>
          <w:rFonts w:ascii="Arial" w:hAnsi="Arial" w:cs="Arial"/>
          <w:bCs/>
          <w:sz w:val="22"/>
          <w:szCs w:val="22"/>
          <w:lang w:eastAsia="pl-PL"/>
        </w:rPr>
      </w:pPr>
      <w:r w:rsidRPr="000268C6">
        <w:rPr>
          <w:rFonts w:ascii="Arial" w:hAnsi="Arial" w:cs="Arial"/>
          <w:bCs/>
          <w:sz w:val="22"/>
          <w:szCs w:val="22"/>
          <w:lang w:eastAsia="pl-PL"/>
        </w:rPr>
        <w:t>Wstęp</w:t>
      </w:r>
      <w:r w:rsidRPr="000268C6">
        <w:rPr>
          <w:rFonts w:ascii="Arial" w:hAnsi="Arial" w:cs="Arial"/>
          <w:bCs/>
          <w:sz w:val="22"/>
          <w:szCs w:val="22"/>
          <w:lang w:eastAsia="pl-PL"/>
        </w:rPr>
        <w:tab/>
      </w:r>
    </w:p>
    <w:p w14:paraId="0AC7E37B" w14:textId="77777777" w:rsidR="00627BBA" w:rsidRPr="000268C6" w:rsidRDefault="00627BBA" w:rsidP="000268C6">
      <w:pPr>
        <w:tabs>
          <w:tab w:val="left" w:pos="1560"/>
        </w:tabs>
        <w:ind w:left="1560" w:hanging="840"/>
        <w:rPr>
          <w:rFonts w:ascii="Arial" w:hAnsi="Arial" w:cs="Arial"/>
          <w:b/>
          <w:bCs/>
          <w:sz w:val="22"/>
          <w:szCs w:val="22"/>
          <w:lang w:eastAsia="pl-PL"/>
        </w:rPr>
      </w:pPr>
      <w:r w:rsidRPr="000268C6">
        <w:rPr>
          <w:rFonts w:ascii="Arial" w:hAnsi="Arial" w:cs="Arial"/>
          <w:b/>
          <w:bCs/>
          <w:sz w:val="22"/>
          <w:szCs w:val="22"/>
          <w:lang w:eastAsia="pl-PL"/>
        </w:rPr>
        <w:t>1.</w:t>
      </w:r>
      <w:r w:rsidRPr="000268C6">
        <w:rPr>
          <w:rFonts w:ascii="Arial" w:hAnsi="Arial" w:cs="Arial"/>
          <w:b/>
          <w:bCs/>
          <w:sz w:val="22"/>
          <w:szCs w:val="22"/>
          <w:lang w:eastAsia="pl-PL"/>
        </w:rPr>
        <w:tab/>
        <w:t>Uzasadnienie i opis zakresu rzeczowego projektu.</w:t>
      </w:r>
      <w:r w:rsidRPr="000268C6">
        <w:rPr>
          <w:rFonts w:ascii="Arial" w:hAnsi="Arial" w:cs="Arial"/>
          <w:b/>
          <w:bCs/>
          <w:sz w:val="22"/>
          <w:szCs w:val="22"/>
          <w:lang w:eastAsia="pl-PL"/>
        </w:rPr>
        <w:tab/>
      </w:r>
    </w:p>
    <w:p w14:paraId="316E8EF9"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1.1.</w:t>
      </w:r>
      <w:r w:rsidRPr="000268C6">
        <w:rPr>
          <w:rFonts w:ascii="Arial" w:hAnsi="Arial" w:cs="Arial"/>
          <w:bCs/>
          <w:sz w:val="22"/>
          <w:szCs w:val="22"/>
          <w:lang w:eastAsia="pl-PL"/>
        </w:rPr>
        <w:tab/>
        <w:t>Opis stanu aktualnego przed realizacją Projektu.</w:t>
      </w:r>
      <w:r w:rsidRPr="000268C6">
        <w:rPr>
          <w:rFonts w:ascii="Arial" w:hAnsi="Arial" w:cs="Arial"/>
          <w:bCs/>
          <w:sz w:val="22"/>
          <w:szCs w:val="22"/>
          <w:lang w:eastAsia="pl-PL"/>
        </w:rPr>
        <w:tab/>
      </w:r>
    </w:p>
    <w:p w14:paraId="796FA8A7"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1.1.1.</w:t>
      </w:r>
      <w:r w:rsidRPr="000268C6">
        <w:rPr>
          <w:rFonts w:ascii="Arial" w:hAnsi="Arial" w:cs="Arial"/>
          <w:bCs/>
          <w:sz w:val="22"/>
          <w:szCs w:val="22"/>
          <w:lang w:eastAsia="pl-PL"/>
        </w:rPr>
        <w:tab/>
        <w:t>Analiza otoczenia społeczno - gospodarczego Projektu.</w:t>
      </w:r>
      <w:r w:rsidRPr="000268C6">
        <w:rPr>
          <w:rFonts w:ascii="Arial" w:hAnsi="Arial" w:cs="Arial"/>
          <w:bCs/>
          <w:sz w:val="22"/>
          <w:szCs w:val="22"/>
          <w:lang w:eastAsia="pl-PL"/>
        </w:rPr>
        <w:tab/>
      </w:r>
    </w:p>
    <w:p w14:paraId="4BA60E15"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1.1.2.</w:t>
      </w:r>
      <w:r w:rsidRPr="000268C6">
        <w:rPr>
          <w:rFonts w:ascii="Arial" w:hAnsi="Arial" w:cs="Arial"/>
          <w:bCs/>
          <w:sz w:val="22"/>
          <w:szCs w:val="22"/>
          <w:lang w:eastAsia="pl-PL"/>
        </w:rPr>
        <w:tab/>
        <w:t>Stan istniejącej infrastruktury.</w:t>
      </w:r>
      <w:r w:rsidRPr="000268C6">
        <w:rPr>
          <w:rFonts w:ascii="Arial" w:hAnsi="Arial" w:cs="Arial"/>
          <w:bCs/>
          <w:sz w:val="22"/>
          <w:szCs w:val="22"/>
          <w:lang w:eastAsia="pl-PL"/>
        </w:rPr>
        <w:tab/>
      </w:r>
    </w:p>
    <w:p w14:paraId="3C772428"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1.2.</w:t>
      </w:r>
      <w:r w:rsidRPr="000268C6">
        <w:rPr>
          <w:rFonts w:ascii="Arial" w:hAnsi="Arial" w:cs="Arial"/>
          <w:bCs/>
          <w:sz w:val="22"/>
          <w:szCs w:val="22"/>
          <w:lang w:eastAsia="pl-PL"/>
        </w:rPr>
        <w:tab/>
        <w:t>Opis potrzeby realizacji Projektu.</w:t>
      </w:r>
      <w:r w:rsidRPr="000268C6">
        <w:rPr>
          <w:rFonts w:ascii="Arial" w:hAnsi="Arial" w:cs="Arial"/>
          <w:bCs/>
          <w:sz w:val="22"/>
          <w:szCs w:val="22"/>
          <w:lang w:eastAsia="pl-PL"/>
        </w:rPr>
        <w:tab/>
      </w:r>
    </w:p>
    <w:p w14:paraId="41B2D4EB"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w:t>
      </w:r>
      <w:r w:rsidRPr="000268C6">
        <w:rPr>
          <w:rFonts w:ascii="Arial" w:hAnsi="Arial" w:cs="Arial"/>
          <w:bCs/>
          <w:sz w:val="22"/>
          <w:szCs w:val="22"/>
          <w:lang w:eastAsia="pl-PL"/>
        </w:rPr>
        <w:tab/>
        <w:t>Przedmiot Projektu.</w:t>
      </w:r>
      <w:r w:rsidRPr="000268C6">
        <w:rPr>
          <w:rFonts w:ascii="Arial" w:hAnsi="Arial" w:cs="Arial"/>
          <w:bCs/>
          <w:sz w:val="22"/>
          <w:szCs w:val="22"/>
          <w:lang w:eastAsia="pl-PL"/>
        </w:rPr>
        <w:tab/>
      </w:r>
    </w:p>
    <w:p w14:paraId="049F12AB"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1.3.1.</w:t>
      </w:r>
      <w:r w:rsidRPr="000268C6">
        <w:rPr>
          <w:rFonts w:ascii="Arial" w:hAnsi="Arial" w:cs="Arial"/>
          <w:bCs/>
          <w:sz w:val="22"/>
          <w:szCs w:val="22"/>
          <w:lang w:eastAsia="pl-PL"/>
        </w:rPr>
        <w:tab/>
        <w:t>Analiza różnych wariantów realizacji rozwiązania zidentyfikowanych problemów – etap strategicznej analizy opcji.</w:t>
      </w:r>
      <w:r w:rsidRPr="000268C6">
        <w:rPr>
          <w:rFonts w:ascii="Arial" w:hAnsi="Arial" w:cs="Arial"/>
          <w:bCs/>
          <w:sz w:val="22"/>
          <w:szCs w:val="22"/>
          <w:lang w:eastAsia="pl-PL"/>
        </w:rPr>
        <w:tab/>
      </w:r>
    </w:p>
    <w:p w14:paraId="659BCEAF"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1.3.2.</w:t>
      </w:r>
      <w:r w:rsidRPr="000268C6">
        <w:rPr>
          <w:rFonts w:ascii="Arial" w:hAnsi="Arial" w:cs="Arial"/>
          <w:bCs/>
          <w:sz w:val="22"/>
          <w:szCs w:val="22"/>
          <w:lang w:eastAsia="pl-PL"/>
        </w:rPr>
        <w:tab/>
        <w:t>Analiza różnych wariantów realizacji rozwiązania zidentyfikowanych problemów – wariantowanie szczegółowe.</w:t>
      </w:r>
      <w:r w:rsidRPr="000268C6">
        <w:rPr>
          <w:rFonts w:ascii="Arial" w:hAnsi="Arial" w:cs="Arial"/>
          <w:bCs/>
          <w:sz w:val="22"/>
          <w:szCs w:val="22"/>
          <w:lang w:eastAsia="pl-PL"/>
        </w:rPr>
        <w:tab/>
      </w:r>
    </w:p>
    <w:p w14:paraId="255501FE"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1.3.3.</w:t>
      </w:r>
      <w:r w:rsidRPr="000268C6">
        <w:rPr>
          <w:rFonts w:ascii="Arial" w:hAnsi="Arial" w:cs="Arial"/>
          <w:bCs/>
          <w:sz w:val="22"/>
          <w:szCs w:val="22"/>
          <w:lang w:eastAsia="pl-PL"/>
        </w:rPr>
        <w:tab/>
        <w:t>Wyniki badań i prognoz ruchu.</w:t>
      </w:r>
      <w:r w:rsidRPr="000268C6">
        <w:rPr>
          <w:rFonts w:ascii="Arial" w:hAnsi="Arial" w:cs="Arial"/>
          <w:bCs/>
          <w:sz w:val="22"/>
          <w:szCs w:val="22"/>
          <w:lang w:eastAsia="pl-PL"/>
        </w:rPr>
        <w:tab/>
      </w:r>
    </w:p>
    <w:p w14:paraId="493A2EC3"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1.3.4.</w:t>
      </w:r>
      <w:r w:rsidRPr="000268C6">
        <w:rPr>
          <w:rFonts w:ascii="Arial" w:hAnsi="Arial" w:cs="Arial"/>
          <w:bCs/>
          <w:sz w:val="22"/>
          <w:szCs w:val="22"/>
          <w:lang w:eastAsia="pl-PL"/>
        </w:rPr>
        <w:tab/>
        <w:t>Szczegółowy opis wybranego wariantu.</w:t>
      </w:r>
    </w:p>
    <w:p w14:paraId="5820BF3D"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1.3.5.</w:t>
      </w:r>
      <w:r w:rsidRPr="000268C6">
        <w:rPr>
          <w:rFonts w:ascii="Arial" w:hAnsi="Arial" w:cs="Arial"/>
          <w:bCs/>
          <w:sz w:val="22"/>
          <w:szCs w:val="22"/>
          <w:lang w:eastAsia="pl-PL"/>
        </w:rPr>
        <w:tab/>
        <w:t>Analiza środowiskowa dla wybranego wariantu.</w:t>
      </w:r>
      <w:r w:rsidRPr="000268C6">
        <w:rPr>
          <w:rFonts w:ascii="Arial" w:hAnsi="Arial" w:cs="Arial"/>
          <w:bCs/>
          <w:sz w:val="22"/>
          <w:szCs w:val="22"/>
          <w:lang w:eastAsia="pl-PL"/>
        </w:rPr>
        <w:tab/>
      </w:r>
    </w:p>
    <w:p w14:paraId="7B555D2D"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1.3.6.</w:t>
      </w:r>
      <w:r w:rsidRPr="000268C6">
        <w:rPr>
          <w:rFonts w:ascii="Arial" w:hAnsi="Arial" w:cs="Arial"/>
          <w:bCs/>
          <w:sz w:val="22"/>
          <w:szCs w:val="22"/>
          <w:lang w:eastAsia="pl-PL"/>
        </w:rPr>
        <w:tab/>
        <w:t>Trwałość technologiczna.</w:t>
      </w:r>
      <w:r w:rsidRPr="000268C6">
        <w:rPr>
          <w:rFonts w:ascii="Arial" w:hAnsi="Arial" w:cs="Arial"/>
          <w:bCs/>
          <w:sz w:val="22"/>
          <w:szCs w:val="22"/>
          <w:lang w:eastAsia="pl-PL"/>
        </w:rPr>
        <w:tab/>
      </w:r>
    </w:p>
    <w:p w14:paraId="14E47545"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1.3.7.</w:t>
      </w:r>
      <w:r w:rsidRPr="000268C6">
        <w:rPr>
          <w:rFonts w:ascii="Arial" w:hAnsi="Arial" w:cs="Arial"/>
          <w:bCs/>
          <w:sz w:val="22"/>
          <w:szCs w:val="22"/>
          <w:lang w:eastAsia="pl-PL"/>
        </w:rPr>
        <w:tab/>
        <w:t>Nakłady na Projekt w wariancie inwestycyjnym.</w:t>
      </w:r>
      <w:r w:rsidRPr="000268C6">
        <w:rPr>
          <w:rFonts w:ascii="Arial" w:hAnsi="Arial" w:cs="Arial"/>
          <w:bCs/>
          <w:sz w:val="22"/>
          <w:szCs w:val="22"/>
          <w:lang w:eastAsia="pl-PL"/>
        </w:rPr>
        <w:tab/>
      </w:r>
    </w:p>
    <w:p w14:paraId="1B739D87"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1.4.</w:t>
      </w:r>
      <w:r w:rsidRPr="000268C6">
        <w:rPr>
          <w:rFonts w:ascii="Arial" w:hAnsi="Arial" w:cs="Arial"/>
          <w:bCs/>
          <w:sz w:val="22"/>
          <w:szCs w:val="22"/>
          <w:lang w:eastAsia="pl-PL"/>
        </w:rPr>
        <w:tab/>
        <w:t>Opis stanu po realizacji Projektu - logika interwencji.</w:t>
      </w:r>
      <w:r w:rsidRPr="000268C6">
        <w:rPr>
          <w:rFonts w:ascii="Arial" w:hAnsi="Arial" w:cs="Arial"/>
          <w:bCs/>
          <w:sz w:val="22"/>
          <w:szCs w:val="22"/>
          <w:lang w:eastAsia="pl-PL"/>
        </w:rPr>
        <w:tab/>
      </w:r>
    </w:p>
    <w:p w14:paraId="3D6F0621"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1.4.1.</w:t>
      </w:r>
      <w:r w:rsidRPr="000268C6">
        <w:rPr>
          <w:rFonts w:ascii="Arial" w:hAnsi="Arial" w:cs="Arial"/>
          <w:bCs/>
          <w:sz w:val="22"/>
          <w:szCs w:val="22"/>
          <w:lang w:eastAsia="pl-PL"/>
        </w:rPr>
        <w:tab/>
        <w:t>Cele projektu.</w:t>
      </w:r>
      <w:r w:rsidRPr="000268C6">
        <w:rPr>
          <w:rFonts w:ascii="Arial" w:hAnsi="Arial" w:cs="Arial"/>
          <w:bCs/>
          <w:sz w:val="22"/>
          <w:szCs w:val="22"/>
          <w:lang w:eastAsia="pl-PL"/>
        </w:rPr>
        <w:tab/>
      </w:r>
    </w:p>
    <w:p w14:paraId="674B01C5"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1.4.2.</w:t>
      </w:r>
      <w:r w:rsidRPr="000268C6">
        <w:rPr>
          <w:rFonts w:ascii="Arial" w:hAnsi="Arial" w:cs="Arial"/>
          <w:bCs/>
          <w:sz w:val="22"/>
          <w:szCs w:val="22"/>
          <w:lang w:eastAsia="pl-PL"/>
        </w:rPr>
        <w:tab/>
        <w:t>Wskaźniki projektu.</w:t>
      </w:r>
      <w:r w:rsidRPr="000268C6">
        <w:rPr>
          <w:rFonts w:ascii="Arial" w:hAnsi="Arial" w:cs="Arial"/>
          <w:bCs/>
          <w:sz w:val="22"/>
          <w:szCs w:val="22"/>
          <w:lang w:eastAsia="pl-PL"/>
        </w:rPr>
        <w:tab/>
      </w:r>
    </w:p>
    <w:p w14:paraId="438FBDFB"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1.4.3.</w:t>
      </w:r>
      <w:r w:rsidRPr="000268C6">
        <w:rPr>
          <w:rFonts w:ascii="Arial" w:hAnsi="Arial" w:cs="Arial"/>
          <w:bCs/>
          <w:sz w:val="22"/>
          <w:szCs w:val="22"/>
          <w:lang w:eastAsia="pl-PL"/>
        </w:rPr>
        <w:tab/>
        <w:t>Zgodność projektu z krajowymi i regionalnymi dokumentami strategicznym</w:t>
      </w:r>
      <w:r w:rsidR="008242C7" w:rsidRPr="000268C6">
        <w:rPr>
          <w:rFonts w:ascii="Arial" w:hAnsi="Arial" w:cs="Arial"/>
          <w:bCs/>
          <w:sz w:val="22"/>
          <w:szCs w:val="22"/>
          <w:lang w:eastAsia="pl-PL"/>
        </w:rPr>
        <w:t>.</w:t>
      </w:r>
      <w:r w:rsidRPr="000268C6">
        <w:rPr>
          <w:rFonts w:ascii="Arial" w:hAnsi="Arial" w:cs="Arial"/>
          <w:bCs/>
          <w:sz w:val="22"/>
          <w:szCs w:val="22"/>
          <w:lang w:eastAsia="pl-PL"/>
        </w:rPr>
        <w:tab/>
      </w:r>
    </w:p>
    <w:p w14:paraId="7C7810BC"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1.4.4.</w:t>
      </w:r>
      <w:r w:rsidRPr="000268C6">
        <w:rPr>
          <w:rFonts w:ascii="Arial" w:hAnsi="Arial" w:cs="Arial"/>
          <w:bCs/>
          <w:sz w:val="22"/>
          <w:szCs w:val="22"/>
          <w:lang w:eastAsia="pl-PL"/>
        </w:rPr>
        <w:tab/>
        <w:t>Komplementarność z innymi działaniami.</w:t>
      </w:r>
    </w:p>
    <w:p w14:paraId="2526F23C"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ab/>
      </w:r>
    </w:p>
    <w:p w14:paraId="6227BE0A" w14:textId="77777777" w:rsidR="00627BBA" w:rsidRPr="000268C6" w:rsidRDefault="00627BBA" w:rsidP="000268C6">
      <w:pPr>
        <w:tabs>
          <w:tab w:val="left" w:pos="1560"/>
        </w:tabs>
        <w:ind w:left="1560" w:hanging="840"/>
        <w:rPr>
          <w:rFonts w:ascii="Arial" w:hAnsi="Arial" w:cs="Arial"/>
          <w:b/>
          <w:bCs/>
          <w:sz w:val="22"/>
          <w:szCs w:val="22"/>
          <w:lang w:eastAsia="pl-PL"/>
        </w:rPr>
      </w:pPr>
      <w:r w:rsidRPr="000268C6">
        <w:rPr>
          <w:rFonts w:ascii="Arial" w:hAnsi="Arial" w:cs="Arial"/>
          <w:b/>
          <w:bCs/>
          <w:sz w:val="22"/>
          <w:szCs w:val="22"/>
          <w:lang w:eastAsia="pl-PL"/>
        </w:rPr>
        <w:t>2.</w:t>
      </w:r>
      <w:r w:rsidRPr="000268C6">
        <w:rPr>
          <w:rFonts w:ascii="Arial" w:hAnsi="Arial" w:cs="Arial"/>
          <w:b/>
          <w:bCs/>
          <w:sz w:val="22"/>
          <w:szCs w:val="22"/>
          <w:lang w:eastAsia="pl-PL"/>
        </w:rPr>
        <w:tab/>
        <w:t>Uwarunkowania realizacji projektu.</w:t>
      </w:r>
    </w:p>
    <w:p w14:paraId="29B26219"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2.1.</w:t>
      </w:r>
      <w:r w:rsidRPr="000268C6">
        <w:rPr>
          <w:rFonts w:ascii="Arial" w:hAnsi="Arial" w:cs="Arial"/>
          <w:bCs/>
          <w:sz w:val="22"/>
          <w:szCs w:val="22"/>
          <w:lang w:eastAsia="pl-PL"/>
        </w:rPr>
        <w:tab/>
        <w:t>Opis Wnioskodawcy.</w:t>
      </w:r>
      <w:r w:rsidRPr="000268C6">
        <w:rPr>
          <w:rFonts w:ascii="Arial" w:hAnsi="Arial" w:cs="Arial"/>
          <w:bCs/>
          <w:sz w:val="22"/>
          <w:szCs w:val="22"/>
          <w:lang w:eastAsia="pl-PL"/>
        </w:rPr>
        <w:tab/>
      </w:r>
    </w:p>
    <w:p w14:paraId="3B6A121A"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2.2.</w:t>
      </w:r>
      <w:r w:rsidRPr="000268C6">
        <w:rPr>
          <w:rFonts w:ascii="Arial" w:hAnsi="Arial" w:cs="Arial"/>
          <w:bCs/>
          <w:sz w:val="22"/>
          <w:szCs w:val="22"/>
          <w:lang w:eastAsia="pl-PL"/>
        </w:rPr>
        <w:tab/>
        <w:t>Opis sposobu wdrażania Projektu.</w:t>
      </w:r>
      <w:r w:rsidRPr="000268C6">
        <w:rPr>
          <w:rFonts w:ascii="Arial" w:hAnsi="Arial" w:cs="Arial"/>
          <w:bCs/>
          <w:sz w:val="22"/>
          <w:szCs w:val="22"/>
          <w:lang w:eastAsia="pl-PL"/>
        </w:rPr>
        <w:tab/>
      </w:r>
    </w:p>
    <w:p w14:paraId="6F45520C"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2.3.</w:t>
      </w:r>
      <w:r w:rsidRPr="000268C6">
        <w:rPr>
          <w:rFonts w:ascii="Arial" w:hAnsi="Arial" w:cs="Arial"/>
          <w:bCs/>
          <w:sz w:val="22"/>
          <w:szCs w:val="22"/>
          <w:lang w:eastAsia="pl-PL"/>
        </w:rPr>
        <w:tab/>
        <w:t>Uwarunkowania prawne realizacji Projektu.</w:t>
      </w:r>
      <w:r w:rsidRPr="000268C6">
        <w:rPr>
          <w:rFonts w:ascii="Arial" w:hAnsi="Arial" w:cs="Arial"/>
          <w:bCs/>
          <w:sz w:val="22"/>
          <w:szCs w:val="22"/>
          <w:lang w:eastAsia="pl-PL"/>
        </w:rPr>
        <w:tab/>
      </w:r>
    </w:p>
    <w:p w14:paraId="5169980F"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2.4.</w:t>
      </w:r>
      <w:r w:rsidRPr="000268C6">
        <w:rPr>
          <w:rFonts w:ascii="Arial" w:hAnsi="Arial" w:cs="Arial"/>
          <w:bCs/>
          <w:sz w:val="22"/>
          <w:szCs w:val="22"/>
          <w:lang w:eastAsia="pl-PL"/>
        </w:rPr>
        <w:tab/>
        <w:t>Występowanie pomocy publicznej w Projekcie.</w:t>
      </w:r>
    </w:p>
    <w:p w14:paraId="5AFB6179"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ab/>
      </w:r>
    </w:p>
    <w:p w14:paraId="78D7399E" w14:textId="77777777" w:rsidR="00627BBA" w:rsidRPr="000268C6" w:rsidRDefault="00627BBA" w:rsidP="000268C6">
      <w:pPr>
        <w:tabs>
          <w:tab w:val="left" w:pos="1560"/>
        </w:tabs>
        <w:ind w:left="1560" w:hanging="840"/>
        <w:rPr>
          <w:rFonts w:ascii="Arial" w:hAnsi="Arial" w:cs="Arial"/>
          <w:b/>
          <w:bCs/>
          <w:sz w:val="22"/>
          <w:szCs w:val="22"/>
          <w:lang w:eastAsia="pl-PL"/>
        </w:rPr>
      </w:pPr>
      <w:r w:rsidRPr="000268C6">
        <w:rPr>
          <w:rFonts w:ascii="Arial" w:hAnsi="Arial" w:cs="Arial"/>
          <w:b/>
          <w:bCs/>
          <w:sz w:val="22"/>
          <w:szCs w:val="22"/>
          <w:lang w:eastAsia="pl-PL"/>
        </w:rPr>
        <w:t>3.</w:t>
      </w:r>
      <w:r w:rsidRPr="000268C6">
        <w:rPr>
          <w:rFonts w:ascii="Arial" w:hAnsi="Arial" w:cs="Arial"/>
          <w:b/>
          <w:bCs/>
          <w:sz w:val="22"/>
          <w:szCs w:val="22"/>
          <w:lang w:eastAsia="pl-PL"/>
        </w:rPr>
        <w:tab/>
        <w:t>Analiza finansowa projektu.</w:t>
      </w:r>
      <w:r w:rsidRPr="000268C6">
        <w:rPr>
          <w:rFonts w:ascii="Arial" w:hAnsi="Arial" w:cs="Arial"/>
          <w:b/>
          <w:bCs/>
          <w:sz w:val="22"/>
          <w:szCs w:val="22"/>
          <w:lang w:eastAsia="pl-PL"/>
        </w:rPr>
        <w:tab/>
      </w:r>
    </w:p>
    <w:p w14:paraId="73CA5A5B"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3.1.</w:t>
      </w:r>
      <w:r w:rsidRPr="000268C6">
        <w:rPr>
          <w:rFonts w:ascii="Arial" w:hAnsi="Arial" w:cs="Arial"/>
          <w:bCs/>
          <w:sz w:val="22"/>
          <w:szCs w:val="22"/>
          <w:lang w:eastAsia="pl-PL"/>
        </w:rPr>
        <w:tab/>
        <w:t>Określenie założeń do analizy finansowej.</w:t>
      </w:r>
      <w:r w:rsidRPr="000268C6">
        <w:rPr>
          <w:rFonts w:ascii="Arial" w:hAnsi="Arial" w:cs="Arial"/>
          <w:bCs/>
          <w:sz w:val="22"/>
          <w:szCs w:val="22"/>
          <w:lang w:eastAsia="pl-PL"/>
        </w:rPr>
        <w:tab/>
      </w:r>
    </w:p>
    <w:p w14:paraId="34F94DEB"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lastRenderedPageBreak/>
        <w:t>3.2.</w:t>
      </w:r>
      <w:r w:rsidRPr="000268C6">
        <w:rPr>
          <w:rFonts w:ascii="Arial" w:hAnsi="Arial" w:cs="Arial"/>
          <w:bCs/>
          <w:sz w:val="22"/>
          <w:szCs w:val="22"/>
          <w:lang w:eastAsia="pl-PL"/>
        </w:rPr>
        <w:tab/>
        <w:t>Nakłady inwestycyjne.</w:t>
      </w:r>
      <w:r w:rsidRPr="000268C6">
        <w:rPr>
          <w:rFonts w:ascii="Arial" w:hAnsi="Arial" w:cs="Arial"/>
          <w:bCs/>
          <w:sz w:val="22"/>
          <w:szCs w:val="22"/>
          <w:lang w:eastAsia="pl-PL"/>
        </w:rPr>
        <w:tab/>
      </w:r>
    </w:p>
    <w:p w14:paraId="5B2F09C2"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3.3.</w:t>
      </w:r>
      <w:r w:rsidRPr="000268C6">
        <w:rPr>
          <w:rFonts w:ascii="Arial" w:hAnsi="Arial" w:cs="Arial"/>
          <w:bCs/>
          <w:sz w:val="22"/>
          <w:szCs w:val="22"/>
          <w:lang w:eastAsia="pl-PL"/>
        </w:rPr>
        <w:tab/>
        <w:t>Harmonogram rzeczowo-finansowy.</w:t>
      </w:r>
      <w:r w:rsidRPr="000268C6">
        <w:rPr>
          <w:rFonts w:ascii="Arial" w:hAnsi="Arial" w:cs="Arial"/>
          <w:bCs/>
          <w:sz w:val="22"/>
          <w:szCs w:val="22"/>
          <w:lang w:eastAsia="pl-PL"/>
        </w:rPr>
        <w:tab/>
      </w:r>
    </w:p>
    <w:p w14:paraId="36964C11"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3.4.</w:t>
      </w:r>
      <w:r w:rsidRPr="000268C6">
        <w:rPr>
          <w:rFonts w:ascii="Arial" w:hAnsi="Arial" w:cs="Arial"/>
          <w:bCs/>
          <w:sz w:val="22"/>
          <w:szCs w:val="22"/>
          <w:lang w:eastAsia="pl-PL"/>
        </w:rPr>
        <w:tab/>
        <w:t>Źródła finansowania.</w:t>
      </w:r>
      <w:r w:rsidRPr="000268C6">
        <w:rPr>
          <w:rFonts w:ascii="Arial" w:hAnsi="Arial" w:cs="Arial"/>
          <w:bCs/>
          <w:sz w:val="22"/>
          <w:szCs w:val="22"/>
          <w:lang w:eastAsia="pl-PL"/>
        </w:rPr>
        <w:tab/>
      </w:r>
    </w:p>
    <w:p w14:paraId="3EF0F3EE"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3.5.</w:t>
      </w:r>
      <w:r w:rsidRPr="000268C6">
        <w:rPr>
          <w:rFonts w:ascii="Arial" w:hAnsi="Arial" w:cs="Arial"/>
          <w:bCs/>
          <w:sz w:val="22"/>
          <w:szCs w:val="22"/>
          <w:lang w:eastAsia="pl-PL"/>
        </w:rPr>
        <w:tab/>
        <w:t>Koszty operacyjne i utrzymania.</w:t>
      </w:r>
      <w:r w:rsidRPr="000268C6">
        <w:rPr>
          <w:rFonts w:ascii="Arial" w:hAnsi="Arial" w:cs="Arial"/>
          <w:bCs/>
          <w:sz w:val="22"/>
          <w:szCs w:val="22"/>
          <w:lang w:eastAsia="pl-PL"/>
        </w:rPr>
        <w:tab/>
      </w:r>
    </w:p>
    <w:p w14:paraId="3CCABD70"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3.6.</w:t>
      </w:r>
      <w:r w:rsidRPr="000268C6">
        <w:rPr>
          <w:rFonts w:ascii="Arial" w:hAnsi="Arial" w:cs="Arial"/>
          <w:bCs/>
          <w:sz w:val="22"/>
          <w:szCs w:val="22"/>
          <w:lang w:eastAsia="pl-PL"/>
        </w:rPr>
        <w:tab/>
        <w:t>Plan amortyzacji.</w:t>
      </w:r>
      <w:r w:rsidRPr="000268C6">
        <w:rPr>
          <w:rFonts w:ascii="Arial" w:hAnsi="Arial" w:cs="Arial"/>
          <w:bCs/>
          <w:sz w:val="22"/>
          <w:szCs w:val="22"/>
          <w:lang w:eastAsia="pl-PL"/>
        </w:rPr>
        <w:tab/>
      </w:r>
    </w:p>
    <w:p w14:paraId="48D25292"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3.7.</w:t>
      </w:r>
      <w:r w:rsidRPr="000268C6">
        <w:rPr>
          <w:rFonts w:ascii="Arial" w:hAnsi="Arial" w:cs="Arial"/>
          <w:bCs/>
          <w:sz w:val="22"/>
          <w:szCs w:val="22"/>
          <w:lang w:eastAsia="pl-PL"/>
        </w:rPr>
        <w:tab/>
        <w:t>Przychody.</w:t>
      </w:r>
      <w:r w:rsidRPr="000268C6">
        <w:rPr>
          <w:rFonts w:ascii="Arial" w:hAnsi="Arial" w:cs="Arial"/>
          <w:bCs/>
          <w:sz w:val="22"/>
          <w:szCs w:val="22"/>
          <w:lang w:eastAsia="pl-PL"/>
        </w:rPr>
        <w:tab/>
      </w:r>
    </w:p>
    <w:p w14:paraId="47B67F8F"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3.8.</w:t>
      </w:r>
      <w:r w:rsidRPr="000268C6">
        <w:rPr>
          <w:rFonts w:ascii="Arial" w:hAnsi="Arial" w:cs="Arial"/>
          <w:bCs/>
          <w:sz w:val="22"/>
          <w:szCs w:val="22"/>
          <w:lang w:eastAsia="pl-PL"/>
        </w:rPr>
        <w:tab/>
        <w:t>Sprawozdania finansowe i trwałość finansowa.</w:t>
      </w:r>
      <w:r w:rsidRPr="000268C6">
        <w:rPr>
          <w:rFonts w:ascii="Arial" w:hAnsi="Arial" w:cs="Arial"/>
          <w:bCs/>
          <w:sz w:val="22"/>
          <w:szCs w:val="22"/>
          <w:lang w:eastAsia="pl-PL"/>
        </w:rPr>
        <w:tab/>
      </w:r>
    </w:p>
    <w:p w14:paraId="3F486698"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3.9.</w:t>
      </w:r>
      <w:r w:rsidRPr="000268C6">
        <w:rPr>
          <w:rFonts w:ascii="Arial" w:hAnsi="Arial" w:cs="Arial"/>
          <w:bCs/>
          <w:sz w:val="22"/>
          <w:szCs w:val="22"/>
          <w:lang w:eastAsia="pl-PL"/>
        </w:rPr>
        <w:tab/>
        <w:t>Obliczenia efektywności finansowej i luka w finansowaniu.</w:t>
      </w:r>
      <w:r w:rsidRPr="000268C6">
        <w:rPr>
          <w:rFonts w:ascii="Arial" w:hAnsi="Arial" w:cs="Arial"/>
          <w:bCs/>
          <w:sz w:val="22"/>
          <w:szCs w:val="22"/>
          <w:lang w:eastAsia="pl-PL"/>
        </w:rPr>
        <w:tab/>
      </w:r>
    </w:p>
    <w:p w14:paraId="5794A04C"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3.10.</w:t>
      </w:r>
      <w:r w:rsidRPr="000268C6">
        <w:rPr>
          <w:rFonts w:ascii="Arial" w:hAnsi="Arial" w:cs="Arial"/>
          <w:bCs/>
          <w:sz w:val="22"/>
          <w:szCs w:val="22"/>
          <w:lang w:eastAsia="pl-PL"/>
        </w:rPr>
        <w:tab/>
        <w:t>Podsumowanie analizy finansowej.</w:t>
      </w:r>
    </w:p>
    <w:p w14:paraId="7BD65D98"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ab/>
      </w:r>
    </w:p>
    <w:p w14:paraId="69D19630" w14:textId="77777777" w:rsidR="00627BBA" w:rsidRPr="000268C6" w:rsidRDefault="00627BBA" w:rsidP="000268C6">
      <w:pPr>
        <w:tabs>
          <w:tab w:val="left" w:pos="1560"/>
        </w:tabs>
        <w:ind w:left="1560" w:hanging="840"/>
        <w:rPr>
          <w:rFonts w:ascii="Arial" w:hAnsi="Arial" w:cs="Arial"/>
          <w:b/>
          <w:bCs/>
          <w:sz w:val="22"/>
          <w:szCs w:val="22"/>
          <w:lang w:eastAsia="pl-PL"/>
        </w:rPr>
      </w:pPr>
      <w:r w:rsidRPr="000268C6">
        <w:rPr>
          <w:rFonts w:ascii="Arial" w:hAnsi="Arial" w:cs="Arial"/>
          <w:b/>
          <w:bCs/>
          <w:sz w:val="22"/>
          <w:szCs w:val="22"/>
          <w:lang w:eastAsia="pl-PL"/>
        </w:rPr>
        <w:t>4.</w:t>
      </w:r>
      <w:r w:rsidRPr="000268C6">
        <w:rPr>
          <w:rFonts w:ascii="Arial" w:hAnsi="Arial" w:cs="Arial"/>
          <w:b/>
          <w:bCs/>
          <w:sz w:val="22"/>
          <w:szCs w:val="22"/>
          <w:lang w:eastAsia="pl-PL"/>
        </w:rPr>
        <w:tab/>
        <w:t>Analiza kosztów i korzyści.</w:t>
      </w:r>
      <w:r w:rsidRPr="000268C6">
        <w:rPr>
          <w:rFonts w:ascii="Arial" w:hAnsi="Arial" w:cs="Arial"/>
          <w:b/>
          <w:bCs/>
          <w:sz w:val="22"/>
          <w:szCs w:val="22"/>
          <w:lang w:eastAsia="pl-PL"/>
        </w:rPr>
        <w:tab/>
      </w:r>
    </w:p>
    <w:p w14:paraId="287BA6F3"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4.1.</w:t>
      </w:r>
      <w:r w:rsidRPr="000268C6">
        <w:rPr>
          <w:rFonts w:ascii="Arial" w:hAnsi="Arial" w:cs="Arial"/>
          <w:bCs/>
          <w:sz w:val="22"/>
          <w:szCs w:val="22"/>
          <w:lang w:eastAsia="pl-PL"/>
        </w:rPr>
        <w:tab/>
        <w:t>Koszty i korzyści kwantyfikowalne.</w:t>
      </w:r>
      <w:r w:rsidRPr="000268C6">
        <w:rPr>
          <w:rFonts w:ascii="Arial" w:hAnsi="Arial" w:cs="Arial"/>
          <w:bCs/>
          <w:sz w:val="22"/>
          <w:szCs w:val="22"/>
          <w:lang w:eastAsia="pl-PL"/>
        </w:rPr>
        <w:tab/>
      </w:r>
    </w:p>
    <w:p w14:paraId="2AC08741"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4.2.</w:t>
      </w:r>
      <w:r w:rsidRPr="000268C6">
        <w:rPr>
          <w:rFonts w:ascii="Arial" w:hAnsi="Arial" w:cs="Arial"/>
          <w:bCs/>
          <w:sz w:val="22"/>
          <w:szCs w:val="22"/>
          <w:lang w:eastAsia="pl-PL"/>
        </w:rPr>
        <w:tab/>
        <w:t>Koszty i korzyści niekwantyfikowane.</w:t>
      </w:r>
      <w:r w:rsidRPr="000268C6">
        <w:rPr>
          <w:rFonts w:ascii="Arial" w:hAnsi="Arial" w:cs="Arial"/>
          <w:bCs/>
          <w:sz w:val="22"/>
          <w:szCs w:val="22"/>
          <w:lang w:eastAsia="pl-PL"/>
        </w:rPr>
        <w:tab/>
      </w:r>
    </w:p>
    <w:p w14:paraId="37118D53"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4.3.</w:t>
      </w:r>
      <w:r w:rsidRPr="000268C6">
        <w:rPr>
          <w:rFonts w:ascii="Arial" w:hAnsi="Arial" w:cs="Arial"/>
          <w:bCs/>
          <w:sz w:val="22"/>
          <w:szCs w:val="22"/>
          <w:lang w:eastAsia="pl-PL"/>
        </w:rPr>
        <w:tab/>
        <w:t>Analiza kosztów korzyści społecznych – podsumowanie.</w:t>
      </w:r>
    </w:p>
    <w:p w14:paraId="37677249"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ab/>
      </w:r>
    </w:p>
    <w:p w14:paraId="169818CA" w14:textId="77777777" w:rsidR="00627BBA" w:rsidRPr="000268C6" w:rsidRDefault="00627BBA" w:rsidP="000268C6">
      <w:pPr>
        <w:tabs>
          <w:tab w:val="left" w:pos="1560"/>
        </w:tabs>
        <w:ind w:left="1560" w:hanging="840"/>
        <w:rPr>
          <w:rFonts w:ascii="Arial" w:hAnsi="Arial" w:cs="Arial"/>
          <w:b/>
          <w:bCs/>
          <w:sz w:val="22"/>
          <w:szCs w:val="22"/>
          <w:lang w:eastAsia="pl-PL"/>
        </w:rPr>
      </w:pPr>
      <w:r w:rsidRPr="000268C6">
        <w:rPr>
          <w:rFonts w:ascii="Arial" w:hAnsi="Arial" w:cs="Arial"/>
          <w:b/>
          <w:bCs/>
          <w:sz w:val="22"/>
          <w:szCs w:val="22"/>
          <w:lang w:eastAsia="pl-PL"/>
        </w:rPr>
        <w:t>5.</w:t>
      </w:r>
      <w:r w:rsidRPr="000268C6">
        <w:rPr>
          <w:rFonts w:ascii="Arial" w:hAnsi="Arial" w:cs="Arial"/>
          <w:b/>
          <w:bCs/>
          <w:sz w:val="22"/>
          <w:szCs w:val="22"/>
          <w:lang w:eastAsia="pl-PL"/>
        </w:rPr>
        <w:tab/>
        <w:t>Analiza ryzyka i wrażliwości.</w:t>
      </w:r>
    </w:p>
    <w:p w14:paraId="63FBAEAF"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ab/>
      </w:r>
    </w:p>
    <w:p w14:paraId="49695D58" w14:textId="77777777" w:rsidR="00627BBA" w:rsidRPr="000268C6" w:rsidRDefault="00627BBA" w:rsidP="000268C6">
      <w:pPr>
        <w:tabs>
          <w:tab w:val="left" w:pos="1560"/>
        </w:tabs>
        <w:ind w:left="1560" w:hanging="840"/>
        <w:rPr>
          <w:rFonts w:ascii="Arial" w:hAnsi="Arial" w:cs="Arial"/>
          <w:b/>
          <w:bCs/>
          <w:sz w:val="22"/>
          <w:szCs w:val="22"/>
          <w:lang w:eastAsia="pl-PL"/>
        </w:rPr>
      </w:pPr>
      <w:r w:rsidRPr="000268C6">
        <w:rPr>
          <w:rFonts w:ascii="Arial" w:hAnsi="Arial" w:cs="Arial"/>
          <w:b/>
          <w:bCs/>
          <w:sz w:val="22"/>
          <w:szCs w:val="22"/>
          <w:lang w:eastAsia="pl-PL"/>
        </w:rPr>
        <w:t>6.</w:t>
      </w:r>
      <w:r w:rsidRPr="000268C6">
        <w:rPr>
          <w:rFonts w:ascii="Arial" w:hAnsi="Arial" w:cs="Arial"/>
          <w:b/>
          <w:bCs/>
          <w:sz w:val="22"/>
          <w:szCs w:val="22"/>
          <w:lang w:eastAsia="pl-PL"/>
        </w:rPr>
        <w:tab/>
        <w:t>Analiza Trwałości Projektu.</w:t>
      </w:r>
      <w:r w:rsidRPr="000268C6">
        <w:rPr>
          <w:rFonts w:ascii="Arial" w:hAnsi="Arial" w:cs="Arial"/>
          <w:b/>
          <w:bCs/>
          <w:sz w:val="22"/>
          <w:szCs w:val="22"/>
          <w:lang w:eastAsia="pl-PL"/>
        </w:rPr>
        <w:tab/>
      </w:r>
    </w:p>
    <w:p w14:paraId="6A2ED6C7"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6.1.</w:t>
      </w:r>
      <w:r w:rsidRPr="000268C6">
        <w:rPr>
          <w:rFonts w:ascii="Arial" w:hAnsi="Arial" w:cs="Arial"/>
          <w:bCs/>
          <w:sz w:val="22"/>
          <w:szCs w:val="22"/>
          <w:lang w:eastAsia="pl-PL"/>
        </w:rPr>
        <w:tab/>
        <w:t>Trwałość instytucjonalna.</w:t>
      </w:r>
      <w:r w:rsidRPr="000268C6">
        <w:rPr>
          <w:rFonts w:ascii="Arial" w:hAnsi="Arial" w:cs="Arial"/>
          <w:bCs/>
          <w:sz w:val="22"/>
          <w:szCs w:val="22"/>
          <w:lang w:eastAsia="pl-PL"/>
        </w:rPr>
        <w:tab/>
      </w:r>
    </w:p>
    <w:p w14:paraId="21F27A05" w14:textId="77777777" w:rsidR="00627BBA" w:rsidRPr="000268C6" w:rsidRDefault="00627BBA" w:rsidP="000268C6">
      <w:pPr>
        <w:tabs>
          <w:tab w:val="left" w:pos="1560"/>
        </w:tabs>
        <w:ind w:left="1560" w:hanging="840"/>
        <w:rPr>
          <w:rFonts w:ascii="Arial" w:hAnsi="Arial" w:cs="Arial"/>
          <w:bCs/>
          <w:sz w:val="22"/>
          <w:szCs w:val="22"/>
          <w:lang w:eastAsia="pl-PL"/>
        </w:rPr>
      </w:pPr>
      <w:r w:rsidRPr="000268C6">
        <w:rPr>
          <w:rFonts w:ascii="Arial" w:hAnsi="Arial" w:cs="Arial"/>
          <w:bCs/>
          <w:sz w:val="22"/>
          <w:szCs w:val="22"/>
          <w:lang w:eastAsia="pl-PL"/>
        </w:rPr>
        <w:t>6.2.</w:t>
      </w:r>
      <w:r w:rsidRPr="000268C6">
        <w:rPr>
          <w:rFonts w:ascii="Arial" w:hAnsi="Arial" w:cs="Arial"/>
          <w:bCs/>
          <w:sz w:val="22"/>
          <w:szCs w:val="22"/>
          <w:lang w:eastAsia="pl-PL"/>
        </w:rPr>
        <w:tab/>
        <w:t>Trwałość finansowa.</w:t>
      </w:r>
      <w:r w:rsidRPr="000268C6">
        <w:rPr>
          <w:rFonts w:ascii="Arial" w:hAnsi="Arial" w:cs="Arial"/>
          <w:bCs/>
          <w:sz w:val="22"/>
          <w:szCs w:val="22"/>
          <w:lang w:eastAsia="pl-PL"/>
        </w:rPr>
        <w:tab/>
      </w:r>
    </w:p>
    <w:p w14:paraId="6E3FD09B" w14:textId="77777777" w:rsidR="00627BBA" w:rsidRPr="000268C6" w:rsidRDefault="00627BBA" w:rsidP="000268C6">
      <w:pPr>
        <w:tabs>
          <w:tab w:val="left" w:pos="993"/>
        </w:tabs>
        <w:ind w:left="720"/>
        <w:rPr>
          <w:rFonts w:ascii="Arial" w:hAnsi="Arial" w:cs="Arial"/>
          <w:bCs/>
          <w:sz w:val="22"/>
          <w:szCs w:val="22"/>
          <w:lang w:eastAsia="pl-PL"/>
        </w:rPr>
      </w:pPr>
    </w:p>
    <w:p w14:paraId="2132AC64" w14:textId="77777777" w:rsidR="00E4254A" w:rsidRPr="000268C6" w:rsidRDefault="00627BBA" w:rsidP="000268C6">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Spis materiałów źródłowych</w:t>
      </w:r>
    </w:p>
    <w:p w14:paraId="300C4954" w14:textId="77777777" w:rsidR="00E4254A" w:rsidRPr="000268C6" w:rsidRDefault="00E4254A" w:rsidP="000268C6">
      <w:pPr>
        <w:tabs>
          <w:tab w:val="left" w:pos="993"/>
        </w:tabs>
        <w:ind w:left="720"/>
        <w:rPr>
          <w:rFonts w:ascii="Arial" w:hAnsi="Arial" w:cs="Arial"/>
          <w:bCs/>
          <w:sz w:val="22"/>
          <w:szCs w:val="22"/>
          <w:lang w:eastAsia="pl-PL"/>
        </w:rPr>
      </w:pPr>
    </w:p>
    <w:p w14:paraId="6265DC8D" w14:textId="77777777" w:rsidR="007741BC" w:rsidRPr="000268C6" w:rsidRDefault="00E4254A" w:rsidP="000268C6">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 xml:space="preserve">Wykonawca </w:t>
      </w:r>
      <w:r w:rsidR="001E606B" w:rsidRPr="000268C6">
        <w:rPr>
          <w:rFonts w:ascii="Arial" w:hAnsi="Arial" w:cs="Arial"/>
          <w:bCs/>
          <w:sz w:val="22"/>
          <w:szCs w:val="22"/>
          <w:lang w:eastAsia="pl-PL"/>
        </w:rPr>
        <w:t xml:space="preserve">przekazując materiał roboczy do weryfikacji </w:t>
      </w:r>
      <w:r w:rsidR="00E24F1F">
        <w:rPr>
          <w:rFonts w:ascii="Arial" w:hAnsi="Arial" w:cs="Arial"/>
          <w:bCs/>
          <w:sz w:val="22"/>
          <w:szCs w:val="22"/>
          <w:lang w:eastAsia="pl-PL"/>
        </w:rPr>
        <w:t>Z</w:t>
      </w:r>
      <w:r w:rsidR="00E24F1F" w:rsidRPr="000268C6">
        <w:rPr>
          <w:rFonts w:ascii="Arial" w:hAnsi="Arial" w:cs="Arial"/>
          <w:bCs/>
          <w:sz w:val="22"/>
          <w:szCs w:val="22"/>
          <w:lang w:eastAsia="pl-PL"/>
        </w:rPr>
        <w:t xml:space="preserve">amawiającego </w:t>
      </w:r>
      <w:r w:rsidR="001E606B" w:rsidRPr="000268C6">
        <w:rPr>
          <w:rFonts w:ascii="Arial" w:hAnsi="Arial" w:cs="Arial"/>
          <w:bCs/>
          <w:sz w:val="22"/>
          <w:szCs w:val="22"/>
          <w:lang w:eastAsia="pl-PL"/>
        </w:rPr>
        <w:t xml:space="preserve">umieszcza go kolejno w </w:t>
      </w:r>
      <w:r w:rsidR="00DB2FEB">
        <w:rPr>
          <w:rFonts w:ascii="Arial" w:hAnsi="Arial" w:cs="Arial"/>
          <w:bCs/>
          <w:sz w:val="22"/>
          <w:szCs w:val="22"/>
          <w:lang w:eastAsia="pl-PL"/>
        </w:rPr>
        <w:t xml:space="preserve">docelowej </w:t>
      </w:r>
      <w:r w:rsidR="001E606B" w:rsidRPr="000268C6">
        <w:rPr>
          <w:rFonts w:ascii="Arial" w:hAnsi="Arial" w:cs="Arial"/>
          <w:bCs/>
          <w:sz w:val="22"/>
          <w:szCs w:val="22"/>
          <w:lang w:eastAsia="pl-PL"/>
        </w:rPr>
        <w:t>strukturze SW.</w:t>
      </w:r>
    </w:p>
    <w:p w14:paraId="78CB0089" w14:textId="77777777" w:rsidR="0017301C" w:rsidRDefault="0017301C" w:rsidP="0017301C">
      <w:pPr>
        <w:tabs>
          <w:tab w:val="left" w:pos="993"/>
        </w:tabs>
        <w:rPr>
          <w:rFonts w:ascii="Arial" w:hAnsi="Arial" w:cs="Arial"/>
          <w:bCs/>
          <w:sz w:val="22"/>
          <w:szCs w:val="22"/>
          <w:lang w:eastAsia="pl-PL"/>
        </w:rPr>
      </w:pPr>
    </w:p>
    <w:p w14:paraId="1EE07684" w14:textId="77777777" w:rsidR="0017301C" w:rsidRPr="000268C6" w:rsidRDefault="0017301C" w:rsidP="0017301C">
      <w:pPr>
        <w:tabs>
          <w:tab w:val="left" w:pos="993"/>
        </w:tabs>
        <w:rPr>
          <w:rFonts w:ascii="Arial" w:hAnsi="Arial" w:cs="Arial"/>
          <w:bCs/>
          <w:sz w:val="22"/>
          <w:szCs w:val="22"/>
          <w:lang w:eastAsia="pl-PL"/>
        </w:rPr>
      </w:pPr>
    </w:p>
    <w:p w14:paraId="242F6B6A" w14:textId="77777777" w:rsidR="0017301C" w:rsidRPr="000268C6" w:rsidRDefault="0017301C" w:rsidP="0017301C">
      <w:pPr>
        <w:numPr>
          <w:ilvl w:val="1"/>
          <w:numId w:val="31"/>
        </w:numPr>
        <w:autoSpaceDE w:val="0"/>
        <w:autoSpaceDN w:val="0"/>
        <w:adjustRightInd w:val="0"/>
        <w:ind w:left="284" w:hanging="284"/>
        <w:outlineLvl w:val="1"/>
        <w:rPr>
          <w:rFonts w:ascii="Arial" w:hAnsi="Arial" w:cs="Arial"/>
          <w:b/>
          <w:bCs/>
          <w:sz w:val="22"/>
          <w:szCs w:val="22"/>
          <w:lang w:eastAsia="pl-PL"/>
        </w:rPr>
      </w:pPr>
      <w:bookmarkStart w:id="24" w:name="_Toc95059981"/>
      <w:r>
        <w:rPr>
          <w:rFonts w:ascii="Arial" w:hAnsi="Arial" w:cs="Arial"/>
          <w:b/>
          <w:bCs/>
          <w:sz w:val="22"/>
          <w:szCs w:val="22"/>
          <w:lang w:eastAsia="pl-PL"/>
        </w:rPr>
        <w:t>Wymagania ogólne</w:t>
      </w:r>
      <w:bookmarkEnd w:id="24"/>
      <w:r>
        <w:rPr>
          <w:rFonts w:ascii="Arial" w:hAnsi="Arial" w:cs="Arial"/>
          <w:b/>
          <w:bCs/>
          <w:sz w:val="22"/>
          <w:szCs w:val="22"/>
          <w:lang w:eastAsia="pl-PL"/>
        </w:rPr>
        <w:t xml:space="preserve"> </w:t>
      </w:r>
    </w:p>
    <w:p w14:paraId="4A388398" w14:textId="77777777" w:rsidR="0017301C" w:rsidRDefault="0017301C" w:rsidP="0017301C">
      <w:pPr>
        <w:tabs>
          <w:tab w:val="left" w:pos="993"/>
        </w:tabs>
        <w:rPr>
          <w:rFonts w:ascii="Arial" w:hAnsi="Arial" w:cs="Arial"/>
          <w:bCs/>
          <w:sz w:val="22"/>
          <w:szCs w:val="22"/>
          <w:lang w:eastAsia="pl-PL"/>
        </w:rPr>
      </w:pPr>
    </w:p>
    <w:p w14:paraId="751D3FFF" w14:textId="77777777" w:rsidR="009E4B4F" w:rsidRPr="00022E9C" w:rsidRDefault="009E4B4F" w:rsidP="00025F22">
      <w:pPr>
        <w:pStyle w:val="Akapitzlist"/>
        <w:numPr>
          <w:ilvl w:val="2"/>
          <w:numId w:val="31"/>
        </w:numPr>
        <w:tabs>
          <w:tab w:val="left" w:pos="993"/>
        </w:tabs>
        <w:ind w:left="425" w:hanging="425"/>
        <w:outlineLvl w:val="2"/>
        <w:rPr>
          <w:rFonts w:ascii="Arial" w:hAnsi="Arial" w:cs="Arial"/>
          <w:b/>
          <w:lang w:eastAsia="pl-PL"/>
        </w:rPr>
      </w:pPr>
      <w:bookmarkStart w:id="25" w:name="_Toc95059982"/>
      <w:r w:rsidRPr="00022E9C">
        <w:rPr>
          <w:rFonts w:ascii="Arial" w:hAnsi="Arial" w:cs="Arial"/>
          <w:b/>
          <w:lang w:eastAsia="pl-PL"/>
        </w:rPr>
        <w:t>Opinie i materiały wyjściowe</w:t>
      </w:r>
      <w:bookmarkEnd w:id="25"/>
    </w:p>
    <w:p w14:paraId="7E2D1B69" w14:textId="77777777" w:rsidR="007741BC" w:rsidRPr="000268C6" w:rsidRDefault="007741BC" w:rsidP="000268C6">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Wykonawca w ramach realizacji Przedmiotu Zamówienia:</w:t>
      </w:r>
    </w:p>
    <w:p w14:paraId="23817C10" w14:textId="77777777" w:rsidR="007741BC" w:rsidRPr="000268C6" w:rsidRDefault="007741BC" w:rsidP="000268C6">
      <w:pPr>
        <w:pStyle w:val="Akapitzlist"/>
        <w:numPr>
          <w:ilvl w:val="0"/>
          <w:numId w:val="37"/>
        </w:numPr>
        <w:tabs>
          <w:tab w:val="left" w:pos="993"/>
        </w:tabs>
        <w:spacing w:after="0" w:line="240" w:lineRule="auto"/>
        <w:rPr>
          <w:rFonts w:ascii="Arial" w:hAnsi="Arial" w:cs="Arial"/>
          <w:bCs/>
          <w:lang w:eastAsia="pl-PL"/>
        </w:rPr>
      </w:pPr>
      <w:r w:rsidRPr="000268C6">
        <w:rPr>
          <w:rFonts w:ascii="Arial" w:hAnsi="Arial" w:cs="Arial"/>
          <w:bCs/>
          <w:lang w:eastAsia="pl-PL"/>
        </w:rPr>
        <w:t xml:space="preserve">uzyska wszystkie niezbędne </w:t>
      </w:r>
      <w:r w:rsidR="00FB1A01" w:rsidRPr="000268C6">
        <w:rPr>
          <w:rFonts w:ascii="Arial" w:hAnsi="Arial" w:cs="Arial"/>
          <w:bCs/>
          <w:lang w:eastAsia="pl-PL"/>
        </w:rPr>
        <w:t xml:space="preserve">wstępne </w:t>
      </w:r>
      <w:r w:rsidRPr="000268C6">
        <w:rPr>
          <w:rFonts w:ascii="Arial" w:hAnsi="Arial" w:cs="Arial"/>
          <w:bCs/>
          <w:lang w:eastAsia="pl-PL"/>
        </w:rPr>
        <w:t>opinie</w:t>
      </w:r>
      <w:r w:rsidR="00FB1A01" w:rsidRPr="000268C6">
        <w:rPr>
          <w:rFonts w:ascii="Arial" w:hAnsi="Arial" w:cs="Arial"/>
          <w:bCs/>
          <w:lang w:eastAsia="pl-PL"/>
        </w:rPr>
        <w:t xml:space="preserve"> czy </w:t>
      </w:r>
      <w:r w:rsidRPr="000268C6">
        <w:rPr>
          <w:rFonts w:ascii="Arial" w:hAnsi="Arial" w:cs="Arial"/>
          <w:bCs/>
          <w:lang w:eastAsia="pl-PL"/>
        </w:rPr>
        <w:t xml:space="preserve">uzgodnienia, zatwierdzenia, warunki, dane, materiały, opracowania, informacje, mapy i inne dokumenty niezbędne do wykonania Przedmiotu Zamówienia, w tym wynikające </w:t>
      </w:r>
      <w:r w:rsidR="00FB1A01" w:rsidRPr="000268C6">
        <w:rPr>
          <w:rFonts w:ascii="Arial" w:hAnsi="Arial" w:cs="Arial"/>
          <w:bCs/>
          <w:lang w:eastAsia="pl-PL"/>
        </w:rPr>
        <w:br/>
      </w:r>
      <w:r w:rsidRPr="000268C6">
        <w:rPr>
          <w:rFonts w:ascii="Arial" w:hAnsi="Arial" w:cs="Arial"/>
          <w:bCs/>
          <w:lang w:eastAsia="pl-PL"/>
        </w:rPr>
        <w:t>z dokumentów planistycznych gminy, zasobów zarządców i administratorów obiektów, urządzeń i sieci, archiwów i innych jednostek mogących posiadać informacje odnośnie terenu przedsięwzięcia,</w:t>
      </w:r>
    </w:p>
    <w:p w14:paraId="39814176" w14:textId="77777777" w:rsidR="00590B91" w:rsidRPr="000268C6" w:rsidRDefault="007741BC" w:rsidP="000268C6">
      <w:pPr>
        <w:pStyle w:val="Akapitzlist"/>
        <w:numPr>
          <w:ilvl w:val="0"/>
          <w:numId w:val="37"/>
        </w:numPr>
        <w:tabs>
          <w:tab w:val="left" w:pos="993"/>
        </w:tabs>
        <w:spacing w:after="0" w:line="240" w:lineRule="auto"/>
        <w:rPr>
          <w:rFonts w:ascii="Arial" w:hAnsi="Arial" w:cs="Arial"/>
          <w:bCs/>
          <w:lang w:eastAsia="pl-PL"/>
        </w:rPr>
      </w:pPr>
      <w:r w:rsidRPr="000268C6">
        <w:rPr>
          <w:rFonts w:ascii="Arial" w:hAnsi="Arial" w:cs="Arial"/>
          <w:bCs/>
          <w:lang w:eastAsia="pl-PL"/>
        </w:rPr>
        <w:t xml:space="preserve">uzyska warunki techniczne przebudowy i zabezpieczenia wszystkich kolidujących budowli, sieci, instalacji i urządzeń </w:t>
      </w:r>
      <w:r w:rsidR="00FB1A01" w:rsidRPr="000268C6">
        <w:rPr>
          <w:rFonts w:ascii="Arial" w:hAnsi="Arial" w:cs="Arial"/>
          <w:bCs/>
          <w:lang w:eastAsia="pl-PL"/>
        </w:rPr>
        <w:t xml:space="preserve">dla niezbędnych </w:t>
      </w:r>
      <w:r w:rsidRPr="000268C6">
        <w:rPr>
          <w:rFonts w:ascii="Arial" w:hAnsi="Arial" w:cs="Arial"/>
          <w:bCs/>
          <w:lang w:eastAsia="pl-PL"/>
        </w:rPr>
        <w:t>branż, w tym sieci zewnętrznych,</w:t>
      </w:r>
    </w:p>
    <w:p w14:paraId="2EB928EE" w14:textId="77777777" w:rsidR="007741BC" w:rsidRPr="000268C6" w:rsidRDefault="007741BC" w:rsidP="000268C6">
      <w:pPr>
        <w:pStyle w:val="Akapitzlist"/>
        <w:numPr>
          <w:ilvl w:val="0"/>
          <w:numId w:val="37"/>
        </w:numPr>
        <w:tabs>
          <w:tab w:val="left" w:pos="993"/>
        </w:tabs>
        <w:spacing w:line="240" w:lineRule="auto"/>
        <w:rPr>
          <w:rFonts w:ascii="Arial" w:hAnsi="Arial" w:cs="Arial"/>
          <w:bCs/>
          <w:lang w:eastAsia="pl-PL"/>
        </w:rPr>
      </w:pPr>
      <w:r w:rsidRPr="000268C6">
        <w:rPr>
          <w:rFonts w:ascii="Arial" w:hAnsi="Arial" w:cs="Arial"/>
          <w:bCs/>
          <w:lang w:eastAsia="pl-PL"/>
        </w:rPr>
        <w:t>uzyska wszystkie istotne informacje od inwestorów projektów komplementarnych.</w:t>
      </w:r>
    </w:p>
    <w:p w14:paraId="1063FCDE" w14:textId="77777777" w:rsidR="009E4B4F" w:rsidRDefault="009E4B4F" w:rsidP="009E4B4F">
      <w:pPr>
        <w:tabs>
          <w:tab w:val="left" w:pos="993"/>
        </w:tabs>
        <w:ind w:left="720"/>
        <w:rPr>
          <w:rFonts w:ascii="Arial" w:hAnsi="Arial" w:cs="Arial"/>
          <w:bCs/>
          <w:sz w:val="22"/>
          <w:szCs w:val="22"/>
          <w:lang w:eastAsia="pl-PL"/>
        </w:rPr>
      </w:pPr>
      <w:r w:rsidRPr="00CD4644">
        <w:rPr>
          <w:rFonts w:ascii="Arial" w:hAnsi="Arial" w:cs="Arial"/>
          <w:bCs/>
          <w:sz w:val="22"/>
          <w:szCs w:val="22"/>
          <w:lang w:eastAsia="pl-PL"/>
        </w:rPr>
        <w:t xml:space="preserve">Zamawiający wymaga, aby wszystkie proponowane rozwiązania stanowiły estetyczne </w:t>
      </w:r>
      <w:r>
        <w:rPr>
          <w:rFonts w:ascii="Arial" w:hAnsi="Arial" w:cs="Arial"/>
          <w:bCs/>
          <w:sz w:val="22"/>
          <w:szCs w:val="22"/>
          <w:lang w:eastAsia="pl-PL"/>
        </w:rPr>
        <w:br/>
      </w:r>
      <w:r w:rsidRPr="00CD4644">
        <w:rPr>
          <w:rFonts w:ascii="Arial" w:hAnsi="Arial" w:cs="Arial"/>
          <w:bCs/>
          <w:sz w:val="22"/>
          <w:szCs w:val="22"/>
          <w:lang w:eastAsia="pl-PL"/>
        </w:rPr>
        <w:t>i spójne połączenie infrastruktury kolejowej z tkanką miejską m. in. poprzez zachowanie równowagi przyrodniczej i urbanistycznej.</w:t>
      </w:r>
    </w:p>
    <w:p w14:paraId="66E89249" w14:textId="77777777" w:rsidR="009E4B4F" w:rsidRDefault="009E4B4F" w:rsidP="009E4B4F">
      <w:pPr>
        <w:tabs>
          <w:tab w:val="left" w:pos="993"/>
        </w:tabs>
        <w:ind w:left="720"/>
        <w:rPr>
          <w:rFonts w:ascii="Arial" w:hAnsi="Arial" w:cs="Arial"/>
          <w:bCs/>
          <w:sz w:val="22"/>
          <w:szCs w:val="22"/>
          <w:lang w:eastAsia="pl-PL"/>
        </w:rPr>
      </w:pPr>
    </w:p>
    <w:p w14:paraId="0340D8DC" w14:textId="77777777" w:rsidR="009E4B4F" w:rsidRDefault="009E4B4F" w:rsidP="009E4B4F">
      <w:pPr>
        <w:tabs>
          <w:tab w:val="left" w:pos="993"/>
        </w:tabs>
        <w:ind w:left="720"/>
        <w:rPr>
          <w:rFonts w:ascii="Arial" w:hAnsi="Arial" w:cs="Arial"/>
          <w:bCs/>
          <w:sz w:val="22"/>
          <w:szCs w:val="22"/>
          <w:lang w:eastAsia="pl-PL"/>
        </w:rPr>
      </w:pPr>
      <w:r w:rsidRPr="00CD4644">
        <w:rPr>
          <w:rFonts w:ascii="Arial" w:hAnsi="Arial" w:cs="Arial"/>
          <w:bCs/>
          <w:sz w:val="22"/>
          <w:szCs w:val="22"/>
          <w:lang w:eastAsia="pl-PL"/>
        </w:rPr>
        <w:t xml:space="preserve">W ramach realizacji Przedmiotu Zamówienia, Wykonawca pozyska we własnym zakresie i na swój koszt: </w:t>
      </w:r>
    </w:p>
    <w:p w14:paraId="69CC1755" w14:textId="77777777" w:rsidR="009E4B4F" w:rsidRPr="00A67B8D" w:rsidRDefault="009E4B4F" w:rsidP="009E4B4F">
      <w:pPr>
        <w:pStyle w:val="Akapitzlist"/>
        <w:numPr>
          <w:ilvl w:val="0"/>
          <w:numId w:val="38"/>
        </w:numPr>
        <w:tabs>
          <w:tab w:val="left" w:pos="993"/>
        </w:tabs>
        <w:spacing w:after="0"/>
        <w:rPr>
          <w:rFonts w:ascii="Arial" w:hAnsi="Arial" w:cs="Arial"/>
          <w:bCs/>
          <w:lang w:eastAsia="pl-PL"/>
        </w:rPr>
      </w:pPr>
      <w:r w:rsidRPr="00A34A8E">
        <w:rPr>
          <w:rFonts w:ascii="Arial" w:hAnsi="Arial" w:cs="Arial"/>
          <w:bCs/>
          <w:lang w:eastAsia="pl-PL"/>
        </w:rPr>
        <w:t xml:space="preserve">niezbędne do projektowania dane wyjściowe, informacje i inne materiały </w:t>
      </w:r>
      <w:r w:rsidRPr="00A67B8D">
        <w:rPr>
          <w:rFonts w:ascii="Arial" w:hAnsi="Arial" w:cs="Arial"/>
          <w:bCs/>
          <w:lang w:eastAsia="pl-PL"/>
        </w:rPr>
        <w:t xml:space="preserve">archiwalne będące w zasobach odpowiednich instytucji, </w:t>
      </w:r>
    </w:p>
    <w:p w14:paraId="55A8068D" w14:textId="6A0FD470" w:rsidR="009E4B4F" w:rsidRPr="00A67B8D" w:rsidRDefault="009E4B4F" w:rsidP="009E4B4F">
      <w:pPr>
        <w:pStyle w:val="Akapitzlist"/>
        <w:numPr>
          <w:ilvl w:val="0"/>
          <w:numId w:val="38"/>
        </w:numPr>
        <w:tabs>
          <w:tab w:val="left" w:pos="993"/>
        </w:tabs>
        <w:spacing w:after="0"/>
        <w:rPr>
          <w:rFonts w:ascii="Arial" w:hAnsi="Arial" w:cs="Arial"/>
          <w:bCs/>
          <w:lang w:eastAsia="pl-PL"/>
        </w:rPr>
      </w:pPr>
      <w:r w:rsidRPr="00A67B8D">
        <w:rPr>
          <w:rFonts w:ascii="Arial" w:hAnsi="Arial" w:cs="Arial"/>
          <w:bCs/>
          <w:lang w:eastAsia="pl-PL"/>
        </w:rPr>
        <w:t xml:space="preserve">w przypadku wystąpienia konieczności, wstępne warunki budowy, przebudowy lub </w:t>
      </w:r>
      <w:r w:rsidR="00AC3538" w:rsidRPr="00A67B8D">
        <w:rPr>
          <w:rFonts w:ascii="Arial" w:hAnsi="Arial" w:cs="Arial"/>
          <w:bCs/>
          <w:lang w:eastAsia="pl-PL"/>
        </w:rPr>
        <w:t xml:space="preserve">modernizacji </w:t>
      </w:r>
      <w:r w:rsidRPr="00A67B8D">
        <w:rPr>
          <w:rFonts w:ascii="Arial" w:hAnsi="Arial" w:cs="Arial"/>
          <w:bCs/>
          <w:lang w:eastAsia="pl-PL"/>
        </w:rPr>
        <w:t xml:space="preserve">wydane przez administratorów/zarządców obiektów i urządzeń, </w:t>
      </w:r>
      <w:r w:rsidRPr="00A67B8D">
        <w:rPr>
          <w:rFonts w:ascii="Arial" w:hAnsi="Arial" w:cs="Arial"/>
          <w:bCs/>
          <w:lang w:eastAsia="pl-PL"/>
        </w:rPr>
        <w:lastRenderedPageBreak/>
        <w:t>potrzebne do wykonania przedmiotu zamówienia,</w:t>
      </w:r>
      <w:r w:rsidR="00916ACC" w:rsidRPr="00A67B8D">
        <w:rPr>
          <w:rFonts w:ascii="Arial" w:hAnsi="Arial" w:cs="Arial"/>
          <w:bCs/>
          <w:lang w:eastAsia="pl-PL"/>
        </w:rPr>
        <w:t xml:space="preserve"> w tym szczególnie winien wykonać niezbędne badania geologiczne i przedstawić rozwiązanie odwodnienia obiektu jako odwodnienie do gruntu, zlokalizowane na terenie kolejowym, wraz </w:t>
      </w:r>
      <w:r w:rsidR="00916ACC" w:rsidRPr="00A67B8D">
        <w:rPr>
          <w:rFonts w:ascii="Arial" w:hAnsi="Arial" w:cs="Arial"/>
          <w:bCs/>
          <w:lang w:eastAsia="pl-PL"/>
        </w:rPr>
        <w:br/>
        <w:t>z  uzgodnieniem od zarządców i gestorów sieci (w przypadku braku takiej możliwości winien pozyskać warunki techniczne od gestora sieci  dla włączenia do odwodnienia miejskiego)</w:t>
      </w:r>
      <w:r w:rsidR="00A67B8D" w:rsidRPr="00A67B8D">
        <w:rPr>
          <w:rFonts w:ascii="Arial" w:hAnsi="Arial" w:cs="Arial"/>
          <w:bCs/>
          <w:lang w:eastAsia="pl-PL"/>
        </w:rPr>
        <w:t>,</w:t>
      </w:r>
    </w:p>
    <w:p w14:paraId="2A102491" w14:textId="77777777" w:rsidR="009E4B4F" w:rsidRPr="00A67B8D" w:rsidRDefault="009E4B4F" w:rsidP="009E4B4F">
      <w:pPr>
        <w:pStyle w:val="Akapitzlist"/>
        <w:numPr>
          <w:ilvl w:val="0"/>
          <w:numId w:val="38"/>
        </w:numPr>
        <w:tabs>
          <w:tab w:val="left" w:pos="993"/>
        </w:tabs>
        <w:spacing w:after="0"/>
        <w:rPr>
          <w:rFonts w:ascii="Arial" w:hAnsi="Arial" w:cs="Arial"/>
          <w:bCs/>
          <w:lang w:eastAsia="pl-PL"/>
        </w:rPr>
      </w:pPr>
      <w:r w:rsidRPr="00A67B8D">
        <w:rPr>
          <w:rFonts w:ascii="Arial" w:hAnsi="Arial" w:cs="Arial"/>
          <w:bCs/>
          <w:lang w:eastAsia="pl-PL"/>
        </w:rPr>
        <w:t xml:space="preserve">inne niezbędne materiały, warunki i opinie/uzgodnienia potrzebne do wykonania przedmiotu zamówienia. </w:t>
      </w:r>
    </w:p>
    <w:p w14:paraId="4857A43E" w14:textId="77777777" w:rsidR="007741BC" w:rsidRPr="000268C6" w:rsidRDefault="007741BC" w:rsidP="000268C6">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Wymagane jest, aby Wykonawca w zakresie kontaktów z samorządami, społecznościami lokalnymi oraz innymi zarządcami/właścicielami infrastruktury stycznej ściśle współpracował z Zamawiającym. Celem tego działania jest budowanie i utrzymanie dobrych, partnerskich relacji Zamawiającego ze wszystkimi interesariuszami oraz zapobiegani</w:t>
      </w:r>
      <w:r w:rsidR="001B4CA9">
        <w:rPr>
          <w:rFonts w:ascii="Arial" w:hAnsi="Arial" w:cs="Arial"/>
          <w:bCs/>
          <w:sz w:val="22"/>
          <w:szCs w:val="22"/>
          <w:lang w:eastAsia="pl-PL"/>
        </w:rPr>
        <w:t>e</w:t>
      </w:r>
      <w:r w:rsidRPr="000268C6">
        <w:rPr>
          <w:rFonts w:ascii="Arial" w:hAnsi="Arial" w:cs="Arial"/>
          <w:bCs/>
          <w:sz w:val="22"/>
          <w:szCs w:val="22"/>
          <w:lang w:eastAsia="pl-PL"/>
        </w:rPr>
        <w:t xml:space="preserve"> ryzyku powstawania konfliktów społecznych.</w:t>
      </w:r>
    </w:p>
    <w:p w14:paraId="6544C8FF" w14:textId="77777777" w:rsidR="000268C6" w:rsidRDefault="000268C6" w:rsidP="000268C6">
      <w:pPr>
        <w:tabs>
          <w:tab w:val="left" w:pos="993"/>
        </w:tabs>
        <w:ind w:left="720"/>
        <w:rPr>
          <w:rFonts w:ascii="Arial" w:hAnsi="Arial" w:cs="Arial"/>
          <w:bCs/>
          <w:sz w:val="22"/>
          <w:szCs w:val="22"/>
          <w:lang w:eastAsia="pl-PL"/>
        </w:rPr>
      </w:pPr>
    </w:p>
    <w:p w14:paraId="1ADFBCC0" w14:textId="77777777" w:rsidR="009E4B4F" w:rsidRPr="00022E9C" w:rsidRDefault="009E4B4F" w:rsidP="00025F22">
      <w:pPr>
        <w:pStyle w:val="Akapitzlist"/>
        <w:numPr>
          <w:ilvl w:val="2"/>
          <w:numId w:val="31"/>
        </w:numPr>
        <w:tabs>
          <w:tab w:val="left" w:pos="993"/>
        </w:tabs>
        <w:ind w:left="425" w:hanging="425"/>
        <w:outlineLvl w:val="2"/>
        <w:rPr>
          <w:rFonts w:ascii="Arial" w:hAnsi="Arial" w:cs="Arial"/>
          <w:b/>
          <w:lang w:eastAsia="pl-PL"/>
        </w:rPr>
      </w:pPr>
      <w:bookmarkStart w:id="26" w:name="_Toc95059983"/>
      <w:r w:rsidRPr="00022E9C">
        <w:rPr>
          <w:rFonts w:ascii="Arial" w:hAnsi="Arial" w:cs="Arial"/>
          <w:b/>
          <w:lang w:eastAsia="pl-PL"/>
        </w:rPr>
        <w:t>Prowadzenie analiz</w:t>
      </w:r>
      <w:bookmarkEnd w:id="26"/>
    </w:p>
    <w:p w14:paraId="1458CAA0" w14:textId="77777777" w:rsidR="007741BC" w:rsidRPr="000268C6" w:rsidRDefault="007741BC" w:rsidP="000268C6">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Obowiązkiem Wykonawcy jest przedstawienie i opisanie stosowanych metod przeprowadzania analiz. Wszystkie modele analityczne i symulacyjne muszą zawierać pełny zakres danych wejściowych, wraz ze wskazaniem źródła ich pochodzenia. Wykonawca winien precyzyjnie opisać metody obliczeń/szacunku poszczególnych wielkości ekonomicznych, finansowych i technicznych oraz wszystkie formuły zastosowane w modelach analitycznych i symulacyjnych. Wykonawca winien przedstawić wszystkie modele analityczne i symulacyjne zaopatrzone w edytowalne pliki.</w:t>
      </w:r>
    </w:p>
    <w:p w14:paraId="2D620A6F" w14:textId="77777777" w:rsidR="00A34A8E" w:rsidRDefault="007741BC" w:rsidP="009E4B4F">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 xml:space="preserve">Należy opisać również zidentyfikowane wnioski, problemy, okoliczności, które mogą mieć wpływ na kolejne etapy realizacji Projektu, a nie będą dalej analizowane w </w:t>
      </w:r>
      <w:r w:rsidR="000268C6">
        <w:rPr>
          <w:rFonts w:ascii="Arial" w:hAnsi="Arial" w:cs="Arial"/>
          <w:bCs/>
          <w:sz w:val="22"/>
          <w:szCs w:val="22"/>
          <w:lang w:eastAsia="pl-PL"/>
        </w:rPr>
        <w:t>SW</w:t>
      </w:r>
      <w:r w:rsidRPr="000268C6">
        <w:rPr>
          <w:rFonts w:ascii="Arial" w:hAnsi="Arial" w:cs="Arial"/>
          <w:bCs/>
          <w:sz w:val="22"/>
          <w:szCs w:val="22"/>
          <w:lang w:eastAsia="pl-PL"/>
        </w:rPr>
        <w:t>.</w:t>
      </w:r>
    </w:p>
    <w:p w14:paraId="2537018B" w14:textId="77777777" w:rsidR="009E4B4F" w:rsidRDefault="009E4B4F" w:rsidP="00CD4644">
      <w:pPr>
        <w:tabs>
          <w:tab w:val="left" w:pos="993"/>
        </w:tabs>
        <w:ind w:left="720"/>
        <w:rPr>
          <w:rFonts w:ascii="Arial" w:hAnsi="Arial" w:cs="Arial"/>
          <w:bCs/>
          <w:sz w:val="22"/>
          <w:szCs w:val="22"/>
          <w:lang w:eastAsia="pl-PL"/>
        </w:rPr>
      </w:pPr>
    </w:p>
    <w:p w14:paraId="4A42F455" w14:textId="77777777" w:rsidR="009E4B4F" w:rsidRPr="00022E9C" w:rsidRDefault="009E4B4F" w:rsidP="00025F22">
      <w:pPr>
        <w:pStyle w:val="Akapitzlist"/>
        <w:numPr>
          <w:ilvl w:val="2"/>
          <w:numId w:val="31"/>
        </w:numPr>
        <w:tabs>
          <w:tab w:val="left" w:pos="993"/>
        </w:tabs>
        <w:ind w:left="425" w:hanging="425"/>
        <w:outlineLvl w:val="2"/>
        <w:rPr>
          <w:rFonts w:ascii="Arial" w:hAnsi="Arial" w:cs="Arial"/>
          <w:b/>
          <w:lang w:eastAsia="pl-PL"/>
        </w:rPr>
      </w:pPr>
      <w:bookmarkStart w:id="27" w:name="_Toc95059984"/>
      <w:r w:rsidRPr="00022E9C">
        <w:rPr>
          <w:rFonts w:ascii="Arial" w:hAnsi="Arial" w:cs="Arial"/>
          <w:b/>
          <w:lang w:eastAsia="pl-PL"/>
        </w:rPr>
        <w:t xml:space="preserve">Materiały </w:t>
      </w:r>
      <w:r w:rsidR="00C00B6E">
        <w:rPr>
          <w:rFonts w:ascii="Arial" w:hAnsi="Arial" w:cs="Arial"/>
          <w:b/>
          <w:lang w:eastAsia="pl-PL"/>
        </w:rPr>
        <w:t>źródłowe SKM</w:t>
      </w:r>
      <w:bookmarkEnd w:id="27"/>
    </w:p>
    <w:p w14:paraId="05A43B9F" w14:textId="77777777" w:rsidR="00CD4644" w:rsidRDefault="00CD4644" w:rsidP="00CD4644">
      <w:pPr>
        <w:tabs>
          <w:tab w:val="left" w:pos="993"/>
        </w:tabs>
        <w:ind w:left="720"/>
        <w:rPr>
          <w:rFonts w:ascii="Arial" w:hAnsi="Arial" w:cs="Arial"/>
          <w:bCs/>
          <w:sz w:val="22"/>
          <w:szCs w:val="22"/>
          <w:lang w:eastAsia="pl-PL"/>
        </w:rPr>
      </w:pPr>
      <w:r w:rsidRPr="00CD4644">
        <w:rPr>
          <w:rFonts w:ascii="Arial" w:hAnsi="Arial" w:cs="Arial"/>
          <w:bCs/>
          <w:sz w:val="22"/>
          <w:szCs w:val="22"/>
          <w:lang w:eastAsia="pl-PL"/>
        </w:rPr>
        <w:t xml:space="preserve">Zamawiający po podpisaniu Umowy przekaże Wykonawcy materiały wyjściowe, </w:t>
      </w:r>
      <w:r w:rsidR="00A34A8E">
        <w:rPr>
          <w:rFonts w:ascii="Arial" w:hAnsi="Arial" w:cs="Arial"/>
          <w:bCs/>
          <w:sz w:val="22"/>
          <w:szCs w:val="22"/>
          <w:lang w:eastAsia="pl-PL"/>
        </w:rPr>
        <w:br/>
      </w:r>
      <w:r w:rsidRPr="00CD4644">
        <w:rPr>
          <w:rFonts w:ascii="Arial" w:hAnsi="Arial" w:cs="Arial"/>
          <w:bCs/>
          <w:sz w:val="22"/>
          <w:szCs w:val="22"/>
          <w:lang w:eastAsia="pl-PL"/>
        </w:rPr>
        <w:t xml:space="preserve">w posiadaniu których się znajduje. Przekazane materiały wyjściowe </w:t>
      </w:r>
      <w:r w:rsidR="00C00B6E">
        <w:rPr>
          <w:rFonts w:ascii="Arial" w:hAnsi="Arial" w:cs="Arial"/>
          <w:bCs/>
          <w:sz w:val="22"/>
          <w:szCs w:val="22"/>
          <w:lang w:eastAsia="pl-PL"/>
        </w:rPr>
        <w:t>są podstawą wykonania przedmiotu umowy</w:t>
      </w:r>
      <w:r w:rsidRPr="00CD4644">
        <w:rPr>
          <w:rFonts w:ascii="Arial" w:hAnsi="Arial" w:cs="Arial"/>
          <w:bCs/>
          <w:sz w:val="22"/>
          <w:szCs w:val="22"/>
          <w:lang w:eastAsia="pl-PL"/>
        </w:rPr>
        <w:t xml:space="preserve">. Stanowią one </w:t>
      </w:r>
      <w:r w:rsidR="00307F3D">
        <w:rPr>
          <w:rFonts w:ascii="Arial" w:hAnsi="Arial" w:cs="Arial"/>
          <w:bCs/>
          <w:sz w:val="22"/>
          <w:szCs w:val="22"/>
          <w:lang w:eastAsia="pl-PL"/>
        </w:rPr>
        <w:t>materiał źródłowy</w:t>
      </w:r>
      <w:r w:rsidRPr="00CD4644">
        <w:rPr>
          <w:rFonts w:ascii="Arial" w:hAnsi="Arial" w:cs="Arial"/>
          <w:bCs/>
          <w:sz w:val="22"/>
          <w:szCs w:val="22"/>
          <w:lang w:eastAsia="pl-PL"/>
        </w:rPr>
        <w:t>, któr</w:t>
      </w:r>
      <w:r w:rsidR="00307F3D">
        <w:rPr>
          <w:rFonts w:ascii="Arial" w:hAnsi="Arial" w:cs="Arial"/>
          <w:bCs/>
          <w:sz w:val="22"/>
          <w:szCs w:val="22"/>
          <w:lang w:eastAsia="pl-PL"/>
        </w:rPr>
        <w:t>y</w:t>
      </w:r>
      <w:r w:rsidRPr="00CD4644">
        <w:rPr>
          <w:rFonts w:ascii="Arial" w:hAnsi="Arial" w:cs="Arial"/>
          <w:bCs/>
          <w:sz w:val="22"/>
          <w:szCs w:val="22"/>
          <w:lang w:eastAsia="pl-PL"/>
        </w:rPr>
        <w:t xml:space="preserve"> Wykonawca powinien uwzględnić, a projektowane </w:t>
      </w:r>
      <w:r w:rsidR="00307F3D">
        <w:rPr>
          <w:rFonts w:ascii="Arial" w:hAnsi="Arial" w:cs="Arial"/>
          <w:bCs/>
          <w:sz w:val="22"/>
          <w:szCs w:val="22"/>
          <w:lang w:eastAsia="pl-PL"/>
        </w:rPr>
        <w:t xml:space="preserve">w nich </w:t>
      </w:r>
      <w:r w:rsidRPr="00CD4644">
        <w:rPr>
          <w:rFonts w:ascii="Arial" w:hAnsi="Arial" w:cs="Arial"/>
          <w:bCs/>
          <w:sz w:val="22"/>
          <w:szCs w:val="22"/>
          <w:lang w:eastAsia="pl-PL"/>
        </w:rPr>
        <w:t xml:space="preserve">rozwiązania odpowiednio dostosować do wymagań OPZ, aktualnych przepisów, uzyskanych i wykonanych przez siebie i na swój koszt opinii, materiałów archiwalnych, warunków, pomiarów, badań, operatów obliczeń </w:t>
      </w:r>
      <w:r w:rsidR="00307F3D">
        <w:rPr>
          <w:rFonts w:ascii="Arial" w:hAnsi="Arial" w:cs="Arial"/>
          <w:bCs/>
          <w:sz w:val="22"/>
          <w:szCs w:val="22"/>
          <w:lang w:eastAsia="pl-PL"/>
        </w:rPr>
        <w:br/>
      </w:r>
      <w:r w:rsidRPr="00CD4644">
        <w:rPr>
          <w:rFonts w:ascii="Arial" w:hAnsi="Arial" w:cs="Arial"/>
          <w:bCs/>
          <w:sz w:val="22"/>
          <w:szCs w:val="22"/>
          <w:lang w:eastAsia="pl-PL"/>
        </w:rPr>
        <w:t xml:space="preserve">i ekspertyz. Ustalone w materiałach rozwiązania przed ich dalszym zastosowaniem </w:t>
      </w:r>
      <w:r w:rsidR="00307F3D">
        <w:rPr>
          <w:rFonts w:ascii="Arial" w:hAnsi="Arial" w:cs="Arial"/>
          <w:bCs/>
          <w:sz w:val="22"/>
          <w:szCs w:val="22"/>
          <w:lang w:eastAsia="pl-PL"/>
        </w:rPr>
        <w:br/>
      </w:r>
      <w:r w:rsidRPr="00CD4644">
        <w:rPr>
          <w:rFonts w:ascii="Arial" w:hAnsi="Arial" w:cs="Arial"/>
          <w:bCs/>
          <w:sz w:val="22"/>
          <w:szCs w:val="22"/>
          <w:lang w:eastAsia="pl-PL"/>
        </w:rPr>
        <w:t xml:space="preserve">w zamawianej dokumentacji powinny być przeanalizowane pod kątem zgodności </w:t>
      </w:r>
      <w:r w:rsidR="00307F3D">
        <w:rPr>
          <w:rFonts w:ascii="Arial" w:hAnsi="Arial" w:cs="Arial"/>
          <w:bCs/>
          <w:sz w:val="22"/>
          <w:szCs w:val="22"/>
          <w:lang w:eastAsia="pl-PL"/>
        </w:rPr>
        <w:br/>
      </w:r>
      <w:r w:rsidRPr="00CD4644">
        <w:rPr>
          <w:rFonts w:ascii="Arial" w:hAnsi="Arial" w:cs="Arial"/>
          <w:bCs/>
          <w:sz w:val="22"/>
          <w:szCs w:val="22"/>
          <w:lang w:eastAsia="pl-PL"/>
        </w:rPr>
        <w:t>z obowiązującymi przepisami techniczno-budowlanymi i ochrony środowiska, jak również pod kątem potencjalnych konfliktów społecznych, konfliktów z organizacjami ekologicznymi i postulatów lokalnych samorządów.</w:t>
      </w:r>
    </w:p>
    <w:p w14:paraId="088FF4F8" w14:textId="77777777" w:rsidR="001A11F6" w:rsidRDefault="001A11F6" w:rsidP="00CD4644">
      <w:pPr>
        <w:tabs>
          <w:tab w:val="left" w:pos="993"/>
        </w:tabs>
        <w:ind w:left="720"/>
        <w:rPr>
          <w:rFonts w:ascii="Arial" w:hAnsi="Arial" w:cs="Arial"/>
          <w:bCs/>
          <w:sz w:val="22"/>
          <w:szCs w:val="22"/>
          <w:lang w:eastAsia="pl-PL"/>
        </w:rPr>
      </w:pPr>
    </w:p>
    <w:p w14:paraId="15B57609" w14:textId="77777777" w:rsidR="001A11F6" w:rsidRDefault="001A11F6" w:rsidP="001A11F6">
      <w:pPr>
        <w:tabs>
          <w:tab w:val="left" w:pos="993"/>
        </w:tabs>
        <w:ind w:left="720"/>
        <w:rPr>
          <w:rFonts w:ascii="Arial" w:hAnsi="Arial" w:cs="Arial"/>
          <w:bCs/>
          <w:sz w:val="22"/>
          <w:szCs w:val="22"/>
          <w:lang w:eastAsia="pl-PL"/>
        </w:rPr>
      </w:pPr>
      <w:r w:rsidRPr="001A11F6">
        <w:rPr>
          <w:rFonts w:ascii="Arial" w:hAnsi="Arial" w:cs="Arial"/>
          <w:bCs/>
          <w:sz w:val="22"/>
          <w:szCs w:val="22"/>
          <w:lang w:eastAsia="pl-PL"/>
        </w:rPr>
        <w:t>Aby uzyskać wgląd do niezbędnych dla opracowania informacji, Wykonawca winien zgłaszać takie zapotrzebowanie Zamawiającemu przy wykorzystaniu poczty elektronicznej. Zamawiający niezwłocznie od daty dostarczenia maila</w:t>
      </w:r>
      <w:r w:rsidR="000A496D">
        <w:rPr>
          <w:rFonts w:ascii="Arial" w:hAnsi="Arial" w:cs="Arial"/>
          <w:bCs/>
          <w:sz w:val="22"/>
          <w:szCs w:val="22"/>
          <w:lang w:eastAsia="pl-PL"/>
        </w:rPr>
        <w:t xml:space="preserve"> (tj. nie później niż 2 dni robocze)</w:t>
      </w:r>
      <w:r w:rsidRPr="001A11F6">
        <w:rPr>
          <w:rFonts w:ascii="Arial" w:hAnsi="Arial" w:cs="Arial"/>
          <w:bCs/>
          <w:sz w:val="22"/>
          <w:szCs w:val="22"/>
          <w:lang w:eastAsia="pl-PL"/>
        </w:rPr>
        <w:t>, przekaże Wykonawcy odpowiedź w kwestii wyrażenia zgody na udostępnienie wnioskowanego materiału.</w:t>
      </w:r>
    </w:p>
    <w:p w14:paraId="6D7DE3A0" w14:textId="77777777" w:rsidR="00C3657C" w:rsidRPr="00A716FD" w:rsidRDefault="00C3657C" w:rsidP="001A11F6">
      <w:pPr>
        <w:tabs>
          <w:tab w:val="left" w:pos="993"/>
        </w:tabs>
        <w:ind w:left="720"/>
        <w:rPr>
          <w:rFonts w:ascii="Arial" w:hAnsi="Arial" w:cs="Arial"/>
          <w:bCs/>
          <w:strike/>
          <w:sz w:val="22"/>
          <w:szCs w:val="22"/>
          <w:lang w:eastAsia="pl-PL"/>
        </w:rPr>
      </w:pPr>
    </w:p>
    <w:p w14:paraId="11925F59" w14:textId="77777777" w:rsidR="00844237" w:rsidRDefault="00844237" w:rsidP="009E4B4F">
      <w:pPr>
        <w:tabs>
          <w:tab w:val="left" w:pos="993"/>
        </w:tabs>
        <w:ind w:left="720"/>
        <w:rPr>
          <w:rFonts w:ascii="Arial" w:hAnsi="Arial" w:cs="Arial"/>
          <w:bCs/>
          <w:sz w:val="22"/>
          <w:szCs w:val="22"/>
          <w:lang w:eastAsia="pl-PL"/>
        </w:rPr>
      </w:pPr>
    </w:p>
    <w:p w14:paraId="3760944D" w14:textId="77777777" w:rsidR="00773512" w:rsidRPr="00022E9C" w:rsidRDefault="00027628" w:rsidP="00025F22">
      <w:pPr>
        <w:pStyle w:val="Akapitzlist"/>
        <w:numPr>
          <w:ilvl w:val="2"/>
          <w:numId w:val="31"/>
        </w:numPr>
        <w:tabs>
          <w:tab w:val="left" w:pos="993"/>
        </w:tabs>
        <w:ind w:left="425" w:hanging="425"/>
        <w:outlineLvl w:val="2"/>
        <w:rPr>
          <w:rFonts w:ascii="Arial" w:hAnsi="Arial" w:cs="Arial"/>
          <w:b/>
          <w:lang w:eastAsia="pl-PL"/>
        </w:rPr>
      </w:pPr>
      <w:bookmarkStart w:id="28" w:name="_Toc95059985"/>
      <w:r>
        <w:rPr>
          <w:rFonts w:ascii="Arial" w:hAnsi="Arial" w:cs="Arial"/>
          <w:b/>
          <w:lang w:eastAsia="pl-PL"/>
        </w:rPr>
        <w:t>Harmonogram realizacji</w:t>
      </w:r>
      <w:bookmarkEnd w:id="28"/>
      <w:r>
        <w:rPr>
          <w:rFonts w:ascii="Arial" w:hAnsi="Arial" w:cs="Arial"/>
          <w:b/>
          <w:lang w:eastAsia="pl-PL"/>
        </w:rPr>
        <w:t xml:space="preserve"> </w:t>
      </w:r>
    </w:p>
    <w:p w14:paraId="0F2625F1" w14:textId="77777777" w:rsidR="00773512" w:rsidRPr="00773512" w:rsidRDefault="00773512" w:rsidP="00773512">
      <w:pPr>
        <w:tabs>
          <w:tab w:val="left" w:pos="993"/>
        </w:tabs>
        <w:ind w:left="720"/>
        <w:rPr>
          <w:rFonts w:ascii="Arial" w:hAnsi="Arial" w:cs="Arial"/>
          <w:bCs/>
          <w:sz w:val="22"/>
          <w:szCs w:val="22"/>
          <w:lang w:eastAsia="pl-PL"/>
        </w:rPr>
      </w:pPr>
      <w:r w:rsidRPr="00773512">
        <w:rPr>
          <w:rFonts w:ascii="Arial" w:hAnsi="Arial" w:cs="Arial"/>
          <w:bCs/>
          <w:sz w:val="22"/>
          <w:szCs w:val="22"/>
          <w:lang w:eastAsia="pl-PL"/>
        </w:rPr>
        <w:t xml:space="preserve">Celem opracowania koncepcji realizacji projektu jest zoptymalizowanie sposobu wdrożenia projektu w założonym terminie i budżecie. Stworzenie szczegółowego harmonogramu prac realizacyjnych jest kluczowe z punktu widzenia zarządzania </w:t>
      </w:r>
      <w:r w:rsidRPr="00773512">
        <w:rPr>
          <w:rFonts w:ascii="Arial" w:hAnsi="Arial" w:cs="Arial"/>
          <w:bCs/>
          <w:sz w:val="22"/>
          <w:szCs w:val="22"/>
          <w:lang w:eastAsia="pl-PL"/>
        </w:rPr>
        <w:lastRenderedPageBreak/>
        <w:t>realizacją inwestycji, tak w wymiarze technicznym, jak i kosztowym, a także ze względu na wymagania Funduszy Europejskich.</w:t>
      </w:r>
    </w:p>
    <w:p w14:paraId="458A4B78" w14:textId="77777777" w:rsidR="006B3E70" w:rsidRDefault="006B3E70" w:rsidP="00773512">
      <w:pPr>
        <w:tabs>
          <w:tab w:val="left" w:pos="993"/>
        </w:tabs>
        <w:ind w:left="720"/>
        <w:rPr>
          <w:rFonts w:ascii="Arial" w:hAnsi="Arial" w:cs="Arial"/>
          <w:bCs/>
          <w:sz w:val="22"/>
          <w:szCs w:val="22"/>
          <w:lang w:eastAsia="pl-PL"/>
        </w:rPr>
      </w:pPr>
    </w:p>
    <w:p w14:paraId="657E07EB" w14:textId="77777777" w:rsidR="00773512" w:rsidRPr="00773512" w:rsidRDefault="00773512" w:rsidP="00773512">
      <w:pPr>
        <w:tabs>
          <w:tab w:val="left" w:pos="993"/>
        </w:tabs>
        <w:ind w:left="720"/>
        <w:rPr>
          <w:rFonts w:ascii="Arial" w:hAnsi="Arial" w:cs="Arial"/>
          <w:bCs/>
          <w:sz w:val="22"/>
          <w:szCs w:val="22"/>
          <w:lang w:eastAsia="pl-PL"/>
        </w:rPr>
      </w:pPr>
      <w:r w:rsidRPr="00773512">
        <w:rPr>
          <w:rFonts w:ascii="Arial" w:hAnsi="Arial" w:cs="Arial"/>
          <w:bCs/>
          <w:sz w:val="22"/>
          <w:szCs w:val="22"/>
          <w:lang w:eastAsia="pl-PL"/>
        </w:rPr>
        <w:t xml:space="preserve">Wykonawca dla </w:t>
      </w:r>
      <w:r w:rsidR="00B0325C">
        <w:rPr>
          <w:rFonts w:ascii="Arial" w:hAnsi="Arial" w:cs="Arial"/>
          <w:bCs/>
          <w:sz w:val="22"/>
          <w:szCs w:val="22"/>
          <w:lang w:eastAsia="pl-PL"/>
        </w:rPr>
        <w:t>wariantu rekomendowanego</w:t>
      </w:r>
      <w:r w:rsidRPr="00773512">
        <w:rPr>
          <w:rFonts w:ascii="Arial" w:hAnsi="Arial" w:cs="Arial"/>
          <w:bCs/>
          <w:sz w:val="22"/>
          <w:szCs w:val="22"/>
          <w:lang w:eastAsia="pl-PL"/>
        </w:rPr>
        <w:t xml:space="preserve"> </w:t>
      </w:r>
      <w:r w:rsidR="00B0325C">
        <w:rPr>
          <w:rFonts w:ascii="Arial" w:hAnsi="Arial" w:cs="Arial"/>
          <w:bCs/>
          <w:sz w:val="22"/>
          <w:szCs w:val="22"/>
          <w:lang w:eastAsia="pl-PL"/>
        </w:rPr>
        <w:t>przedstawi</w:t>
      </w:r>
      <w:r w:rsidRPr="00773512">
        <w:rPr>
          <w:rFonts w:ascii="Arial" w:hAnsi="Arial" w:cs="Arial"/>
          <w:bCs/>
          <w:sz w:val="22"/>
          <w:szCs w:val="22"/>
          <w:lang w:eastAsia="pl-PL"/>
        </w:rPr>
        <w:t xml:space="preserve"> kolejność i ramy czasowe realizacji robót w ramach poszczególnych </w:t>
      </w:r>
      <w:r w:rsidR="00BE1FB5">
        <w:rPr>
          <w:rFonts w:ascii="Arial" w:hAnsi="Arial" w:cs="Arial"/>
          <w:bCs/>
          <w:sz w:val="22"/>
          <w:szCs w:val="22"/>
          <w:lang w:eastAsia="pl-PL"/>
        </w:rPr>
        <w:t>z</w:t>
      </w:r>
      <w:r w:rsidR="00BE1FB5" w:rsidRPr="00773512">
        <w:rPr>
          <w:rFonts w:ascii="Arial" w:hAnsi="Arial" w:cs="Arial"/>
          <w:bCs/>
          <w:sz w:val="22"/>
          <w:szCs w:val="22"/>
          <w:lang w:eastAsia="pl-PL"/>
        </w:rPr>
        <w:t>adań</w:t>
      </w:r>
      <w:r w:rsidRPr="00773512">
        <w:rPr>
          <w:rFonts w:ascii="Arial" w:hAnsi="Arial" w:cs="Arial"/>
          <w:bCs/>
          <w:sz w:val="22"/>
          <w:szCs w:val="22"/>
          <w:lang w:eastAsia="pl-PL"/>
        </w:rPr>
        <w:t>, mając na uwadze konieczności etapowania realizacji Projektu z uwagi na ograniczoną dostępność środków finansowych.</w:t>
      </w:r>
    </w:p>
    <w:p w14:paraId="2F02AD98" w14:textId="77777777" w:rsidR="006B3E70" w:rsidRDefault="006B3E70" w:rsidP="00773512">
      <w:pPr>
        <w:tabs>
          <w:tab w:val="left" w:pos="993"/>
        </w:tabs>
        <w:ind w:left="720"/>
        <w:rPr>
          <w:rFonts w:ascii="Arial" w:hAnsi="Arial" w:cs="Arial"/>
          <w:bCs/>
          <w:sz w:val="22"/>
          <w:szCs w:val="22"/>
          <w:lang w:eastAsia="pl-PL"/>
        </w:rPr>
      </w:pPr>
    </w:p>
    <w:p w14:paraId="14CA774A" w14:textId="77777777" w:rsidR="00773512" w:rsidRPr="00773512" w:rsidRDefault="00773512" w:rsidP="00773512">
      <w:pPr>
        <w:tabs>
          <w:tab w:val="left" w:pos="993"/>
        </w:tabs>
        <w:ind w:left="720"/>
        <w:rPr>
          <w:rFonts w:ascii="Arial" w:hAnsi="Arial" w:cs="Arial"/>
          <w:bCs/>
          <w:sz w:val="22"/>
          <w:szCs w:val="22"/>
          <w:lang w:eastAsia="pl-PL"/>
        </w:rPr>
      </w:pPr>
      <w:r w:rsidRPr="00773512">
        <w:rPr>
          <w:rFonts w:ascii="Arial" w:hAnsi="Arial" w:cs="Arial"/>
          <w:bCs/>
          <w:sz w:val="22"/>
          <w:szCs w:val="22"/>
          <w:lang w:eastAsia="pl-PL"/>
        </w:rPr>
        <w:t xml:space="preserve">Wykonawca opracuje harmonogram wykonania oraz harmonogram rzeczowo-finansowy Przedsięwzięcia z podziałem na zadania realizacyjne. Harmonogram realizacji projektu musi określać lokalizację robót oraz wskazywać ścieżki krytyczne i umożliwiać oszacowanie ryzyka związanego z założonym terminem realizacji projektu. Harmonogram musi w szczególności uwzględniać czas niezbędny na uzyskanie </w:t>
      </w:r>
      <w:r w:rsidR="00BE1FB5">
        <w:rPr>
          <w:rFonts w:ascii="Arial" w:hAnsi="Arial" w:cs="Arial"/>
          <w:bCs/>
          <w:sz w:val="22"/>
          <w:szCs w:val="22"/>
          <w:lang w:eastAsia="pl-PL"/>
        </w:rPr>
        <w:t>wymaganych</w:t>
      </w:r>
      <w:r w:rsidR="00BE1FB5" w:rsidRPr="00773512">
        <w:rPr>
          <w:rFonts w:ascii="Arial" w:hAnsi="Arial" w:cs="Arial"/>
          <w:bCs/>
          <w:sz w:val="22"/>
          <w:szCs w:val="22"/>
          <w:lang w:eastAsia="pl-PL"/>
        </w:rPr>
        <w:t xml:space="preserve"> </w:t>
      </w:r>
      <w:r w:rsidR="00BE1FB5">
        <w:rPr>
          <w:rFonts w:ascii="Arial" w:hAnsi="Arial" w:cs="Arial"/>
          <w:bCs/>
          <w:sz w:val="22"/>
          <w:szCs w:val="22"/>
          <w:lang w:eastAsia="pl-PL"/>
        </w:rPr>
        <w:t xml:space="preserve">dla realizacji zadań </w:t>
      </w:r>
      <w:r w:rsidRPr="00773512">
        <w:rPr>
          <w:rFonts w:ascii="Arial" w:hAnsi="Arial" w:cs="Arial"/>
          <w:bCs/>
          <w:sz w:val="22"/>
          <w:szCs w:val="22"/>
          <w:lang w:eastAsia="pl-PL"/>
        </w:rPr>
        <w:t xml:space="preserve">decyzji administracyjnych. Harmonogram ten musi uwzględniać </w:t>
      </w:r>
      <w:r w:rsidR="00125774">
        <w:rPr>
          <w:rFonts w:ascii="Arial" w:hAnsi="Arial" w:cs="Arial"/>
          <w:bCs/>
          <w:sz w:val="22"/>
          <w:szCs w:val="22"/>
          <w:lang w:eastAsia="pl-PL"/>
        </w:rPr>
        <w:br/>
      </w:r>
      <w:r w:rsidRPr="00773512">
        <w:rPr>
          <w:rFonts w:ascii="Arial" w:hAnsi="Arial" w:cs="Arial"/>
          <w:bCs/>
          <w:sz w:val="22"/>
          <w:szCs w:val="22"/>
          <w:lang w:eastAsia="pl-PL"/>
        </w:rPr>
        <w:t xml:space="preserve">w szczególności prowadzenie robót na </w:t>
      </w:r>
      <w:r w:rsidR="006B3E70">
        <w:rPr>
          <w:rFonts w:ascii="Arial" w:hAnsi="Arial" w:cs="Arial"/>
          <w:bCs/>
          <w:sz w:val="22"/>
          <w:szCs w:val="22"/>
          <w:lang w:eastAsia="pl-PL"/>
        </w:rPr>
        <w:t>czynnej linii kolejowej</w:t>
      </w:r>
      <w:r w:rsidRPr="00773512">
        <w:rPr>
          <w:rFonts w:ascii="Arial" w:hAnsi="Arial" w:cs="Arial"/>
          <w:bCs/>
          <w:sz w:val="22"/>
          <w:szCs w:val="22"/>
          <w:lang w:eastAsia="pl-PL"/>
        </w:rPr>
        <w:t xml:space="preserve"> i</w:t>
      </w:r>
      <w:r w:rsidR="006B3E70">
        <w:rPr>
          <w:rFonts w:ascii="Arial" w:hAnsi="Arial" w:cs="Arial"/>
          <w:bCs/>
          <w:sz w:val="22"/>
          <w:szCs w:val="22"/>
          <w:lang w:eastAsia="pl-PL"/>
        </w:rPr>
        <w:t xml:space="preserve"> zakładać niezbędne zamknięcia torowe, zwłaszcza jeśli wpływają na </w:t>
      </w:r>
      <w:r w:rsidR="008A2EDE">
        <w:rPr>
          <w:rFonts w:ascii="Arial" w:hAnsi="Arial" w:cs="Arial"/>
          <w:bCs/>
          <w:sz w:val="22"/>
          <w:szCs w:val="22"/>
          <w:lang w:eastAsia="pl-PL"/>
        </w:rPr>
        <w:t>rozkład jazdy</w:t>
      </w:r>
      <w:r w:rsidR="002E10F3">
        <w:rPr>
          <w:rFonts w:ascii="Arial" w:hAnsi="Arial" w:cs="Arial"/>
          <w:bCs/>
          <w:sz w:val="22"/>
          <w:szCs w:val="22"/>
          <w:lang w:eastAsia="pl-PL"/>
        </w:rPr>
        <w:t xml:space="preserve"> pociągów</w:t>
      </w:r>
      <w:r w:rsidRPr="00773512">
        <w:rPr>
          <w:rFonts w:ascii="Arial" w:hAnsi="Arial" w:cs="Arial"/>
          <w:bCs/>
          <w:sz w:val="22"/>
          <w:szCs w:val="22"/>
          <w:lang w:eastAsia="pl-PL"/>
        </w:rPr>
        <w:t>.</w:t>
      </w:r>
    </w:p>
    <w:p w14:paraId="364F07E8" w14:textId="77777777" w:rsidR="008A2EDE" w:rsidRDefault="008A2EDE" w:rsidP="00773512">
      <w:pPr>
        <w:tabs>
          <w:tab w:val="left" w:pos="993"/>
        </w:tabs>
        <w:ind w:left="720"/>
        <w:rPr>
          <w:rFonts w:ascii="Arial" w:hAnsi="Arial" w:cs="Arial"/>
          <w:bCs/>
          <w:sz w:val="22"/>
          <w:szCs w:val="22"/>
          <w:lang w:eastAsia="pl-PL"/>
        </w:rPr>
      </w:pPr>
    </w:p>
    <w:p w14:paraId="10EF27B3" w14:textId="77777777" w:rsidR="00773512" w:rsidRPr="00773512" w:rsidRDefault="00773512" w:rsidP="00773512">
      <w:pPr>
        <w:tabs>
          <w:tab w:val="left" w:pos="993"/>
        </w:tabs>
        <w:ind w:left="720"/>
        <w:rPr>
          <w:rFonts w:ascii="Arial" w:hAnsi="Arial" w:cs="Arial"/>
          <w:bCs/>
          <w:sz w:val="22"/>
          <w:szCs w:val="22"/>
          <w:lang w:eastAsia="pl-PL"/>
        </w:rPr>
      </w:pPr>
      <w:r w:rsidRPr="00773512">
        <w:rPr>
          <w:rFonts w:ascii="Arial" w:hAnsi="Arial" w:cs="Arial"/>
          <w:bCs/>
          <w:sz w:val="22"/>
          <w:szCs w:val="22"/>
          <w:lang w:eastAsia="pl-PL"/>
        </w:rPr>
        <w:t>Produktami analizy będą:</w:t>
      </w:r>
    </w:p>
    <w:p w14:paraId="41D2BE64" w14:textId="77777777" w:rsidR="008A2EDE" w:rsidRDefault="00773512" w:rsidP="008A2EDE">
      <w:pPr>
        <w:pStyle w:val="Akapitzlist"/>
        <w:numPr>
          <w:ilvl w:val="0"/>
          <w:numId w:val="39"/>
        </w:numPr>
        <w:tabs>
          <w:tab w:val="left" w:pos="993"/>
        </w:tabs>
        <w:spacing w:after="0"/>
        <w:rPr>
          <w:rFonts w:ascii="Arial" w:hAnsi="Arial" w:cs="Arial"/>
          <w:bCs/>
          <w:lang w:eastAsia="pl-PL"/>
        </w:rPr>
      </w:pPr>
      <w:r w:rsidRPr="008A2EDE">
        <w:rPr>
          <w:rFonts w:ascii="Arial" w:hAnsi="Arial" w:cs="Arial"/>
          <w:bCs/>
          <w:lang w:eastAsia="pl-PL"/>
        </w:rPr>
        <w:t xml:space="preserve">harmonogram realizacji </w:t>
      </w:r>
      <w:r w:rsidR="008A2EDE" w:rsidRPr="008A2EDE">
        <w:rPr>
          <w:rFonts w:ascii="Arial" w:hAnsi="Arial" w:cs="Arial"/>
          <w:bCs/>
          <w:lang w:eastAsia="pl-PL"/>
        </w:rPr>
        <w:t>i</w:t>
      </w:r>
      <w:r w:rsidRPr="008A2EDE">
        <w:rPr>
          <w:rFonts w:ascii="Arial" w:hAnsi="Arial" w:cs="Arial"/>
          <w:bCs/>
          <w:lang w:eastAsia="pl-PL"/>
        </w:rPr>
        <w:t xml:space="preserve">nwestycji z podziałem na zadania realizacyjne wraz </w:t>
      </w:r>
      <w:r w:rsidR="008A2EDE" w:rsidRPr="008A2EDE">
        <w:rPr>
          <w:rFonts w:ascii="Arial" w:hAnsi="Arial" w:cs="Arial"/>
          <w:bCs/>
          <w:lang w:eastAsia="pl-PL"/>
        </w:rPr>
        <w:br/>
      </w:r>
      <w:r w:rsidRPr="008A2EDE">
        <w:rPr>
          <w:rFonts w:ascii="Arial" w:hAnsi="Arial" w:cs="Arial"/>
          <w:bCs/>
          <w:lang w:eastAsia="pl-PL"/>
        </w:rPr>
        <w:t>z przewidywanymi ścieżkami krytycznymi i wytycznymi, co do metod zapewnienia terminowej realizacji projektu;</w:t>
      </w:r>
    </w:p>
    <w:p w14:paraId="4CDEDD4A" w14:textId="77777777" w:rsidR="00773512" w:rsidRPr="008A2EDE" w:rsidRDefault="00773512" w:rsidP="008A2EDE">
      <w:pPr>
        <w:pStyle w:val="Akapitzlist"/>
        <w:numPr>
          <w:ilvl w:val="0"/>
          <w:numId w:val="39"/>
        </w:numPr>
        <w:tabs>
          <w:tab w:val="left" w:pos="993"/>
        </w:tabs>
        <w:spacing w:after="0"/>
        <w:rPr>
          <w:rFonts w:ascii="Arial" w:hAnsi="Arial" w:cs="Arial"/>
          <w:bCs/>
          <w:lang w:eastAsia="pl-PL"/>
        </w:rPr>
      </w:pPr>
      <w:r w:rsidRPr="008A2EDE">
        <w:rPr>
          <w:rFonts w:ascii="Arial" w:hAnsi="Arial" w:cs="Arial"/>
          <w:bCs/>
          <w:lang w:eastAsia="pl-PL"/>
        </w:rPr>
        <w:t>harmonogram rzeczowo-finansow</w:t>
      </w:r>
      <w:r w:rsidR="008A2EDE">
        <w:rPr>
          <w:rFonts w:ascii="Arial" w:hAnsi="Arial" w:cs="Arial"/>
          <w:bCs/>
          <w:lang w:eastAsia="pl-PL"/>
        </w:rPr>
        <w:t>y</w:t>
      </w:r>
      <w:r w:rsidRPr="008A2EDE">
        <w:rPr>
          <w:rFonts w:ascii="Arial" w:hAnsi="Arial" w:cs="Arial"/>
          <w:bCs/>
          <w:lang w:eastAsia="pl-PL"/>
        </w:rPr>
        <w:t xml:space="preserve"> w ujęciu, z podziałem na zadania realizacyjne, umożliwiający podział kosztów na potrzeby uszczegółowionej analizy AKK.</w:t>
      </w:r>
    </w:p>
    <w:p w14:paraId="1CDC4D5B" w14:textId="77777777" w:rsidR="00773512" w:rsidRDefault="00773512" w:rsidP="00773512">
      <w:pPr>
        <w:tabs>
          <w:tab w:val="left" w:pos="993"/>
        </w:tabs>
        <w:ind w:left="720"/>
        <w:rPr>
          <w:rFonts w:ascii="Arial" w:hAnsi="Arial" w:cs="Arial"/>
          <w:bCs/>
          <w:sz w:val="22"/>
          <w:szCs w:val="22"/>
          <w:lang w:eastAsia="pl-PL"/>
        </w:rPr>
      </w:pPr>
      <w:r w:rsidRPr="00773512">
        <w:rPr>
          <w:rFonts w:ascii="Arial" w:hAnsi="Arial" w:cs="Arial"/>
          <w:bCs/>
          <w:sz w:val="22"/>
          <w:szCs w:val="22"/>
          <w:lang w:eastAsia="pl-PL"/>
        </w:rPr>
        <w:t xml:space="preserve">Wykonawca </w:t>
      </w:r>
      <w:r w:rsidR="002E10F3">
        <w:rPr>
          <w:rFonts w:ascii="Arial" w:hAnsi="Arial" w:cs="Arial"/>
          <w:bCs/>
          <w:sz w:val="22"/>
          <w:szCs w:val="22"/>
          <w:lang w:eastAsia="pl-PL"/>
        </w:rPr>
        <w:t>przedstawi</w:t>
      </w:r>
      <w:r w:rsidR="002E10F3" w:rsidRPr="002E10F3">
        <w:rPr>
          <w:rFonts w:ascii="Arial" w:hAnsi="Arial" w:cs="Arial"/>
          <w:bCs/>
          <w:sz w:val="22"/>
          <w:szCs w:val="22"/>
          <w:lang w:eastAsia="pl-PL"/>
        </w:rPr>
        <w:t xml:space="preserve"> </w:t>
      </w:r>
      <w:r w:rsidR="002E10F3">
        <w:rPr>
          <w:rFonts w:ascii="Arial" w:hAnsi="Arial" w:cs="Arial"/>
          <w:bCs/>
          <w:sz w:val="22"/>
          <w:szCs w:val="22"/>
          <w:lang w:eastAsia="pl-PL"/>
        </w:rPr>
        <w:t>warianty</w:t>
      </w:r>
      <w:r w:rsidR="002E10F3" w:rsidRPr="00773512">
        <w:rPr>
          <w:rFonts w:ascii="Arial" w:hAnsi="Arial" w:cs="Arial"/>
          <w:bCs/>
          <w:sz w:val="22"/>
          <w:szCs w:val="22"/>
          <w:lang w:eastAsia="pl-PL"/>
        </w:rPr>
        <w:t xml:space="preserve"> organizacji ruchu</w:t>
      </w:r>
      <w:r w:rsidRPr="00773512">
        <w:rPr>
          <w:rFonts w:ascii="Arial" w:hAnsi="Arial" w:cs="Arial"/>
          <w:bCs/>
          <w:sz w:val="22"/>
          <w:szCs w:val="22"/>
          <w:lang w:eastAsia="pl-PL"/>
        </w:rPr>
        <w:t xml:space="preserve">, </w:t>
      </w:r>
      <w:r w:rsidR="002E10F3" w:rsidRPr="00773512">
        <w:rPr>
          <w:rFonts w:ascii="Arial" w:hAnsi="Arial" w:cs="Arial"/>
          <w:bCs/>
          <w:sz w:val="22"/>
          <w:szCs w:val="22"/>
          <w:lang w:eastAsia="pl-PL"/>
        </w:rPr>
        <w:t>w czasie prowadzenia robót budowlanych</w:t>
      </w:r>
      <w:r w:rsidR="002E10F3">
        <w:rPr>
          <w:rFonts w:ascii="Arial" w:hAnsi="Arial" w:cs="Arial"/>
          <w:bCs/>
          <w:sz w:val="22"/>
          <w:szCs w:val="22"/>
          <w:lang w:eastAsia="pl-PL"/>
        </w:rPr>
        <w:t xml:space="preserve"> </w:t>
      </w:r>
      <w:r w:rsidR="002E10F3" w:rsidRPr="00773512">
        <w:rPr>
          <w:rFonts w:ascii="Arial" w:hAnsi="Arial" w:cs="Arial"/>
          <w:bCs/>
          <w:sz w:val="22"/>
          <w:szCs w:val="22"/>
          <w:lang w:eastAsia="pl-PL"/>
        </w:rPr>
        <w:t>na</w:t>
      </w:r>
      <w:r w:rsidR="002E10F3">
        <w:rPr>
          <w:rFonts w:ascii="Arial" w:hAnsi="Arial" w:cs="Arial"/>
          <w:bCs/>
          <w:sz w:val="22"/>
          <w:szCs w:val="22"/>
          <w:lang w:eastAsia="pl-PL"/>
        </w:rPr>
        <w:t xml:space="preserve"> czynnej </w:t>
      </w:r>
      <w:r w:rsidR="002E10F3" w:rsidRPr="00773512">
        <w:rPr>
          <w:rFonts w:ascii="Arial" w:hAnsi="Arial" w:cs="Arial"/>
          <w:bCs/>
          <w:sz w:val="22"/>
          <w:szCs w:val="22"/>
          <w:lang w:eastAsia="pl-PL"/>
        </w:rPr>
        <w:t xml:space="preserve"> </w:t>
      </w:r>
      <w:r w:rsidR="002E10F3">
        <w:rPr>
          <w:rFonts w:ascii="Arial" w:hAnsi="Arial" w:cs="Arial"/>
          <w:bCs/>
          <w:sz w:val="22"/>
          <w:szCs w:val="22"/>
          <w:lang w:eastAsia="pl-PL"/>
        </w:rPr>
        <w:t>linii</w:t>
      </w:r>
      <w:r w:rsidR="002E10F3" w:rsidRPr="00773512">
        <w:rPr>
          <w:rFonts w:ascii="Arial" w:hAnsi="Arial" w:cs="Arial"/>
          <w:bCs/>
          <w:sz w:val="22"/>
          <w:szCs w:val="22"/>
          <w:lang w:eastAsia="pl-PL"/>
        </w:rPr>
        <w:t xml:space="preserve"> </w:t>
      </w:r>
      <w:r w:rsidR="002E10F3">
        <w:rPr>
          <w:rFonts w:ascii="Arial" w:hAnsi="Arial" w:cs="Arial"/>
          <w:bCs/>
          <w:sz w:val="22"/>
          <w:szCs w:val="22"/>
          <w:lang w:eastAsia="pl-PL"/>
        </w:rPr>
        <w:t xml:space="preserve">kolejowej </w:t>
      </w:r>
      <w:r w:rsidR="002E10F3" w:rsidRPr="00773512">
        <w:rPr>
          <w:rFonts w:ascii="Arial" w:hAnsi="Arial" w:cs="Arial"/>
          <w:bCs/>
          <w:sz w:val="22"/>
          <w:szCs w:val="22"/>
          <w:lang w:eastAsia="pl-PL"/>
        </w:rPr>
        <w:t xml:space="preserve">i na podstawie analizy zarekomenduje </w:t>
      </w:r>
      <w:r w:rsidR="002E10F3">
        <w:rPr>
          <w:rFonts w:ascii="Arial" w:hAnsi="Arial" w:cs="Arial"/>
          <w:bCs/>
          <w:sz w:val="22"/>
          <w:szCs w:val="22"/>
          <w:lang w:eastAsia="pl-PL"/>
        </w:rPr>
        <w:t>wariant</w:t>
      </w:r>
      <w:r w:rsidR="002E10F3" w:rsidRPr="00773512">
        <w:rPr>
          <w:rFonts w:ascii="Arial" w:hAnsi="Arial" w:cs="Arial"/>
          <w:bCs/>
          <w:sz w:val="22"/>
          <w:szCs w:val="22"/>
          <w:lang w:eastAsia="pl-PL"/>
        </w:rPr>
        <w:t xml:space="preserve"> najlepsz</w:t>
      </w:r>
      <w:r w:rsidR="002E10F3">
        <w:rPr>
          <w:rFonts w:ascii="Arial" w:hAnsi="Arial" w:cs="Arial"/>
          <w:bCs/>
          <w:sz w:val="22"/>
          <w:szCs w:val="22"/>
          <w:lang w:eastAsia="pl-PL"/>
        </w:rPr>
        <w:t>y</w:t>
      </w:r>
      <w:r w:rsidR="002E10F3" w:rsidRPr="00773512">
        <w:rPr>
          <w:rFonts w:ascii="Arial" w:hAnsi="Arial" w:cs="Arial"/>
          <w:bCs/>
          <w:sz w:val="22"/>
          <w:szCs w:val="22"/>
          <w:lang w:eastAsia="pl-PL"/>
        </w:rPr>
        <w:t xml:space="preserve"> </w:t>
      </w:r>
      <w:r w:rsidR="005B3FFE">
        <w:rPr>
          <w:rFonts w:ascii="Arial" w:hAnsi="Arial" w:cs="Arial"/>
          <w:bCs/>
          <w:sz w:val="22"/>
          <w:szCs w:val="22"/>
          <w:lang w:eastAsia="pl-PL"/>
        </w:rPr>
        <w:t xml:space="preserve">z uwagi na </w:t>
      </w:r>
      <w:r w:rsidR="005B3FFE" w:rsidRPr="00773512">
        <w:rPr>
          <w:rFonts w:ascii="Arial" w:hAnsi="Arial" w:cs="Arial"/>
          <w:bCs/>
          <w:sz w:val="22"/>
          <w:szCs w:val="22"/>
          <w:lang w:eastAsia="pl-PL"/>
        </w:rPr>
        <w:t>bezpieczeństw</w:t>
      </w:r>
      <w:r w:rsidR="005B3FFE">
        <w:rPr>
          <w:rFonts w:ascii="Arial" w:hAnsi="Arial" w:cs="Arial"/>
          <w:bCs/>
          <w:sz w:val="22"/>
          <w:szCs w:val="22"/>
          <w:lang w:eastAsia="pl-PL"/>
        </w:rPr>
        <w:t xml:space="preserve">o prowadzenia </w:t>
      </w:r>
      <w:r w:rsidR="005B3FFE" w:rsidRPr="00773512">
        <w:rPr>
          <w:rFonts w:ascii="Arial" w:hAnsi="Arial" w:cs="Arial"/>
          <w:bCs/>
          <w:sz w:val="22"/>
          <w:szCs w:val="22"/>
          <w:lang w:eastAsia="pl-PL"/>
        </w:rPr>
        <w:t xml:space="preserve"> </w:t>
      </w:r>
      <w:r w:rsidRPr="00773512">
        <w:rPr>
          <w:rFonts w:ascii="Arial" w:hAnsi="Arial" w:cs="Arial"/>
          <w:bCs/>
          <w:sz w:val="22"/>
          <w:szCs w:val="22"/>
          <w:lang w:eastAsia="pl-PL"/>
        </w:rPr>
        <w:t>ruchu kolejowego. Należy przedstawić zastosowaną metodykę analizy oraz kryteria wyboru.</w:t>
      </w:r>
    </w:p>
    <w:p w14:paraId="4A905DFF" w14:textId="77777777" w:rsidR="00862BFB" w:rsidRDefault="00862BFB" w:rsidP="00773512">
      <w:pPr>
        <w:tabs>
          <w:tab w:val="left" w:pos="993"/>
        </w:tabs>
        <w:ind w:left="720"/>
        <w:rPr>
          <w:rFonts w:ascii="Arial" w:hAnsi="Arial" w:cs="Arial"/>
          <w:bCs/>
          <w:sz w:val="22"/>
          <w:szCs w:val="22"/>
          <w:lang w:eastAsia="pl-PL"/>
        </w:rPr>
      </w:pPr>
    </w:p>
    <w:p w14:paraId="1F72D37C" w14:textId="77777777" w:rsidR="00862BFB" w:rsidRPr="00022E9C" w:rsidRDefault="00862BFB" w:rsidP="00025F22">
      <w:pPr>
        <w:pStyle w:val="Akapitzlist"/>
        <w:numPr>
          <w:ilvl w:val="2"/>
          <w:numId w:val="31"/>
        </w:numPr>
        <w:tabs>
          <w:tab w:val="left" w:pos="993"/>
        </w:tabs>
        <w:ind w:left="425" w:hanging="425"/>
        <w:outlineLvl w:val="2"/>
        <w:rPr>
          <w:rFonts w:ascii="Arial" w:hAnsi="Arial" w:cs="Arial"/>
          <w:b/>
          <w:lang w:eastAsia="pl-PL"/>
        </w:rPr>
      </w:pPr>
      <w:bookmarkStart w:id="29" w:name="_Toc95059986"/>
      <w:r w:rsidRPr="00022E9C">
        <w:rPr>
          <w:rFonts w:ascii="Arial" w:hAnsi="Arial" w:cs="Arial"/>
          <w:b/>
          <w:lang w:eastAsia="pl-PL"/>
        </w:rPr>
        <w:t xml:space="preserve">Wykonanie </w:t>
      </w:r>
      <w:r w:rsidR="00025F22">
        <w:rPr>
          <w:rFonts w:ascii="Arial" w:hAnsi="Arial" w:cs="Arial"/>
          <w:b/>
          <w:lang w:eastAsia="pl-PL"/>
        </w:rPr>
        <w:t>opracowania</w:t>
      </w:r>
      <w:bookmarkEnd w:id="29"/>
    </w:p>
    <w:p w14:paraId="1327F957" w14:textId="77777777" w:rsidR="00862BFB" w:rsidRPr="00862BFB" w:rsidRDefault="00862BFB" w:rsidP="00862BFB">
      <w:pPr>
        <w:tabs>
          <w:tab w:val="left" w:pos="993"/>
        </w:tabs>
        <w:ind w:left="720"/>
        <w:rPr>
          <w:rFonts w:ascii="Arial" w:hAnsi="Arial" w:cs="Arial"/>
          <w:bCs/>
          <w:sz w:val="22"/>
          <w:szCs w:val="22"/>
          <w:lang w:eastAsia="pl-PL"/>
        </w:rPr>
      </w:pPr>
      <w:r w:rsidRPr="00862BFB">
        <w:rPr>
          <w:rFonts w:ascii="Arial" w:hAnsi="Arial" w:cs="Arial"/>
          <w:bCs/>
          <w:sz w:val="22"/>
          <w:szCs w:val="22"/>
          <w:lang w:eastAsia="pl-PL"/>
        </w:rPr>
        <w:t xml:space="preserve">Dokumentacja </w:t>
      </w:r>
      <w:r w:rsidR="00671146">
        <w:rPr>
          <w:rFonts w:ascii="Arial" w:hAnsi="Arial" w:cs="Arial"/>
          <w:bCs/>
          <w:sz w:val="22"/>
          <w:szCs w:val="22"/>
          <w:lang w:eastAsia="pl-PL"/>
        </w:rPr>
        <w:t>studialna,</w:t>
      </w:r>
      <w:r w:rsidRPr="00862BFB">
        <w:rPr>
          <w:rFonts w:ascii="Arial" w:hAnsi="Arial" w:cs="Arial"/>
          <w:bCs/>
          <w:sz w:val="22"/>
          <w:szCs w:val="22"/>
          <w:lang w:eastAsia="pl-PL"/>
        </w:rPr>
        <w:t xml:space="preserve"> powinna być opracowana i udokumentowana w takim zakresie</w:t>
      </w:r>
      <w:r w:rsidR="005B3FFE">
        <w:rPr>
          <w:rFonts w:ascii="Arial" w:hAnsi="Arial" w:cs="Arial"/>
          <w:bCs/>
          <w:sz w:val="22"/>
          <w:szCs w:val="22"/>
          <w:lang w:eastAsia="pl-PL"/>
        </w:rPr>
        <w:t xml:space="preserve"> </w:t>
      </w:r>
      <w:r w:rsidR="0024302F">
        <w:rPr>
          <w:rFonts w:ascii="Arial" w:hAnsi="Arial" w:cs="Arial"/>
          <w:bCs/>
          <w:sz w:val="22"/>
          <w:szCs w:val="22"/>
          <w:lang w:eastAsia="pl-PL"/>
        </w:rPr>
        <w:br/>
      </w:r>
      <w:r w:rsidRPr="00862BFB">
        <w:rPr>
          <w:rFonts w:ascii="Arial" w:hAnsi="Arial" w:cs="Arial"/>
          <w:bCs/>
          <w:sz w:val="22"/>
          <w:szCs w:val="22"/>
          <w:lang w:eastAsia="pl-PL"/>
        </w:rPr>
        <w:t xml:space="preserve">i stopniu szczegółowości, które pozwolą na przygotowanie podstaw do podjęcia przez </w:t>
      </w:r>
      <w:r w:rsidR="00671146">
        <w:rPr>
          <w:rFonts w:ascii="Arial" w:hAnsi="Arial" w:cs="Arial"/>
          <w:bCs/>
          <w:sz w:val="22"/>
          <w:szCs w:val="22"/>
          <w:lang w:eastAsia="pl-PL"/>
        </w:rPr>
        <w:t>Zamawiającego,</w:t>
      </w:r>
      <w:r w:rsidRPr="00862BFB">
        <w:rPr>
          <w:rFonts w:ascii="Arial" w:hAnsi="Arial" w:cs="Arial"/>
          <w:bCs/>
          <w:sz w:val="22"/>
          <w:szCs w:val="22"/>
          <w:lang w:eastAsia="pl-PL"/>
        </w:rPr>
        <w:t xml:space="preserve"> decyzji dotycząc</w:t>
      </w:r>
      <w:r w:rsidR="00671146">
        <w:rPr>
          <w:rFonts w:ascii="Arial" w:hAnsi="Arial" w:cs="Arial"/>
          <w:bCs/>
          <w:sz w:val="22"/>
          <w:szCs w:val="22"/>
          <w:lang w:eastAsia="pl-PL"/>
        </w:rPr>
        <w:t>ej</w:t>
      </w:r>
      <w:r w:rsidRPr="00862BFB">
        <w:rPr>
          <w:rFonts w:ascii="Arial" w:hAnsi="Arial" w:cs="Arial"/>
          <w:bCs/>
          <w:sz w:val="22"/>
          <w:szCs w:val="22"/>
          <w:lang w:eastAsia="pl-PL"/>
        </w:rPr>
        <w:t xml:space="preserve"> realizacji inwestycji</w:t>
      </w:r>
      <w:r w:rsidR="00671146">
        <w:rPr>
          <w:rFonts w:ascii="Arial" w:hAnsi="Arial" w:cs="Arial"/>
          <w:bCs/>
          <w:sz w:val="22"/>
          <w:szCs w:val="22"/>
          <w:lang w:eastAsia="pl-PL"/>
        </w:rPr>
        <w:t>,</w:t>
      </w:r>
      <w:r w:rsidRPr="00862BFB">
        <w:rPr>
          <w:rFonts w:ascii="Arial" w:hAnsi="Arial" w:cs="Arial"/>
          <w:bCs/>
          <w:sz w:val="22"/>
          <w:szCs w:val="22"/>
          <w:lang w:eastAsia="pl-PL"/>
        </w:rPr>
        <w:t xml:space="preserve"> będącej </w:t>
      </w:r>
      <w:r w:rsidR="00671146">
        <w:rPr>
          <w:rFonts w:ascii="Arial" w:hAnsi="Arial" w:cs="Arial"/>
          <w:bCs/>
          <w:sz w:val="22"/>
          <w:szCs w:val="22"/>
          <w:lang w:eastAsia="pl-PL"/>
        </w:rPr>
        <w:t>p</w:t>
      </w:r>
      <w:r w:rsidRPr="00862BFB">
        <w:rPr>
          <w:rFonts w:ascii="Arial" w:hAnsi="Arial" w:cs="Arial"/>
          <w:bCs/>
          <w:sz w:val="22"/>
          <w:szCs w:val="22"/>
          <w:lang w:eastAsia="pl-PL"/>
        </w:rPr>
        <w:t xml:space="preserve">rzedmiotem zlecanej dokumentacji, wraz z oceną efektywności sposobu realizacji tego </w:t>
      </w:r>
      <w:r w:rsidR="00671146">
        <w:rPr>
          <w:rFonts w:ascii="Arial" w:hAnsi="Arial" w:cs="Arial"/>
          <w:bCs/>
          <w:sz w:val="22"/>
          <w:szCs w:val="22"/>
          <w:lang w:eastAsia="pl-PL"/>
        </w:rPr>
        <w:t>p</w:t>
      </w:r>
      <w:r w:rsidRPr="00862BFB">
        <w:rPr>
          <w:rFonts w:ascii="Arial" w:hAnsi="Arial" w:cs="Arial"/>
          <w:bCs/>
          <w:sz w:val="22"/>
          <w:szCs w:val="22"/>
          <w:lang w:eastAsia="pl-PL"/>
        </w:rPr>
        <w:t xml:space="preserve">rzedsięwzięcia oraz uzasadnionym podziałem na zadania. Przystępując do realizacji, Wykonawca powinien mieć na uwadze, że są one wzajemnie skorelowane. Od momentu gromadzenia niezbędnych danych i materiałów należy zadbać o ich uniwersalność i kompletność. Dotyczy to np. map, które będą wykorzystane na każdym etapie. Treść wszystkich dokumentów dostarczonych przez Wykonawcę musi być zgodna z obowiązującymi </w:t>
      </w:r>
      <w:r w:rsidR="00671146">
        <w:rPr>
          <w:rFonts w:ascii="Arial" w:hAnsi="Arial" w:cs="Arial"/>
          <w:bCs/>
          <w:sz w:val="22"/>
          <w:szCs w:val="22"/>
          <w:lang w:eastAsia="pl-PL"/>
        </w:rPr>
        <w:br/>
      </w:r>
      <w:r w:rsidRPr="00862BFB">
        <w:rPr>
          <w:rFonts w:ascii="Arial" w:hAnsi="Arial" w:cs="Arial"/>
          <w:bCs/>
          <w:sz w:val="22"/>
          <w:szCs w:val="22"/>
          <w:lang w:eastAsia="pl-PL"/>
        </w:rPr>
        <w:t xml:space="preserve">w okresie wykonywania </w:t>
      </w:r>
      <w:r w:rsidR="00671146">
        <w:rPr>
          <w:rFonts w:ascii="Arial" w:hAnsi="Arial" w:cs="Arial"/>
          <w:bCs/>
          <w:sz w:val="22"/>
          <w:szCs w:val="22"/>
          <w:lang w:eastAsia="pl-PL"/>
        </w:rPr>
        <w:t>dokumentu,</w:t>
      </w:r>
      <w:r w:rsidRPr="00862BFB">
        <w:rPr>
          <w:rFonts w:ascii="Arial" w:hAnsi="Arial" w:cs="Arial"/>
          <w:bCs/>
          <w:sz w:val="22"/>
          <w:szCs w:val="22"/>
          <w:lang w:eastAsia="pl-PL"/>
        </w:rPr>
        <w:t xml:space="preserve"> przepisami prawa RP i UE oraz wszelkimi innymi obowiązującymi regulacjami, w tym normami, a także ze standardami, przewodnikami metodycznymi oraz wytycznymi IZ RPO WP, CUPT, wytycznymi krajowymi, międzynarodowymi dla projektów przygotowywanych do finansowania z funduszy UE. </w:t>
      </w:r>
    </w:p>
    <w:p w14:paraId="7F954868" w14:textId="77777777" w:rsidR="00862BFB" w:rsidRPr="00862BFB" w:rsidRDefault="00862BFB" w:rsidP="00862BFB">
      <w:pPr>
        <w:tabs>
          <w:tab w:val="left" w:pos="993"/>
        </w:tabs>
        <w:ind w:left="720"/>
        <w:rPr>
          <w:rFonts w:ascii="Arial" w:hAnsi="Arial" w:cs="Arial"/>
          <w:bCs/>
          <w:sz w:val="22"/>
          <w:szCs w:val="22"/>
          <w:lang w:eastAsia="pl-PL"/>
        </w:rPr>
      </w:pPr>
      <w:r w:rsidRPr="00862BFB">
        <w:rPr>
          <w:rFonts w:ascii="Arial" w:hAnsi="Arial" w:cs="Arial"/>
          <w:bCs/>
          <w:sz w:val="22"/>
          <w:szCs w:val="22"/>
          <w:lang w:eastAsia="pl-PL"/>
        </w:rPr>
        <w:t xml:space="preserve">Wykonawca musi wykazać obiektywizm i niezależność merytoryczną w zakresie opracowywanych analiz i ich wyników, proponowanych technologii i rozwiązań. Wykonawca musi wykazać się realizmem przy prognozowaniu popytu, przychodów, kosztów i proponowaniu rozwiązań. Przy proponowaniu rozwiązań technicznych </w:t>
      </w:r>
      <w:r w:rsidR="00671146">
        <w:rPr>
          <w:rFonts w:ascii="Arial" w:hAnsi="Arial" w:cs="Arial"/>
          <w:bCs/>
          <w:sz w:val="22"/>
          <w:szCs w:val="22"/>
          <w:lang w:eastAsia="pl-PL"/>
        </w:rPr>
        <w:br/>
      </w:r>
      <w:r w:rsidRPr="00862BFB">
        <w:rPr>
          <w:rFonts w:ascii="Arial" w:hAnsi="Arial" w:cs="Arial"/>
          <w:bCs/>
          <w:sz w:val="22"/>
          <w:szCs w:val="22"/>
          <w:lang w:eastAsia="pl-PL"/>
        </w:rPr>
        <w:t>i eksploatacyjnych Wykonawca musi brać pod uwagę koszty inwestycyjne, eksploatacyjne i utrzymania tak, aby w każdym analizowanym wariancie była zachowana najlepsza proporcja uzyskanego efektu do ceny.</w:t>
      </w:r>
    </w:p>
    <w:p w14:paraId="1D07BAC4" w14:textId="77777777" w:rsidR="00B27C95" w:rsidRDefault="00B27C95" w:rsidP="00862BFB">
      <w:pPr>
        <w:tabs>
          <w:tab w:val="left" w:pos="993"/>
        </w:tabs>
        <w:ind w:left="720"/>
        <w:rPr>
          <w:rFonts w:ascii="Arial" w:hAnsi="Arial" w:cs="Arial"/>
          <w:b/>
          <w:sz w:val="22"/>
          <w:szCs w:val="22"/>
          <w:lang w:eastAsia="pl-PL"/>
        </w:rPr>
      </w:pPr>
    </w:p>
    <w:p w14:paraId="4C94A3C7" w14:textId="77777777" w:rsidR="00862BFB" w:rsidRPr="00862BFB" w:rsidRDefault="00862BFB" w:rsidP="00125774">
      <w:pPr>
        <w:tabs>
          <w:tab w:val="left" w:pos="993"/>
        </w:tabs>
        <w:ind w:left="720"/>
        <w:rPr>
          <w:rFonts w:ascii="Arial" w:hAnsi="Arial" w:cs="Arial"/>
          <w:bCs/>
          <w:sz w:val="22"/>
          <w:szCs w:val="22"/>
          <w:lang w:eastAsia="pl-PL"/>
        </w:rPr>
      </w:pPr>
      <w:r w:rsidRPr="00862BFB">
        <w:rPr>
          <w:rFonts w:ascii="Arial" w:hAnsi="Arial" w:cs="Arial"/>
          <w:bCs/>
          <w:sz w:val="22"/>
          <w:szCs w:val="22"/>
          <w:lang w:eastAsia="pl-PL"/>
        </w:rPr>
        <w:t xml:space="preserve">Wykonawca jest odpowiedzialny za zgodność procesu wykonywania </w:t>
      </w:r>
      <w:r w:rsidR="001D3305">
        <w:rPr>
          <w:rFonts w:ascii="Arial" w:hAnsi="Arial" w:cs="Arial"/>
          <w:bCs/>
          <w:sz w:val="22"/>
          <w:szCs w:val="22"/>
          <w:lang w:eastAsia="pl-PL"/>
        </w:rPr>
        <w:t>opracowania</w:t>
      </w:r>
      <w:r w:rsidR="00671146">
        <w:rPr>
          <w:rFonts w:ascii="Arial" w:hAnsi="Arial" w:cs="Arial"/>
          <w:bCs/>
          <w:sz w:val="22"/>
          <w:szCs w:val="22"/>
          <w:lang w:eastAsia="pl-PL"/>
        </w:rPr>
        <w:t xml:space="preserve"> </w:t>
      </w:r>
      <w:r w:rsidR="00671146">
        <w:rPr>
          <w:rFonts w:ascii="Arial" w:hAnsi="Arial" w:cs="Arial"/>
          <w:bCs/>
          <w:sz w:val="22"/>
          <w:szCs w:val="22"/>
          <w:lang w:eastAsia="pl-PL"/>
        </w:rPr>
        <w:br/>
      </w:r>
      <w:r w:rsidRPr="00862BFB">
        <w:rPr>
          <w:rFonts w:ascii="Arial" w:hAnsi="Arial" w:cs="Arial"/>
          <w:bCs/>
          <w:sz w:val="22"/>
          <w:szCs w:val="22"/>
          <w:lang w:eastAsia="pl-PL"/>
        </w:rPr>
        <w:t xml:space="preserve">z wymaganiami Umowy i Harmonogramem oraz poleceniami Zamawiającego. Wykonawca jest odpowiedzialny za stosowane metody wykonywania opracowań </w:t>
      </w:r>
      <w:r w:rsidRPr="00862BFB">
        <w:rPr>
          <w:rFonts w:ascii="Arial" w:hAnsi="Arial" w:cs="Arial"/>
          <w:bCs/>
          <w:sz w:val="22"/>
          <w:szCs w:val="22"/>
          <w:lang w:eastAsia="pl-PL"/>
        </w:rPr>
        <w:lastRenderedPageBreak/>
        <w:t>projektowych.</w:t>
      </w:r>
      <w:r w:rsidR="00125774">
        <w:rPr>
          <w:rFonts w:ascii="Arial" w:hAnsi="Arial" w:cs="Arial"/>
          <w:bCs/>
          <w:sz w:val="22"/>
          <w:szCs w:val="22"/>
          <w:lang w:eastAsia="pl-PL"/>
        </w:rPr>
        <w:t xml:space="preserve"> </w:t>
      </w:r>
      <w:r w:rsidRPr="00862BFB">
        <w:rPr>
          <w:rFonts w:ascii="Arial" w:hAnsi="Arial" w:cs="Arial"/>
          <w:bCs/>
          <w:sz w:val="22"/>
          <w:szCs w:val="22"/>
          <w:lang w:eastAsia="pl-PL"/>
        </w:rPr>
        <w:t xml:space="preserve">Wykonawca zapewni właściwą koordynację międzybranżową na wszystkich etapach wykonywania </w:t>
      </w:r>
      <w:r w:rsidR="00F879FB">
        <w:rPr>
          <w:rFonts w:ascii="Arial" w:hAnsi="Arial" w:cs="Arial"/>
          <w:bCs/>
          <w:sz w:val="22"/>
          <w:szCs w:val="22"/>
          <w:lang w:eastAsia="pl-PL"/>
        </w:rPr>
        <w:t>p</w:t>
      </w:r>
      <w:r w:rsidRPr="00862BFB">
        <w:rPr>
          <w:rFonts w:ascii="Arial" w:hAnsi="Arial" w:cs="Arial"/>
          <w:bCs/>
          <w:sz w:val="22"/>
          <w:szCs w:val="22"/>
          <w:lang w:eastAsia="pl-PL"/>
        </w:rPr>
        <w:t xml:space="preserve">rzedmiotu </w:t>
      </w:r>
      <w:r w:rsidR="00F879FB">
        <w:rPr>
          <w:rFonts w:ascii="Arial" w:hAnsi="Arial" w:cs="Arial"/>
          <w:bCs/>
          <w:sz w:val="22"/>
          <w:szCs w:val="22"/>
          <w:lang w:eastAsia="pl-PL"/>
        </w:rPr>
        <w:t>u</w:t>
      </w:r>
      <w:r w:rsidRPr="00862BFB">
        <w:rPr>
          <w:rFonts w:ascii="Arial" w:hAnsi="Arial" w:cs="Arial"/>
          <w:bCs/>
          <w:sz w:val="22"/>
          <w:szCs w:val="22"/>
          <w:lang w:eastAsia="pl-PL"/>
        </w:rPr>
        <w:t>mowy, zapewniającą sprawną, terminową jego realizację.</w:t>
      </w:r>
      <w:r w:rsidR="00125774">
        <w:rPr>
          <w:rFonts w:ascii="Arial" w:hAnsi="Arial" w:cs="Arial"/>
          <w:bCs/>
          <w:sz w:val="22"/>
          <w:szCs w:val="22"/>
          <w:lang w:eastAsia="pl-PL"/>
        </w:rPr>
        <w:t xml:space="preserve"> </w:t>
      </w:r>
      <w:r w:rsidRPr="00862BFB">
        <w:rPr>
          <w:rFonts w:ascii="Arial" w:hAnsi="Arial" w:cs="Arial"/>
          <w:bCs/>
          <w:sz w:val="22"/>
          <w:szCs w:val="22"/>
          <w:lang w:eastAsia="pl-PL"/>
        </w:rPr>
        <w:t xml:space="preserve">Wykonawca zobowiązany jest znać wszystkie przepisy wydane przez władze centralne i lokalne oraz inne przepisy, regulaminy i wytyczne, które są w jakikolwiek sposób związane z </w:t>
      </w:r>
      <w:r w:rsidR="001D3305">
        <w:rPr>
          <w:rFonts w:ascii="Arial" w:hAnsi="Arial" w:cs="Arial"/>
          <w:bCs/>
          <w:sz w:val="22"/>
          <w:szCs w:val="22"/>
          <w:lang w:eastAsia="pl-PL"/>
        </w:rPr>
        <w:t>wykonywanym SW</w:t>
      </w:r>
      <w:r w:rsidRPr="00862BFB">
        <w:rPr>
          <w:rFonts w:ascii="Arial" w:hAnsi="Arial" w:cs="Arial"/>
          <w:bCs/>
          <w:sz w:val="22"/>
          <w:szCs w:val="22"/>
          <w:lang w:eastAsia="pl-PL"/>
        </w:rPr>
        <w:t xml:space="preserve"> i będzie w pełni odpowiedzialny za przestrzeganie ich postanowień podczas wykonywania </w:t>
      </w:r>
      <w:r w:rsidR="001D3305">
        <w:rPr>
          <w:rFonts w:ascii="Arial" w:hAnsi="Arial" w:cs="Arial"/>
          <w:bCs/>
          <w:sz w:val="22"/>
          <w:szCs w:val="22"/>
          <w:lang w:eastAsia="pl-PL"/>
        </w:rPr>
        <w:t>opracowania</w:t>
      </w:r>
      <w:r w:rsidRPr="00862BFB">
        <w:rPr>
          <w:rFonts w:ascii="Arial" w:hAnsi="Arial" w:cs="Arial"/>
          <w:bCs/>
          <w:sz w:val="22"/>
          <w:szCs w:val="22"/>
          <w:lang w:eastAsia="pl-PL"/>
        </w:rPr>
        <w:t xml:space="preserve">. </w:t>
      </w:r>
    </w:p>
    <w:p w14:paraId="7D5BFA6E" w14:textId="77777777" w:rsidR="001D3305" w:rsidRDefault="001D3305" w:rsidP="00862BFB">
      <w:pPr>
        <w:tabs>
          <w:tab w:val="left" w:pos="993"/>
        </w:tabs>
        <w:ind w:left="720"/>
        <w:rPr>
          <w:rFonts w:ascii="Arial" w:hAnsi="Arial" w:cs="Arial"/>
          <w:bCs/>
          <w:sz w:val="22"/>
          <w:szCs w:val="22"/>
          <w:lang w:eastAsia="pl-PL"/>
        </w:rPr>
      </w:pPr>
    </w:p>
    <w:p w14:paraId="4CA358CD" w14:textId="77777777" w:rsidR="00862BFB" w:rsidRPr="00862BFB" w:rsidRDefault="00862BFB" w:rsidP="00862BFB">
      <w:pPr>
        <w:tabs>
          <w:tab w:val="left" w:pos="993"/>
        </w:tabs>
        <w:ind w:left="720"/>
        <w:rPr>
          <w:rFonts w:ascii="Arial" w:hAnsi="Arial" w:cs="Arial"/>
          <w:bCs/>
          <w:sz w:val="22"/>
          <w:szCs w:val="22"/>
          <w:lang w:eastAsia="pl-PL"/>
        </w:rPr>
      </w:pPr>
      <w:r w:rsidRPr="00862BFB">
        <w:rPr>
          <w:rFonts w:ascii="Arial" w:hAnsi="Arial" w:cs="Arial"/>
          <w:bCs/>
          <w:sz w:val="22"/>
          <w:szCs w:val="22"/>
          <w:lang w:eastAsia="pl-PL"/>
        </w:rPr>
        <w:t xml:space="preserve">Kopie </w:t>
      </w:r>
      <w:r w:rsidR="0022523E">
        <w:rPr>
          <w:rFonts w:ascii="Arial" w:hAnsi="Arial" w:cs="Arial"/>
          <w:bCs/>
          <w:sz w:val="22"/>
          <w:szCs w:val="22"/>
          <w:lang w:eastAsia="pl-PL"/>
        </w:rPr>
        <w:t xml:space="preserve">(skany) </w:t>
      </w:r>
      <w:r w:rsidRPr="00862BFB">
        <w:rPr>
          <w:rFonts w:ascii="Arial" w:hAnsi="Arial" w:cs="Arial"/>
          <w:bCs/>
          <w:sz w:val="22"/>
          <w:szCs w:val="22"/>
          <w:lang w:eastAsia="pl-PL"/>
        </w:rPr>
        <w:t>wszelkich uzyskanych warunków, uzgodnień i opinii należy na bieżąco przekazywać Zamawiającemu, w terminach umożliwiających ew. skorzystanie z trybu odwoławczego.</w:t>
      </w:r>
    </w:p>
    <w:p w14:paraId="3192A0A4" w14:textId="77777777" w:rsidR="001D3305" w:rsidRDefault="001D3305" w:rsidP="00022E9C">
      <w:pPr>
        <w:tabs>
          <w:tab w:val="left" w:pos="993"/>
        </w:tabs>
        <w:rPr>
          <w:rFonts w:ascii="Arial" w:hAnsi="Arial" w:cs="Arial"/>
          <w:bCs/>
          <w:sz w:val="22"/>
          <w:szCs w:val="22"/>
          <w:lang w:eastAsia="pl-PL"/>
        </w:rPr>
      </w:pPr>
    </w:p>
    <w:p w14:paraId="61298A32" w14:textId="77777777" w:rsidR="001A11F6" w:rsidRDefault="00862BFB" w:rsidP="001A11F6">
      <w:pPr>
        <w:tabs>
          <w:tab w:val="left" w:pos="993"/>
        </w:tabs>
        <w:ind w:left="720"/>
        <w:rPr>
          <w:rFonts w:ascii="Arial" w:hAnsi="Arial" w:cs="Arial"/>
          <w:bCs/>
          <w:sz w:val="22"/>
          <w:szCs w:val="22"/>
          <w:lang w:eastAsia="pl-PL"/>
        </w:rPr>
      </w:pPr>
      <w:r w:rsidRPr="00862BFB">
        <w:rPr>
          <w:rFonts w:ascii="Arial" w:hAnsi="Arial" w:cs="Arial"/>
          <w:bCs/>
          <w:sz w:val="22"/>
          <w:szCs w:val="22"/>
          <w:lang w:eastAsia="pl-PL"/>
        </w:rPr>
        <w:t>Wymaga się od Wykonawcy projektowania optymalnego, zgodnie ze sztuką inżynierską, tj. przedstawiania rozwiązań bezpiecznych i oszczędnych m.in.</w:t>
      </w:r>
      <w:r w:rsidR="00E9372E">
        <w:rPr>
          <w:rFonts w:ascii="Arial" w:hAnsi="Arial" w:cs="Arial"/>
          <w:bCs/>
          <w:sz w:val="22"/>
          <w:szCs w:val="22"/>
          <w:lang w:eastAsia="pl-PL"/>
        </w:rPr>
        <w:t xml:space="preserve">: </w:t>
      </w:r>
      <w:r w:rsidR="0022523E">
        <w:rPr>
          <w:rFonts w:ascii="Arial" w:hAnsi="Arial" w:cs="Arial"/>
          <w:bCs/>
          <w:sz w:val="22"/>
          <w:szCs w:val="22"/>
          <w:lang w:eastAsia="pl-PL"/>
        </w:rPr>
        <w:t xml:space="preserve">należy </w:t>
      </w:r>
      <w:r w:rsidRPr="00862BFB">
        <w:rPr>
          <w:rFonts w:ascii="Arial" w:hAnsi="Arial" w:cs="Arial"/>
          <w:bCs/>
          <w:sz w:val="22"/>
          <w:szCs w:val="22"/>
          <w:lang w:eastAsia="pl-PL"/>
        </w:rPr>
        <w:t>przewidzieć większą zajętość terenu, nie stosować minimalnych parametrów dopuszczonych przepisami</w:t>
      </w:r>
      <w:r w:rsidR="00E9372E">
        <w:rPr>
          <w:rFonts w:ascii="Arial" w:hAnsi="Arial" w:cs="Arial"/>
          <w:bCs/>
          <w:sz w:val="22"/>
          <w:szCs w:val="22"/>
          <w:lang w:eastAsia="pl-PL"/>
        </w:rPr>
        <w:t>, r</w:t>
      </w:r>
      <w:r w:rsidRPr="00862BFB">
        <w:rPr>
          <w:rFonts w:ascii="Arial" w:hAnsi="Arial" w:cs="Arial"/>
          <w:bCs/>
          <w:sz w:val="22"/>
          <w:szCs w:val="22"/>
          <w:lang w:eastAsia="pl-PL"/>
        </w:rPr>
        <w:t xml:space="preserve">ezerwa terenu musi zagwarantować możliwość zaprojektowania poprawnych </w:t>
      </w:r>
      <w:r w:rsidR="00E9372E">
        <w:rPr>
          <w:rFonts w:ascii="Arial" w:hAnsi="Arial" w:cs="Arial"/>
          <w:bCs/>
          <w:sz w:val="22"/>
          <w:szCs w:val="22"/>
          <w:lang w:eastAsia="pl-PL"/>
        </w:rPr>
        <w:br/>
      </w:r>
      <w:r w:rsidRPr="00862BFB">
        <w:rPr>
          <w:rFonts w:ascii="Arial" w:hAnsi="Arial" w:cs="Arial"/>
          <w:bCs/>
          <w:sz w:val="22"/>
          <w:szCs w:val="22"/>
          <w:lang w:eastAsia="pl-PL"/>
        </w:rPr>
        <w:t>i efektywnych rozwiązań na dalszych etapach projektowania.</w:t>
      </w:r>
    </w:p>
    <w:p w14:paraId="11A7791B" w14:textId="77777777" w:rsidR="001A11F6" w:rsidRDefault="001A11F6" w:rsidP="001A11F6">
      <w:pPr>
        <w:tabs>
          <w:tab w:val="left" w:pos="993"/>
        </w:tabs>
        <w:ind w:left="720"/>
        <w:rPr>
          <w:rFonts w:ascii="Arial" w:hAnsi="Arial" w:cs="Arial"/>
          <w:bCs/>
          <w:sz w:val="22"/>
          <w:szCs w:val="22"/>
          <w:lang w:eastAsia="pl-PL"/>
        </w:rPr>
      </w:pPr>
    </w:p>
    <w:p w14:paraId="60DDCB96" w14:textId="77777777" w:rsidR="001A11F6" w:rsidRPr="001A11F6" w:rsidRDefault="001A11F6" w:rsidP="001A11F6">
      <w:pPr>
        <w:pStyle w:val="Akapitzlist"/>
        <w:numPr>
          <w:ilvl w:val="2"/>
          <w:numId w:val="31"/>
        </w:numPr>
        <w:tabs>
          <w:tab w:val="left" w:pos="993"/>
        </w:tabs>
        <w:ind w:left="425" w:hanging="425"/>
        <w:outlineLvl w:val="2"/>
        <w:rPr>
          <w:rFonts w:ascii="Arial" w:hAnsi="Arial" w:cs="Arial"/>
          <w:b/>
          <w:lang w:eastAsia="pl-PL"/>
        </w:rPr>
      </w:pPr>
      <w:bookmarkStart w:id="30" w:name="_Toc95059987"/>
      <w:r w:rsidRPr="001A11F6">
        <w:rPr>
          <w:rFonts w:ascii="Arial" w:hAnsi="Arial" w:cs="Arial"/>
          <w:b/>
          <w:lang w:eastAsia="pl-PL"/>
        </w:rPr>
        <w:t>Ogólne zasady współpracy</w:t>
      </w:r>
      <w:bookmarkEnd w:id="30"/>
    </w:p>
    <w:p w14:paraId="37D81DF9" w14:textId="77777777" w:rsid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AE5CAF">
        <w:rPr>
          <w:rFonts w:ascii="Arial" w:hAnsi="Arial" w:cs="Arial"/>
          <w:bCs/>
          <w:lang w:eastAsia="pl-PL"/>
        </w:rPr>
        <w:t>Zamawiający udzieli Wykonawcy pomocy we wszystkich sprawach formalnych, tam gdzie udział Zamawiającego jest wymagany przez obowiązujące przepisy oraz na pisemny wniosek udzieli niezbędnych upoważnień Wykonawcy</w:t>
      </w:r>
      <w:r w:rsidR="00AE5CAF">
        <w:rPr>
          <w:rFonts w:ascii="Arial" w:hAnsi="Arial" w:cs="Arial"/>
          <w:bCs/>
          <w:lang w:eastAsia="pl-PL"/>
        </w:rPr>
        <w:t>.</w:t>
      </w:r>
    </w:p>
    <w:p w14:paraId="7902A32F" w14:textId="77777777" w:rsid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CB3D57">
        <w:rPr>
          <w:rFonts w:ascii="Arial" w:hAnsi="Arial" w:cs="Arial"/>
          <w:bCs/>
          <w:lang w:eastAsia="pl-PL"/>
        </w:rPr>
        <w:t>Wykonawca zobowiązuje się do postępowania zgodnie z uprawnieniami udzielonymi przez Zamawiającego</w:t>
      </w:r>
      <w:r w:rsidR="00AE5CAF" w:rsidRPr="00CB3D57">
        <w:rPr>
          <w:rFonts w:ascii="Arial" w:hAnsi="Arial" w:cs="Arial"/>
          <w:bCs/>
          <w:lang w:eastAsia="pl-PL"/>
        </w:rPr>
        <w:t>.</w:t>
      </w:r>
    </w:p>
    <w:p w14:paraId="753B3815" w14:textId="77777777" w:rsid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CB3D57">
        <w:rPr>
          <w:rFonts w:ascii="Arial" w:hAnsi="Arial" w:cs="Arial"/>
          <w:bCs/>
          <w:lang w:eastAsia="pl-PL"/>
        </w:rPr>
        <w:t>Wykonawca zobowiązuje się do zapewnienia odpowiedniego personelu, w tym specjalistów niezbędnych do realizacji zamówienia</w:t>
      </w:r>
      <w:r w:rsidR="00AE5CAF" w:rsidRPr="00CB3D57">
        <w:rPr>
          <w:rFonts w:ascii="Arial" w:hAnsi="Arial" w:cs="Arial"/>
          <w:bCs/>
          <w:lang w:eastAsia="pl-PL"/>
        </w:rPr>
        <w:t>.</w:t>
      </w:r>
    </w:p>
    <w:p w14:paraId="7BE38120" w14:textId="77777777" w:rsid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CB3D57">
        <w:rPr>
          <w:rFonts w:ascii="Arial" w:hAnsi="Arial" w:cs="Arial"/>
          <w:bCs/>
          <w:lang w:eastAsia="pl-PL"/>
        </w:rPr>
        <w:t xml:space="preserve">Wykonawca w celu realizacji zamówienia musi dysponować kompletnym, profesjonalnym </w:t>
      </w:r>
      <w:r w:rsidR="00AE5CAF" w:rsidRPr="00CB3D57">
        <w:rPr>
          <w:rFonts w:ascii="Arial" w:hAnsi="Arial" w:cs="Arial"/>
          <w:bCs/>
          <w:lang w:eastAsia="pl-PL"/>
        </w:rPr>
        <w:br/>
      </w:r>
      <w:r w:rsidRPr="00CB3D57">
        <w:rPr>
          <w:rFonts w:ascii="Arial" w:hAnsi="Arial" w:cs="Arial"/>
          <w:bCs/>
          <w:lang w:eastAsia="pl-PL"/>
        </w:rPr>
        <w:t>i specjalistycznym Zespołem projektowym wraz z Koordynatorem dla tego typu opracowań.</w:t>
      </w:r>
    </w:p>
    <w:p w14:paraId="61DDA06F" w14:textId="77777777" w:rsid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CB3D57">
        <w:rPr>
          <w:rFonts w:ascii="Arial" w:hAnsi="Arial" w:cs="Arial"/>
          <w:bCs/>
          <w:lang w:eastAsia="pl-PL"/>
        </w:rPr>
        <w:t>Wykonawca jest odpowiedzialny za wszystkie koszty związane z wykonaniem przedmiotu zamówienia</w:t>
      </w:r>
      <w:r w:rsidR="002C38BF" w:rsidRPr="00CB3D57">
        <w:rPr>
          <w:rFonts w:ascii="Arial" w:hAnsi="Arial" w:cs="Arial"/>
          <w:bCs/>
          <w:lang w:eastAsia="pl-PL"/>
        </w:rPr>
        <w:t>,</w:t>
      </w:r>
      <w:r w:rsidRPr="00CB3D57">
        <w:rPr>
          <w:rFonts w:ascii="Arial" w:hAnsi="Arial" w:cs="Arial"/>
          <w:bCs/>
          <w:lang w:eastAsia="pl-PL"/>
        </w:rPr>
        <w:t xml:space="preserve"> w tym m.in. koszty przejazdu i noclegu w ramach organizowanych spotkań </w:t>
      </w:r>
      <w:r w:rsidR="00AE5CAF" w:rsidRPr="00CB3D57">
        <w:rPr>
          <w:rFonts w:ascii="Arial" w:hAnsi="Arial" w:cs="Arial"/>
          <w:bCs/>
          <w:lang w:eastAsia="pl-PL"/>
        </w:rPr>
        <w:br/>
      </w:r>
      <w:r w:rsidRPr="00CB3D57">
        <w:rPr>
          <w:rFonts w:ascii="Arial" w:hAnsi="Arial" w:cs="Arial"/>
          <w:bCs/>
          <w:lang w:eastAsia="pl-PL"/>
        </w:rPr>
        <w:t>w siedzibie Zamawiającego</w:t>
      </w:r>
      <w:r w:rsidR="00AE5CAF" w:rsidRPr="00CB3D57">
        <w:rPr>
          <w:rFonts w:ascii="Arial" w:hAnsi="Arial" w:cs="Arial"/>
          <w:bCs/>
          <w:lang w:eastAsia="pl-PL"/>
        </w:rPr>
        <w:t>.</w:t>
      </w:r>
    </w:p>
    <w:p w14:paraId="0E60AD40" w14:textId="77777777" w:rsid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CB3D57">
        <w:rPr>
          <w:rFonts w:ascii="Arial" w:hAnsi="Arial" w:cs="Arial"/>
          <w:bCs/>
          <w:lang w:eastAsia="pl-PL"/>
        </w:rPr>
        <w:t>Wykonawca dokonuje wyceny prac na własne ryzyko i odpowiedzialność</w:t>
      </w:r>
      <w:r w:rsidR="00AE5CAF" w:rsidRPr="00CB3D57">
        <w:rPr>
          <w:rFonts w:ascii="Arial" w:hAnsi="Arial" w:cs="Arial"/>
          <w:bCs/>
          <w:lang w:eastAsia="pl-PL"/>
        </w:rPr>
        <w:t>.</w:t>
      </w:r>
    </w:p>
    <w:p w14:paraId="2DE32B72" w14:textId="77777777" w:rsidR="00AE5CAF" w:rsidRPr="00CB3D57" w:rsidRDefault="001A11F6" w:rsidP="00CB3D57">
      <w:pPr>
        <w:pStyle w:val="Akapitzlist"/>
        <w:numPr>
          <w:ilvl w:val="0"/>
          <w:numId w:val="41"/>
        </w:numPr>
        <w:tabs>
          <w:tab w:val="left" w:pos="709"/>
        </w:tabs>
        <w:spacing w:after="0"/>
        <w:ind w:left="709" w:hanging="425"/>
        <w:rPr>
          <w:rFonts w:ascii="Arial" w:hAnsi="Arial" w:cs="Arial"/>
          <w:bCs/>
          <w:lang w:eastAsia="pl-PL"/>
        </w:rPr>
      </w:pPr>
      <w:r w:rsidRPr="00CB3D57">
        <w:rPr>
          <w:rFonts w:ascii="Arial" w:hAnsi="Arial" w:cs="Arial"/>
          <w:bCs/>
          <w:lang w:eastAsia="pl-PL"/>
        </w:rPr>
        <w:t>Wykonawca w trakcie prac powinien opierać się na aktualnych dokumentach: ustawach, rozporządzeniach, normach i innych przepisach związanych z realizacją przedmiotu zamówienia. Nieznajomość w tym zakresie nie może w żaden negatywny sposób obciążyć Zamawiającego</w:t>
      </w:r>
      <w:r w:rsidR="00AE5CAF" w:rsidRPr="00CB3D57">
        <w:rPr>
          <w:rFonts w:ascii="Arial" w:hAnsi="Arial" w:cs="Arial"/>
          <w:bCs/>
          <w:lang w:eastAsia="pl-PL"/>
        </w:rPr>
        <w:t>.</w:t>
      </w:r>
    </w:p>
    <w:p w14:paraId="7F067AEB" w14:textId="77777777" w:rsidR="00FD7413" w:rsidRPr="000268C6" w:rsidRDefault="00627BBA" w:rsidP="000268C6">
      <w:pPr>
        <w:tabs>
          <w:tab w:val="left" w:pos="993"/>
        </w:tabs>
        <w:ind w:left="720"/>
        <w:rPr>
          <w:rFonts w:ascii="Arial" w:hAnsi="Arial" w:cs="Arial"/>
          <w:bCs/>
          <w:sz w:val="22"/>
          <w:szCs w:val="22"/>
          <w:lang w:eastAsia="pl-PL"/>
        </w:rPr>
      </w:pPr>
      <w:r w:rsidRPr="000268C6">
        <w:rPr>
          <w:rFonts w:ascii="Arial" w:hAnsi="Arial" w:cs="Arial"/>
          <w:bCs/>
          <w:sz w:val="22"/>
          <w:szCs w:val="22"/>
          <w:lang w:eastAsia="pl-PL"/>
        </w:rPr>
        <w:tab/>
      </w:r>
    </w:p>
    <w:p w14:paraId="36A686A7" w14:textId="77777777" w:rsidR="00FD7413" w:rsidRPr="000268C6" w:rsidRDefault="00FD7413" w:rsidP="000268C6">
      <w:pPr>
        <w:tabs>
          <w:tab w:val="left" w:pos="993"/>
        </w:tabs>
        <w:rPr>
          <w:rFonts w:ascii="Arial" w:hAnsi="Arial" w:cs="Arial"/>
          <w:bCs/>
          <w:sz w:val="22"/>
          <w:szCs w:val="22"/>
          <w:lang w:eastAsia="pl-PL"/>
        </w:rPr>
      </w:pPr>
      <w:bookmarkStart w:id="31" w:name="_Hlk93400357"/>
    </w:p>
    <w:p w14:paraId="2D88831F" w14:textId="77777777" w:rsidR="00FD7413" w:rsidRPr="000268C6" w:rsidRDefault="00FD7413" w:rsidP="00D7623A">
      <w:pPr>
        <w:numPr>
          <w:ilvl w:val="1"/>
          <w:numId w:val="31"/>
        </w:numPr>
        <w:autoSpaceDE w:val="0"/>
        <w:autoSpaceDN w:val="0"/>
        <w:adjustRightInd w:val="0"/>
        <w:ind w:left="426" w:hanging="426"/>
        <w:outlineLvl w:val="1"/>
        <w:rPr>
          <w:rFonts w:ascii="Arial" w:hAnsi="Arial" w:cs="Arial"/>
          <w:b/>
          <w:bCs/>
          <w:sz w:val="22"/>
          <w:szCs w:val="22"/>
          <w:lang w:eastAsia="pl-PL"/>
        </w:rPr>
      </w:pPr>
      <w:bookmarkStart w:id="32" w:name="_Toc95059988"/>
      <w:r w:rsidRPr="000268C6">
        <w:rPr>
          <w:rFonts w:ascii="Arial" w:hAnsi="Arial" w:cs="Arial"/>
          <w:b/>
          <w:bCs/>
          <w:sz w:val="22"/>
          <w:szCs w:val="22"/>
          <w:lang w:eastAsia="pl-PL"/>
        </w:rPr>
        <w:t>BLOKI TEMATYCZNE</w:t>
      </w:r>
      <w:bookmarkEnd w:id="32"/>
    </w:p>
    <w:bookmarkEnd w:id="31"/>
    <w:p w14:paraId="691AF68E" w14:textId="77777777" w:rsidR="00627BBA" w:rsidRPr="000268C6" w:rsidRDefault="00627BBA" w:rsidP="000268C6">
      <w:pPr>
        <w:tabs>
          <w:tab w:val="left" w:pos="993"/>
        </w:tabs>
        <w:rPr>
          <w:rFonts w:ascii="Arial" w:hAnsi="Arial" w:cs="Arial"/>
          <w:bCs/>
          <w:sz w:val="22"/>
          <w:szCs w:val="22"/>
          <w:lang w:eastAsia="pl-PL"/>
        </w:rPr>
      </w:pPr>
      <w:r w:rsidRPr="000268C6">
        <w:rPr>
          <w:rFonts w:ascii="Arial" w:hAnsi="Arial" w:cs="Arial"/>
          <w:bCs/>
          <w:sz w:val="22"/>
          <w:szCs w:val="22"/>
          <w:lang w:eastAsia="pl-PL"/>
        </w:rPr>
        <w:tab/>
      </w:r>
    </w:p>
    <w:p w14:paraId="4A718B90" w14:textId="77777777" w:rsidR="00627BBA" w:rsidRPr="000268C6" w:rsidRDefault="00627BBA" w:rsidP="000268C6">
      <w:pPr>
        <w:autoSpaceDE w:val="0"/>
        <w:autoSpaceDN w:val="0"/>
        <w:adjustRightInd w:val="0"/>
        <w:rPr>
          <w:rFonts w:ascii="Arial" w:hAnsi="Arial" w:cs="Arial"/>
          <w:sz w:val="22"/>
          <w:szCs w:val="22"/>
        </w:rPr>
        <w:sectPr w:rsidR="00627BBA" w:rsidRPr="000268C6" w:rsidSect="00AB79A2">
          <w:headerReference w:type="default" r:id="rId10"/>
          <w:footerReference w:type="default" r:id="rId11"/>
          <w:headerReference w:type="first" r:id="rId12"/>
          <w:footerReference w:type="first" r:id="rId13"/>
          <w:pgSz w:w="11906" w:h="16838" w:code="9"/>
          <w:pgMar w:top="1418" w:right="1247" w:bottom="1134" w:left="1264" w:header="709" w:footer="709" w:gutter="0"/>
          <w:cols w:space="708"/>
          <w:docGrid w:linePitch="360"/>
        </w:sectPr>
      </w:pPr>
    </w:p>
    <w:p w14:paraId="0103F553" w14:textId="77777777" w:rsidR="00627BBA" w:rsidRPr="000268C6" w:rsidRDefault="00627BBA" w:rsidP="000268C6">
      <w:pPr>
        <w:autoSpaceDE w:val="0"/>
        <w:autoSpaceDN w:val="0"/>
        <w:adjustRightInd w:val="0"/>
        <w:ind w:left="709"/>
        <w:rPr>
          <w:rFonts w:ascii="Arial" w:hAnsi="Arial" w:cs="Arial"/>
          <w:sz w:val="22"/>
          <w:szCs w:val="22"/>
        </w:rPr>
      </w:pPr>
    </w:p>
    <w:tbl>
      <w:tblPr>
        <w:tblW w:w="22822" w:type="dxa"/>
        <w:tblInd w:w="-719" w:type="dxa"/>
        <w:tblCellMar>
          <w:left w:w="70" w:type="dxa"/>
          <w:right w:w="70" w:type="dxa"/>
        </w:tblCellMar>
        <w:tblLook w:val="00A0" w:firstRow="1" w:lastRow="0" w:firstColumn="1" w:lastColumn="0" w:noHBand="0" w:noVBand="0"/>
      </w:tblPr>
      <w:tblGrid>
        <w:gridCol w:w="2268"/>
        <w:gridCol w:w="20554"/>
      </w:tblGrid>
      <w:tr w:rsidR="00627BBA" w:rsidRPr="000268C6" w14:paraId="3D888BE8" w14:textId="77777777" w:rsidTr="00385538">
        <w:trPr>
          <w:trHeight w:val="915"/>
        </w:trPr>
        <w:tc>
          <w:tcPr>
            <w:tcW w:w="2268" w:type="dxa"/>
            <w:tcBorders>
              <w:top w:val="single" w:sz="8" w:space="0" w:color="auto"/>
              <w:left w:val="single" w:sz="8" w:space="0" w:color="auto"/>
              <w:bottom w:val="single" w:sz="8" w:space="0" w:color="auto"/>
              <w:right w:val="single" w:sz="4" w:space="0" w:color="auto"/>
            </w:tcBorders>
            <w:shd w:val="clear" w:color="auto" w:fill="C6E0B4"/>
            <w:vAlign w:val="center"/>
          </w:tcPr>
          <w:p w14:paraId="0FE714BF" w14:textId="77777777" w:rsidR="00627BBA" w:rsidRPr="000268C6" w:rsidRDefault="00627BBA" w:rsidP="000268C6">
            <w:pPr>
              <w:jc w:val="center"/>
              <w:rPr>
                <w:rFonts w:ascii="Arial" w:hAnsi="Arial" w:cs="Arial"/>
                <w:b/>
                <w:bCs/>
                <w:sz w:val="22"/>
                <w:szCs w:val="22"/>
                <w:lang w:eastAsia="pl-PL"/>
              </w:rPr>
            </w:pPr>
            <w:r w:rsidRPr="000268C6">
              <w:rPr>
                <w:rFonts w:ascii="Arial" w:hAnsi="Arial" w:cs="Arial"/>
                <w:b/>
                <w:bCs/>
                <w:sz w:val="22"/>
                <w:szCs w:val="22"/>
                <w:lang w:eastAsia="pl-PL"/>
              </w:rPr>
              <w:t>BLOK TEMATYCZNY</w:t>
            </w:r>
          </w:p>
        </w:tc>
        <w:tc>
          <w:tcPr>
            <w:tcW w:w="20554" w:type="dxa"/>
            <w:tcBorders>
              <w:top w:val="single" w:sz="8" w:space="0" w:color="auto"/>
              <w:left w:val="nil"/>
              <w:bottom w:val="single" w:sz="8" w:space="0" w:color="auto"/>
              <w:right w:val="single" w:sz="8" w:space="0" w:color="auto"/>
            </w:tcBorders>
            <w:shd w:val="clear" w:color="auto" w:fill="C6E0B4"/>
            <w:vAlign w:val="center"/>
          </w:tcPr>
          <w:p w14:paraId="2F13A194" w14:textId="77777777" w:rsidR="00627BBA" w:rsidRPr="000268C6" w:rsidRDefault="00627BBA" w:rsidP="000268C6">
            <w:pPr>
              <w:jc w:val="center"/>
              <w:rPr>
                <w:rFonts w:ascii="Arial" w:hAnsi="Arial" w:cs="Arial"/>
                <w:b/>
                <w:bCs/>
                <w:sz w:val="22"/>
                <w:szCs w:val="22"/>
                <w:lang w:eastAsia="pl-PL"/>
              </w:rPr>
            </w:pPr>
            <w:r w:rsidRPr="000268C6">
              <w:rPr>
                <w:rFonts w:ascii="Arial" w:hAnsi="Arial" w:cs="Arial"/>
                <w:b/>
                <w:bCs/>
                <w:sz w:val="22"/>
                <w:szCs w:val="22"/>
                <w:lang w:eastAsia="pl-PL"/>
              </w:rPr>
              <w:t xml:space="preserve">ZAKRES </w:t>
            </w:r>
          </w:p>
          <w:p w14:paraId="1F2A86F8" w14:textId="77777777" w:rsidR="00627BBA" w:rsidRPr="000268C6" w:rsidRDefault="00627BBA" w:rsidP="000268C6">
            <w:pPr>
              <w:jc w:val="center"/>
              <w:rPr>
                <w:rFonts w:ascii="Arial" w:hAnsi="Arial" w:cs="Arial"/>
                <w:b/>
                <w:bCs/>
                <w:sz w:val="22"/>
                <w:szCs w:val="22"/>
                <w:lang w:eastAsia="pl-PL"/>
              </w:rPr>
            </w:pPr>
          </w:p>
        </w:tc>
      </w:tr>
      <w:tr w:rsidR="00627BBA" w:rsidRPr="000268C6" w14:paraId="684ACEB6" w14:textId="77777777" w:rsidTr="00385538">
        <w:trPr>
          <w:trHeight w:val="2070"/>
        </w:trPr>
        <w:tc>
          <w:tcPr>
            <w:tcW w:w="2268" w:type="dxa"/>
            <w:tcBorders>
              <w:top w:val="nil"/>
              <w:left w:val="single" w:sz="4" w:space="0" w:color="auto"/>
              <w:bottom w:val="single" w:sz="4" w:space="0" w:color="auto"/>
              <w:right w:val="single" w:sz="4" w:space="0" w:color="auto"/>
            </w:tcBorders>
            <w:vAlign w:val="center"/>
          </w:tcPr>
          <w:p w14:paraId="3A6C2121"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Uzasadnienie i opis zakresu rzeczowego projektu</w:t>
            </w:r>
          </w:p>
        </w:tc>
        <w:tc>
          <w:tcPr>
            <w:tcW w:w="20554" w:type="dxa"/>
            <w:tcBorders>
              <w:top w:val="nil"/>
              <w:left w:val="nil"/>
              <w:bottom w:val="single" w:sz="4" w:space="0" w:color="auto"/>
              <w:right w:val="single" w:sz="4" w:space="0" w:color="auto"/>
            </w:tcBorders>
            <w:vAlign w:val="center"/>
          </w:tcPr>
          <w:p w14:paraId="613FC90D"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Opis stanu aktualnego przed realizacją projektu  </w:t>
            </w:r>
          </w:p>
          <w:p w14:paraId="6710DE4C"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Elementem wyjściowym w sporządzonej analizie jest rzetelny i poprawny opis stanu aktualnego otoczenia inwestycji planowanej do realizacji. Jasno opisany stan obecny pozwala w sposób przejrzysty przejść do identyfikacji istniejących problemów oraz potrzeb, a tym samym do uzasadnienia potrzeby realizacji projektu. Celem opisu stanu obecnego jest oddanie pełnego obrazu stanu istniejącego i przedstawienie otoczenia, w którym będzie realizowany projekt. Opis stanu obecnego jest również podstawą oceny potrzeby realizacji projektu. Należy pamiętać, że każdy projekt jest inny i rolą autorów Studium Wykonalności jest przedstawienie wszystkich informacji istotnych dla planowanego projektu. </w:t>
            </w:r>
          </w:p>
          <w:p w14:paraId="0D2CFD01"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Opis stanu obecnego powinien przede wszystkim koncentrować się na charakterystyce istniejących elementów, które mogą zostać wykorzystane w projekcie oraz otoczenia z nim związanego. Już na tym etapie powinny być wskazane obecne problemy wynikające ze stanu istniejącego. </w:t>
            </w:r>
          </w:p>
          <w:p w14:paraId="11F2B85A"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Zakres informacji w opisie stanu aktualnego ma zawierać wszystkie ważne dla przedsięwzięcia elementy, w tym m.in.: </w:t>
            </w:r>
          </w:p>
          <w:p w14:paraId="279715E2"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opis obszaru objętego potencjalnym oddziaływaniem projektu, charakterystyka tego obszaru, liczba zamieszkujących go mieszkańców; </w:t>
            </w:r>
          </w:p>
          <w:p w14:paraId="6A2F59FD"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stan techniczny infrastruktury, która jest przedmiotem projektu, opis zidentyfikowanych problemów; </w:t>
            </w:r>
          </w:p>
          <w:p w14:paraId="359C256A"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identyfikacja koniecznych do przeprowadzenia działań zmierzających do poprawy obecnej sytuacji i zniwelowania problemów. W jaki sposób radzą sobie z nimi obecnie władze/mieszkańcy/podmioty gospodarcze z obszaru projektu</w:t>
            </w:r>
            <w:r w:rsidR="003017FB">
              <w:rPr>
                <w:rFonts w:ascii="Arial" w:hAnsi="Arial" w:cs="Arial"/>
                <w:lang w:eastAsia="pl-PL"/>
              </w:rPr>
              <w:t>.</w:t>
            </w:r>
            <w:r w:rsidRPr="000268C6">
              <w:rPr>
                <w:rFonts w:ascii="Arial" w:hAnsi="Arial" w:cs="Arial"/>
                <w:lang w:eastAsia="pl-PL"/>
              </w:rPr>
              <w:t xml:space="preserve"> </w:t>
            </w:r>
          </w:p>
          <w:p w14:paraId="42541991"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Opisując stan aktualny, konieczne jest podawanie źródeł przedstawianych informacji. </w:t>
            </w:r>
          </w:p>
          <w:p w14:paraId="2F65A326" w14:textId="77777777" w:rsidR="00627BBA" w:rsidRPr="000268C6" w:rsidRDefault="00627BBA" w:rsidP="000268C6">
            <w:pPr>
              <w:rPr>
                <w:rFonts w:ascii="Arial" w:hAnsi="Arial" w:cs="Arial"/>
                <w:sz w:val="22"/>
                <w:szCs w:val="22"/>
                <w:lang w:eastAsia="pl-PL"/>
              </w:rPr>
            </w:pPr>
          </w:p>
          <w:p w14:paraId="6930A99E"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Element poświęcony otoczeniu społeczno-gospodarczemu projektu ma składać się z co najmniej trzech części:</w:t>
            </w:r>
          </w:p>
          <w:p w14:paraId="0AE7F0D0"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otoczenie społeczno-gospodarcze projektu (w zależności od zasięgu oddziaływania: lokalne, regionalne, transgraniczne lub globalne). Definiujemy sferę oddziaływania projektu, w tym główne ośrodki gospodarcze i skupiska ludności w jej zasięgu. Prezentujemy krótką analizę danych i wskaźników gospodarczych oraz demograficznych istotnych dla projektu;</w:t>
            </w:r>
          </w:p>
          <w:p w14:paraId="7F0E09F1"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istniejący system transportowy w sferze oddziaływania projektu w ujęciu międzygałęziowym, a następnie bardziej szczegółowo dla działalności transportowej prowadzonej przez beneficjenta/partnerów;</w:t>
            </w:r>
          </w:p>
          <w:p w14:paraId="58A04D19"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bezpośrednich odbiorców projektu. Wskazujemy tych interesariuszy projektu, którzy będą brani pod uwagę przy ocenie jego kosztów i korzyści ekonomicznych. Prezentujemy wyniki analiz preferencji tych interesariuszy.</w:t>
            </w:r>
          </w:p>
          <w:p w14:paraId="18BA9D50"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u w:val="single"/>
                <w:lang w:eastAsia="pl-PL"/>
              </w:rPr>
              <w:t>Należy ograniczyć się tylko do informacji mających związek z projektem.</w:t>
            </w:r>
            <w:r w:rsidRPr="000268C6">
              <w:rPr>
                <w:rFonts w:ascii="Arial" w:hAnsi="Arial" w:cs="Arial"/>
                <w:sz w:val="22"/>
                <w:szCs w:val="22"/>
                <w:lang w:eastAsia="pl-PL"/>
              </w:rPr>
              <w:t xml:space="preserve"> W przeciwnym razie tekst staje się zbyt rozbudowany, a prezentowane dodatkowe informacje nie wnoszą wartości dodanej w ocenie. Rozdział dotyczący kontekstu społeczno-gospodarczego powinien zmieścić się maksymalnie na kilkunastu stronach SW.</w:t>
            </w:r>
          </w:p>
          <w:p w14:paraId="4A31C8C0" w14:textId="77777777" w:rsidR="00627BBA" w:rsidRPr="000268C6" w:rsidRDefault="00627BBA" w:rsidP="000268C6">
            <w:pPr>
              <w:rPr>
                <w:rFonts w:ascii="Arial" w:hAnsi="Arial" w:cs="Arial"/>
                <w:sz w:val="22"/>
                <w:szCs w:val="22"/>
                <w:lang w:eastAsia="pl-PL"/>
              </w:rPr>
            </w:pPr>
          </w:p>
          <w:p w14:paraId="72EF3A8C"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Opis potrzeby realizacji projektu  </w:t>
            </w:r>
          </w:p>
          <w:p w14:paraId="5EA61407" w14:textId="77777777" w:rsidR="00627BBA" w:rsidRDefault="00627BBA" w:rsidP="000268C6">
            <w:pPr>
              <w:rPr>
                <w:rFonts w:ascii="Arial" w:hAnsi="Arial" w:cs="Arial"/>
                <w:sz w:val="22"/>
                <w:szCs w:val="22"/>
                <w:lang w:eastAsia="pl-PL"/>
              </w:rPr>
            </w:pPr>
            <w:r w:rsidRPr="000268C6">
              <w:rPr>
                <w:rFonts w:ascii="Arial" w:hAnsi="Arial" w:cs="Arial"/>
                <w:sz w:val="22"/>
                <w:szCs w:val="22"/>
                <w:lang w:eastAsia="pl-PL"/>
              </w:rPr>
              <w:t xml:space="preserve">Opis potrzeby realizacji projektu to kluczowy element studium, który daje podstawę do rozważenia możliwości sfinansowania danego projektu. Należy w nim przedstawić problemy interesariuszy projektu, które dany projekt ma rozwiązać. Pozwoli to na sformułowanie celów realizacji projektu. </w:t>
            </w:r>
          </w:p>
          <w:p w14:paraId="245B4476" w14:textId="77777777" w:rsidR="00573BC8" w:rsidRDefault="00573BC8" w:rsidP="000268C6">
            <w:pPr>
              <w:rPr>
                <w:rFonts w:ascii="Arial" w:hAnsi="Arial" w:cs="Arial"/>
                <w:sz w:val="22"/>
                <w:szCs w:val="22"/>
                <w:lang w:eastAsia="pl-PL"/>
              </w:rPr>
            </w:pPr>
          </w:p>
          <w:p w14:paraId="5C5E1644"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ramach opisu powinny się znaleźć następujące elementy: </w:t>
            </w:r>
          </w:p>
          <w:p w14:paraId="20891FC6"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analiza problemów i potrzeb, które dotykają interesariuszy projektu (ale jedynie w kontekście przedmiotu projektu), a w tym w szczególności: </w:t>
            </w:r>
          </w:p>
          <w:p w14:paraId="4794A614" w14:textId="77777777" w:rsidR="00C17094" w:rsidRPr="000268C6" w:rsidRDefault="00627BBA" w:rsidP="000268C6">
            <w:pPr>
              <w:pStyle w:val="Akapitzlist"/>
              <w:numPr>
                <w:ilvl w:val="0"/>
                <w:numId w:val="26"/>
              </w:numPr>
              <w:spacing w:after="0" w:line="240" w:lineRule="auto"/>
              <w:rPr>
                <w:rFonts w:ascii="Arial" w:hAnsi="Arial" w:cs="Arial"/>
                <w:lang w:eastAsia="pl-PL"/>
              </w:rPr>
            </w:pPr>
            <w:r w:rsidRPr="000268C6">
              <w:rPr>
                <w:rFonts w:ascii="Arial" w:hAnsi="Arial" w:cs="Arial"/>
                <w:lang w:eastAsia="pl-PL"/>
              </w:rPr>
              <w:t xml:space="preserve">rozpoznanie problemów odczuwanych przez różnych interesariuszy projektu oraz źródła tej analizy: np. przeprowadzenie konsultacji z interesariuszami, wcześniej przeprowadzone badania na danym obszarze lub obszarze o podobnych problemach; </w:t>
            </w:r>
          </w:p>
          <w:p w14:paraId="2CB41B1E" w14:textId="77777777" w:rsidR="00C17094" w:rsidRPr="000268C6" w:rsidRDefault="00627BBA" w:rsidP="000268C6">
            <w:pPr>
              <w:pStyle w:val="Akapitzlist"/>
              <w:numPr>
                <w:ilvl w:val="0"/>
                <w:numId w:val="26"/>
              </w:numPr>
              <w:spacing w:after="0" w:line="240" w:lineRule="auto"/>
              <w:rPr>
                <w:rFonts w:ascii="Arial" w:hAnsi="Arial" w:cs="Arial"/>
                <w:lang w:eastAsia="pl-PL"/>
              </w:rPr>
            </w:pPr>
            <w:r w:rsidRPr="000268C6">
              <w:rPr>
                <w:rFonts w:ascii="Arial" w:hAnsi="Arial" w:cs="Arial"/>
                <w:lang w:eastAsia="pl-PL"/>
              </w:rPr>
              <w:t>związki przyczynowo</w:t>
            </w:r>
            <w:r w:rsidR="00F208E0" w:rsidRPr="000268C6">
              <w:rPr>
                <w:rFonts w:ascii="Arial" w:hAnsi="Arial" w:cs="Arial"/>
                <w:lang w:eastAsia="pl-PL"/>
              </w:rPr>
              <w:t xml:space="preserve"> </w:t>
            </w:r>
            <w:r w:rsidRPr="000268C6">
              <w:rPr>
                <w:rFonts w:ascii="Arial" w:hAnsi="Arial" w:cs="Arial"/>
                <w:lang w:eastAsia="pl-PL"/>
              </w:rPr>
              <w:t>-</w:t>
            </w:r>
            <w:r w:rsidR="00F208E0" w:rsidRPr="000268C6">
              <w:rPr>
                <w:rFonts w:ascii="Arial" w:hAnsi="Arial" w:cs="Arial"/>
                <w:lang w:eastAsia="pl-PL"/>
              </w:rPr>
              <w:t xml:space="preserve"> </w:t>
            </w:r>
            <w:r w:rsidRPr="000268C6">
              <w:rPr>
                <w:rFonts w:ascii="Arial" w:hAnsi="Arial" w:cs="Arial"/>
                <w:lang w:eastAsia="pl-PL"/>
              </w:rPr>
              <w:t xml:space="preserve">skutkowe pomiędzy problemami; </w:t>
            </w:r>
          </w:p>
          <w:p w14:paraId="14811D2D" w14:textId="77777777" w:rsidR="00627BBA" w:rsidRPr="000268C6" w:rsidRDefault="00627BBA" w:rsidP="000268C6">
            <w:pPr>
              <w:pStyle w:val="Akapitzlist"/>
              <w:numPr>
                <w:ilvl w:val="0"/>
                <w:numId w:val="27"/>
              </w:numPr>
              <w:spacing w:after="0" w:line="240" w:lineRule="auto"/>
              <w:rPr>
                <w:rFonts w:ascii="Arial" w:hAnsi="Arial" w:cs="Arial"/>
                <w:lang w:eastAsia="pl-PL"/>
              </w:rPr>
            </w:pPr>
            <w:r w:rsidRPr="000268C6">
              <w:rPr>
                <w:rFonts w:ascii="Arial" w:hAnsi="Arial" w:cs="Arial"/>
                <w:lang w:eastAsia="pl-PL"/>
              </w:rPr>
              <w:t xml:space="preserve">powiązania pomiędzy wykazanymi problemami, a przedstawionym wcześniej opisem otoczenia projektu; </w:t>
            </w:r>
          </w:p>
          <w:p w14:paraId="38490191"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selekcja wszystkich problemów i wybór tych, które projekt ma rozwiązać lub przyczynić się do ich rozwiązania. </w:t>
            </w:r>
          </w:p>
          <w:p w14:paraId="63CDF6AF" w14:textId="77777777" w:rsidR="00627BBA" w:rsidRPr="000268C6" w:rsidRDefault="00627BBA" w:rsidP="000268C6">
            <w:pPr>
              <w:rPr>
                <w:rFonts w:ascii="Arial" w:hAnsi="Arial" w:cs="Arial"/>
                <w:sz w:val="22"/>
                <w:szCs w:val="22"/>
                <w:lang w:eastAsia="pl-PL"/>
              </w:rPr>
            </w:pPr>
          </w:p>
          <w:p w14:paraId="6F7D7DB3"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Przedmiot projektu  </w:t>
            </w:r>
          </w:p>
          <w:p w14:paraId="3C4C2BF9" w14:textId="77777777" w:rsidR="00627BBA" w:rsidRPr="000268C6" w:rsidRDefault="00627BBA" w:rsidP="000268C6">
            <w:pPr>
              <w:rPr>
                <w:rFonts w:ascii="Arial" w:hAnsi="Arial" w:cs="Arial"/>
                <w:sz w:val="22"/>
                <w:szCs w:val="22"/>
                <w:u w:val="single"/>
                <w:lang w:eastAsia="pl-PL"/>
              </w:rPr>
            </w:pPr>
            <w:r w:rsidRPr="000268C6">
              <w:rPr>
                <w:rFonts w:ascii="Arial" w:hAnsi="Arial" w:cs="Arial"/>
                <w:sz w:val="22"/>
                <w:szCs w:val="22"/>
                <w:u w:val="single"/>
                <w:lang w:eastAsia="pl-PL"/>
              </w:rPr>
              <w:t>Analiza różnych wariantów realizacji rozwiązania zidentyfikowanych problemów</w:t>
            </w:r>
            <w:r w:rsidR="003017FB">
              <w:rPr>
                <w:rFonts w:ascii="Arial" w:hAnsi="Arial" w:cs="Arial"/>
                <w:sz w:val="22"/>
                <w:szCs w:val="22"/>
                <w:u w:val="single"/>
                <w:lang w:eastAsia="pl-PL"/>
              </w:rPr>
              <w:t>.</w:t>
            </w:r>
            <w:r w:rsidRPr="000268C6">
              <w:rPr>
                <w:rFonts w:ascii="Arial" w:hAnsi="Arial" w:cs="Arial"/>
                <w:sz w:val="22"/>
                <w:szCs w:val="22"/>
                <w:u w:val="single"/>
                <w:lang w:eastAsia="pl-PL"/>
              </w:rPr>
              <w:t xml:space="preserve"> </w:t>
            </w:r>
          </w:p>
          <w:p w14:paraId="513FB151"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Analiza wariantów projektu jest decydująca dla właściwej identyfikacji zakresu projektu oraz wyboru najbardziej opłacalnego rozwiązania technicznego. Wybierając możliwe warianty realizacji projektu, należy zwrócić uwagę, czy faktycznie przyczyniają się one do określania różnych zakresów i możliwości realizacji projektu. Chodzi tu o to, aby skupić się na ograniczonej liczbie istotnych i technicznie wykonalnych opcji. Dla ułatwienia wyboru wariantów, należy odpowiedzieć na dwa podstawowe pytania: </w:t>
            </w:r>
          </w:p>
          <w:p w14:paraId="138263AB"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w jaki sposób można rozwiązać wcześniej zidentyfikowane problemy oraz potrzeby?  </w:t>
            </w:r>
          </w:p>
          <w:p w14:paraId="0C365889"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w jakim stopniu zidentyfikowane warianty odpowiadają na potrzeby społeczności? </w:t>
            </w:r>
          </w:p>
          <w:p w14:paraId="1BEF4934"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Wykonawca, w ramach opracowania SW musi wykazać, że wybrany wariant realizacji projektu jest najlepszy spośród wszelkich możliwych alternatywnych rozwiązań. W tym celu należy przeprowadzić:  </w:t>
            </w:r>
          </w:p>
          <w:p w14:paraId="45D803AB"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analizę wykonalności (identyfikacja rozwiązań inwestycyjnych, które można uznać za wykonalne), </w:t>
            </w:r>
          </w:p>
          <w:p w14:paraId="0B117E4E"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analizę popytu (identyfikacja i ilościowe określenie społecznego zapotrzebowania na realizację planowanej inwestycji), </w:t>
            </w:r>
          </w:p>
          <w:p w14:paraId="39273F3E"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analizę opcji (porównanie i ocena możliwych do zastosowania rozwiązań inwestycyjnych zidentyfikowanych na etapie analizy wykonalności). </w:t>
            </w:r>
          </w:p>
          <w:p w14:paraId="31B1FD40" w14:textId="77777777" w:rsidR="00627BBA" w:rsidRPr="000268C6" w:rsidRDefault="00627BBA" w:rsidP="000268C6">
            <w:pPr>
              <w:rPr>
                <w:rFonts w:ascii="Arial" w:hAnsi="Arial" w:cs="Arial"/>
                <w:sz w:val="22"/>
                <w:szCs w:val="22"/>
                <w:lang w:eastAsia="pl-PL"/>
              </w:rPr>
            </w:pPr>
          </w:p>
          <w:p w14:paraId="144D3DEB"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lastRenderedPageBreak/>
              <w:t xml:space="preserve">Analizę opcji należy przeprowadzić w trzech etapach: </w:t>
            </w:r>
          </w:p>
          <w:p w14:paraId="724D26A7"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I etap – analiza strategiczna – rozwiązania o charakterze strategicznym. Etap ten, co do zasady, przyjmuje formę analizy wielokryterialnej i opiera się na kryteriach jakościowych. Strategiczna analiza wariantów inwestycyjnych (preselekcja wariantów), które zostaną później poddane szczegółowej analizie opcji. Pełna prezentacja analizy opcji na poziomie strategicznym składa się z następujących części:</w:t>
            </w:r>
          </w:p>
          <w:p w14:paraId="14D0BD0C" w14:textId="77777777" w:rsidR="00243262" w:rsidRPr="000268C6" w:rsidRDefault="00627BBA" w:rsidP="000268C6">
            <w:pPr>
              <w:pStyle w:val="Akapitzlist"/>
              <w:numPr>
                <w:ilvl w:val="0"/>
                <w:numId w:val="28"/>
              </w:numPr>
              <w:spacing w:after="0" w:line="240" w:lineRule="auto"/>
              <w:rPr>
                <w:rFonts w:ascii="Arial" w:hAnsi="Arial" w:cs="Arial"/>
                <w:lang w:eastAsia="pl-PL"/>
              </w:rPr>
            </w:pPr>
            <w:r w:rsidRPr="000268C6">
              <w:rPr>
                <w:rFonts w:ascii="Arial" w:hAnsi="Arial" w:cs="Arial"/>
                <w:lang w:eastAsia="pl-PL"/>
              </w:rPr>
              <w:t>metodyka analizy,</w:t>
            </w:r>
          </w:p>
          <w:p w14:paraId="26F129E3" w14:textId="77777777" w:rsidR="00243262" w:rsidRPr="000268C6" w:rsidRDefault="00627BBA" w:rsidP="000268C6">
            <w:pPr>
              <w:pStyle w:val="Akapitzlist"/>
              <w:numPr>
                <w:ilvl w:val="0"/>
                <w:numId w:val="28"/>
              </w:numPr>
              <w:spacing w:after="0" w:line="240" w:lineRule="auto"/>
              <w:rPr>
                <w:rFonts w:ascii="Arial" w:hAnsi="Arial" w:cs="Arial"/>
                <w:lang w:eastAsia="pl-PL"/>
              </w:rPr>
            </w:pPr>
            <w:r w:rsidRPr="000268C6">
              <w:rPr>
                <w:rFonts w:ascii="Arial" w:hAnsi="Arial" w:cs="Arial"/>
                <w:lang w:eastAsia="pl-PL"/>
              </w:rPr>
              <w:t>kryteria wyboru,</w:t>
            </w:r>
          </w:p>
          <w:p w14:paraId="0CE0A99B" w14:textId="77777777" w:rsidR="00243262" w:rsidRPr="000268C6" w:rsidRDefault="00627BBA" w:rsidP="000268C6">
            <w:pPr>
              <w:pStyle w:val="Akapitzlist"/>
              <w:numPr>
                <w:ilvl w:val="0"/>
                <w:numId w:val="28"/>
              </w:numPr>
              <w:spacing w:after="0" w:line="240" w:lineRule="auto"/>
              <w:rPr>
                <w:rFonts w:ascii="Arial" w:hAnsi="Arial" w:cs="Arial"/>
                <w:lang w:eastAsia="pl-PL"/>
              </w:rPr>
            </w:pPr>
            <w:r w:rsidRPr="000268C6">
              <w:rPr>
                <w:rFonts w:ascii="Arial" w:hAnsi="Arial" w:cs="Arial"/>
                <w:lang w:eastAsia="pl-PL"/>
              </w:rPr>
              <w:t>alternatywne warianty realizacji inwestycji,</w:t>
            </w:r>
          </w:p>
          <w:p w14:paraId="21D7655E" w14:textId="77777777" w:rsidR="00243262" w:rsidRPr="000268C6" w:rsidRDefault="00627BBA" w:rsidP="000268C6">
            <w:pPr>
              <w:pStyle w:val="Akapitzlist"/>
              <w:numPr>
                <w:ilvl w:val="0"/>
                <w:numId w:val="28"/>
              </w:numPr>
              <w:spacing w:after="0" w:line="240" w:lineRule="auto"/>
              <w:rPr>
                <w:rFonts w:ascii="Arial" w:hAnsi="Arial" w:cs="Arial"/>
                <w:lang w:eastAsia="pl-PL"/>
              </w:rPr>
            </w:pPr>
            <w:r w:rsidRPr="000268C6">
              <w:rPr>
                <w:rFonts w:ascii="Arial" w:hAnsi="Arial" w:cs="Arial"/>
                <w:lang w:eastAsia="pl-PL"/>
              </w:rPr>
              <w:t>analiza porównawcza wariantów alternatywnych podzielona na część opisową i podsumowanie w formie tabel,</w:t>
            </w:r>
          </w:p>
          <w:p w14:paraId="5F589A9E" w14:textId="77777777" w:rsidR="00627BBA" w:rsidRPr="000268C6" w:rsidRDefault="00627BBA" w:rsidP="000268C6">
            <w:pPr>
              <w:pStyle w:val="Akapitzlist"/>
              <w:numPr>
                <w:ilvl w:val="0"/>
                <w:numId w:val="28"/>
              </w:numPr>
              <w:spacing w:after="0" w:line="240" w:lineRule="auto"/>
              <w:rPr>
                <w:rFonts w:ascii="Arial" w:hAnsi="Arial" w:cs="Arial"/>
                <w:lang w:eastAsia="pl-PL"/>
              </w:rPr>
            </w:pPr>
            <w:r w:rsidRPr="000268C6">
              <w:rPr>
                <w:rFonts w:ascii="Arial" w:hAnsi="Arial" w:cs="Arial"/>
                <w:lang w:eastAsia="pl-PL"/>
              </w:rPr>
              <w:t xml:space="preserve">warianty wybrane do dalszych analiz; </w:t>
            </w:r>
          </w:p>
          <w:p w14:paraId="65308693"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II etap – analiza rozwiązań technologicznych. Do przeprowadzenia analizy zastosowanie mają metody oparte na kryteriach ilościowych. Szczegółowa analiza wariantów wybranych w procesie preselekcji (lub wariantów wpisujących się we wcześniej zdefiniowane plany strategiczne beneficjenta):</w:t>
            </w:r>
          </w:p>
          <w:p w14:paraId="11A793D1" w14:textId="77777777" w:rsidR="00243262" w:rsidRPr="000268C6" w:rsidRDefault="00627BBA" w:rsidP="000268C6">
            <w:pPr>
              <w:pStyle w:val="Akapitzlist"/>
              <w:numPr>
                <w:ilvl w:val="0"/>
                <w:numId w:val="29"/>
              </w:numPr>
              <w:spacing w:after="0" w:line="240" w:lineRule="auto"/>
              <w:rPr>
                <w:rFonts w:ascii="Arial" w:hAnsi="Arial" w:cs="Arial"/>
                <w:lang w:eastAsia="pl-PL"/>
              </w:rPr>
            </w:pPr>
            <w:r w:rsidRPr="000268C6">
              <w:rPr>
                <w:rFonts w:ascii="Arial" w:hAnsi="Arial" w:cs="Arial"/>
                <w:lang w:eastAsia="pl-PL"/>
              </w:rPr>
              <w:t>metodyka analizy i kryteria wyboru. Wśród kryteriów obligatoryjnie uwzględniamy kryteria środowiskowe, w tym związane z przeciwdziałaniem zmianom klimatycznym i/lub adaptacji do zmian klimatu (odporności na występowanie ekstremalnych zjawisk pogodowych). Jeśli wariantowanie obejmowało wykonanie odrębnych prognoz ruchu i/lub AKK dla poszczególnych wariantów, to w tym rozdziale prezentujemy przyjęte w nich założenia oraz metodykę i wyniki analiz,</w:t>
            </w:r>
          </w:p>
          <w:p w14:paraId="64DE674E" w14:textId="77777777" w:rsidR="00627BBA" w:rsidRPr="000268C6" w:rsidRDefault="00627BBA" w:rsidP="000268C6">
            <w:pPr>
              <w:pStyle w:val="Akapitzlist"/>
              <w:numPr>
                <w:ilvl w:val="0"/>
                <w:numId w:val="29"/>
              </w:numPr>
              <w:spacing w:after="0" w:line="240" w:lineRule="auto"/>
              <w:rPr>
                <w:rFonts w:ascii="Arial" w:hAnsi="Arial" w:cs="Arial"/>
                <w:lang w:eastAsia="pl-PL"/>
              </w:rPr>
            </w:pPr>
            <w:r w:rsidRPr="000268C6">
              <w:rPr>
                <w:rFonts w:ascii="Arial" w:hAnsi="Arial" w:cs="Arial"/>
                <w:lang w:eastAsia="pl-PL"/>
              </w:rPr>
              <w:t>alternatywne warianty realizacji inwestycji, w tym wyodrębnione w tekście założenia dla każdego wariantu w porównywalnym układzie dla każdego wariantu,</w:t>
            </w:r>
          </w:p>
          <w:p w14:paraId="432E05E2"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III</w:t>
            </w:r>
            <w:r w:rsidR="0083349F" w:rsidRPr="000268C6">
              <w:rPr>
                <w:rFonts w:ascii="Arial" w:hAnsi="Arial" w:cs="Arial"/>
                <w:sz w:val="22"/>
                <w:szCs w:val="22"/>
                <w:lang w:eastAsia="pl-PL"/>
              </w:rPr>
              <w:t xml:space="preserve"> etap</w:t>
            </w:r>
            <w:r w:rsidRPr="000268C6">
              <w:rPr>
                <w:rFonts w:ascii="Arial" w:hAnsi="Arial" w:cs="Arial"/>
                <w:sz w:val="22"/>
                <w:szCs w:val="22"/>
                <w:lang w:eastAsia="pl-PL"/>
              </w:rPr>
              <w:t xml:space="preserve"> – analiza porównawcza wariantów alternatywnych podzielona na część opisową i podsumowanie w formie tabel.</w:t>
            </w:r>
          </w:p>
          <w:p w14:paraId="57A4942E" w14:textId="77777777" w:rsidR="00627BBA" w:rsidRPr="000268C6" w:rsidRDefault="00627BBA" w:rsidP="000268C6">
            <w:pPr>
              <w:ind w:left="360"/>
              <w:rPr>
                <w:rFonts w:ascii="Arial" w:hAnsi="Arial" w:cs="Arial"/>
                <w:sz w:val="22"/>
                <w:szCs w:val="22"/>
                <w:lang w:eastAsia="pl-PL"/>
              </w:rPr>
            </w:pPr>
          </w:p>
          <w:p w14:paraId="5FD583D2" w14:textId="77777777" w:rsidR="00627BBA" w:rsidRPr="000268C6" w:rsidRDefault="00627BBA" w:rsidP="000268C6">
            <w:pPr>
              <w:rPr>
                <w:rFonts w:ascii="Arial" w:hAnsi="Arial" w:cs="Arial"/>
                <w:sz w:val="22"/>
                <w:szCs w:val="22"/>
                <w:highlight w:val="yellow"/>
                <w:lang w:eastAsia="pl-PL"/>
              </w:rPr>
            </w:pPr>
            <w:r w:rsidRPr="000268C6">
              <w:rPr>
                <w:rFonts w:ascii="Arial" w:hAnsi="Arial" w:cs="Arial"/>
                <w:sz w:val="22"/>
                <w:szCs w:val="22"/>
                <w:lang w:eastAsia="pl-PL"/>
              </w:rPr>
              <w:t xml:space="preserve">Po przeprowadzeniu powyższych analiz należy dokonać wyboru rozwiązania realizacyjnego i odpowiednio go uzasadnić. Opis ma zawierać prezentację przesłanek, które zadecydowały o wyborze wariantu inwestycyjnego w kolejności od najważniejszej do najmniej istotnej, z krótkim uzasadnieniem podsumowującym wcześniejsze analizy. </w:t>
            </w:r>
          </w:p>
          <w:p w14:paraId="1D2F0AB3" w14:textId="77777777" w:rsidR="00627BBA" w:rsidRPr="000268C6" w:rsidRDefault="00627BBA" w:rsidP="000268C6">
            <w:pPr>
              <w:rPr>
                <w:rFonts w:ascii="Arial" w:hAnsi="Arial" w:cs="Arial"/>
                <w:sz w:val="22"/>
                <w:szCs w:val="22"/>
                <w:lang w:eastAsia="pl-PL"/>
              </w:rPr>
            </w:pPr>
          </w:p>
          <w:p w14:paraId="30BA2EB9"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W analizie opcji na poziomie strategicznym można posłużyć się analizą wielokryterialną o różnym stopniu sformalizowania. Jej najbardziej formalna metoda polega na przypisaniu wag poszczególnym kryteriom decyzyjnym jakościowym i/lub ilościowym. Poszczególnym wariantom alternatywnym przyznaje się natomiast punkty w ramach każdego kryterium. Wybieramy wariant, który uzyskał największą sumę ważoną punktów w analizie. Ważne jest, aby w treści rozdziału znalazło się uzasadnienie przyznanej punktacji.</w:t>
            </w:r>
          </w:p>
          <w:p w14:paraId="719F43CC" w14:textId="77777777" w:rsidR="00627BBA" w:rsidRPr="000268C6" w:rsidRDefault="00627BBA" w:rsidP="000268C6">
            <w:pPr>
              <w:rPr>
                <w:rFonts w:ascii="Arial" w:hAnsi="Arial" w:cs="Arial"/>
                <w:sz w:val="22"/>
                <w:szCs w:val="22"/>
                <w:highlight w:val="yellow"/>
                <w:lang w:eastAsia="pl-PL"/>
              </w:rPr>
            </w:pPr>
          </w:p>
          <w:p w14:paraId="05F8EC17" w14:textId="77777777" w:rsidR="00627BBA" w:rsidRPr="000268C6" w:rsidRDefault="00627BBA" w:rsidP="000268C6">
            <w:pPr>
              <w:shd w:val="clear" w:color="auto" w:fill="FFFFFF"/>
              <w:rPr>
                <w:rFonts w:ascii="Arial" w:hAnsi="Arial" w:cs="Arial"/>
                <w:sz w:val="22"/>
                <w:szCs w:val="22"/>
                <w:u w:val="single"/>
                <w:lang w:eastAsia="pl-PL"/>
              </w:rPr>
            </w:pPr>
            <w:r w:rsidRPr="000268C6">
              <w:rPr>
                <w:rFonts w:ascii="Arial" w:hAnsi="Arial" w:cs="Arial"/>
                <w:sz w:val="22"/>
                <w:szCs w:val="22"/>
                <w:u w:val="single"/>
                <w:lang w:eastAsia="pl-PL"/>
              </w:rPr>
              <w:t xml:space="preserve">Szczegółowy opis wybranego wariantu  </w:t>
            </w:r>
          </w:p>
          <w:p w14:paraId="3985CEF3" w14:textId="77777777" w:rsidR="00627BBA" w:rsidRPr="000268C6" w:rsidRDefault="00627BBA" w:rsidP="000268C6">
            <w:pPr>
              <w:shd w:val="clear" w:color="auto" w:fill="FFFFFF"/>
              <w:rPr>
                <w:rFonts w:ascii="Arial" w:hAnsi="Arial" w:cs="Arial"/>
                <w:sz w:val="22"/>
                <w:szCs w:val="22"/>
                <w:lang w:eastAsia="pl-PL"/>
              </w:rPr>
            </w:pPr>
            <w:r w:rsidRPr="000268C6">
              <w:rPr>
                <w:rFonts w:ascii="Arial" w:hAnsi="Arial" w:cs="Arial"/>
                <w:sz w:val="22"/>
                <w:szCs w:val="22"/>
                <w:lang w:eastAsia="pl-PL"/>
              </w:rPr>
              <w:t xml:space="preserve">Po przeanalizowaniu różnych wariantów realizacji </w:t>
            </w:r>
            <w:r w:rsidR="00537DEE">
              <w:rPr>
                <w:rFonts w:ascii="Arial" w:hAnsi="Arial" w:cs="Arial"/>
                <w:sz w:val="22"/>
                <w:szCs w:val="22"/>
                <w:lang w:eastAsia="pl-PL"/>
              </w:rPr>
              <w:t xml:space="preserve">i </w:t>
            </w:r>
            <w:r w:rsidRPr="000268C6">
              <w:rPr>
                <w:rFonts w:ascii="Arial" w:hAnsi="Arial" w:cs="Arial"/>
                <w:sz w:val="22"/>
                <w:szCs w:val="22"/>
                <w:lang w:eastAsia="pl-PL"/>
              </w:rPr>
              <w:t xml:space="preserve">rozwiązania zidentyfikowanych problemów  </w:t>
            </w:r>
            <w:r w:rsidR="00537DEE">
              <w:rPr>
                <w:rFonts w:ascii="Arial" w:hAnsi="Arial" w:cs="Arial"/>
                <w:sz w:val="22"/>
                <w:szCs w:val="22"/>
                <w:lang w:eastAsia="pl-PL"/>
              </w:rPr>
              <w:t>oraz</w:t>
            </w:r>
            <w:r w:rsidRPr="000268C6">
              <w:rPr>
                <w:rFonts w:ascii="Arial" w:hAnsi="Arial" w:cs="Arial"/>
                <w:sz w:val="22"/>
                <w:szCs w:val="22"/>
                <w:lang w:eastAsia="pl-PL"/>
              </w:rPr>
              <w:t xml:space="preserve"> dokonaniu wyboru wariantu realizacyjnego, należy go szczegółowo opisać. Należy mieć na względzie, że projekt, pod kątem operacyjności, powinien stanowić samodzielną jednostkę analizy (projekt powinien obejmować swoim zakresem wszystkie zadania inwestycyjne, dzięki którym osiągnięta zostanie jego pełna funkcjonalność i operacyjność). </w:t>
            </w:r>
          </w:p>
          <w:p w14:paraId="5D611AA4" w14:textId="77777777" w:rsidR="00627BBA" w:rsidRPr="000268C6" w:rsidRDefault="00627BBA" w:rsidP="000268C6">
            <w:pPr>
              <w:shd w:val="clear" w:color="auto" w:fill="FFFFFF"/>
              <w:rPr>
                <w:rFonts w:ascii="Arial" w:hAnsi="Arial" w:cs="Arial"/>
                <w:sz w:val="22"/>
                <w:szCs w:val="22"/>
                <w:lang w:eastAsia="pl-PL"/>
              </w:rPr>
            </w:pPr>
            <w:r w:rsidRPr="000268C6">
              <w:rPr>
                <w:rFonts w:ascii="Arial" w:hAnsi="Arial" w:cs="Arial"/>
                <w:sz w:val="22"/>
                <w:szCs w:val="22"/>
                <w:lang w:eastAsia="pl-PL"/>
              </w:rPr>
              <w:t xml:space="preserve">Dokonując opisu przedmiotu projektu należy m. in.: </w:t>
            </w:r>
          </w:p>
          <w:p w14:paraId="7147E1AA"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wskazać wysokość jego całkowitych kosztów, w tym wydatków kwalifikowanych (należy określić, jeśli jest to „duży projekt”), a także dokładnie określić kwalifikowalny i niekwalifikowalny zakres projektu;</w:t>
            </w:r>
          </w:p>
          <w:p w14:paraId="6DA919A9"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jasno przedstawić jego lokalizację; </w:t>
            </w:r>
          </w:p>
          <w:p w14:paraId="0B4A5F9C"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dołączyć niezbędne mapki, szkice sytuacyjne, które w sposób przejrzysty i czytelny obrazują miejsce realizacji projektu i ewentualne znaczące kolizje z otaczającą infrastrukturą;</w:t>
            </w:r>
          </w:p>
          <w:p w14:paraId="3F4296D9"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opisać w sposób syntetyczny analizę środowiskową (na podstawie opracowanego KIP) – wyjaśniamy w tym miejscu również, czy i w jakim zakresie parametry techniczne projektu uwzględniają kwestie odporności na ekstremalne zjawiska pogodowe występujące w skutek zmian klimatycznych</w:t>
            </w:r>
            <w:r w:rsidR="000D1819" w:rsidRPr="000268C6">
              <w:rPr>
                <w:rFonts w:ascii="Arial" w:hAnsi="Arial" w:cs="Arial"/>
                <w:lang w:eastAsia="pl-PL"/>
              </w:rPr>
              <w:t>;</w:t>
            </w:r>
          </w:p>
          <w:p w14:paraId="78A1DEFE"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opisać, czy rozwiązania zastosowane w projekcie promują optymalne oraz sprawdzone technologie; </w:t>
            </w:r>
          </w:p>
          <w:p w14:paraId="74F4A025"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wskazać, w jaki sposób rozwiązania spełniają wymogi wynikające z obowiązujących europejskich i polskich norm oraz przepisów dotyczących bezpieczeństwa i ochrony środowiska;  </w:t>
            </w:r>
          </w:p>
          <w:p w14:paraId="67B09E9B"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uzasadnić, w jaki sposób rozwiązania wpływają znacząco na zmniejszenie zagrożeń mogących się pojawić w trakcie i po realizacji projektu; </w:t>
            </w:r>
          </w:p>
          <w:p w14:paraId="7DC18130"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opisać sposób, w jaki zastosowane rozwiązania technologiczne spełniają zalecane w tym zakresie standardy (regionalne, krajowe, międzynarodowe, jeżeli tak to jakie) w zakresie spójności infrastruktury;                                         </w:t>
            </w:r>
          </w:p>
          <w:p w14:paraId="03860953"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uzasadnić sposób, w jaki technologie budowy poszczególnych elementów infrastruktury oraz nabyty/zmodernizowany sprzęt, aparatura i wyposażenie, przełożą się na wysoką jakość  i trwałość otrzymanych produktów, tak że nie będą one wymagały ciągłych udoskonaleń lub poprawek; </w:t>
            </w:r>
          </w:p>
          <w:p w14:paraId="4820646F"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wskazać, czy proponowane rozwiązania biorą pod uwagę szybkie starzenie się ekonomiczne urządzeń i oprogramowania oraz zapewniają funkcjonowanie rezultatów z uwzględnieniem nakładów odtworzeniowych przynajmniej w okresach referencyjnych; </w:t>
            </w:r>
          </w:p>
          <w:p w14:paraId="1DB9C168"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wykazać efektywność kosztową zastosowanej technologii,</w:t>
            </w:r>
          </w:p>
          <w:p w14:paraId="7A3D6667"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lang w:eastAsia="pl-PL"/>
              </w:rPr>
              <w:t xml:space="preserve">przygotować harmonogram rzeczowo – </w:t>
            </w:r>
            <w:r w:rsidR="00EA04E8" w:rsidRPr="000268C6">
              <w:rPr>
                <w:rFonts w:ascii="Arial" w:hAnsi="Arial" w:cs="Arial"/>
                <w:lang w:eastAsia="pl-PL"/>
              </w:rPr>
              <w:t>finansowej realizacji</w:t>
            </w:r>
            <w:r w:rsidRPr="000268C6">
              <w:rPr>
                <w:rFonts w:ascii="Arial" w:hAnsi="Arial" w:cs="Arial"/>
                <w:lang w:eastAsia="pl-PL"/>
              </w:rPr>
              <w:t xml:space="preserve"> inwestycji w układzie kwartalnym, w podziale na najważniejsze fazy (kamienie milowe) inwestycji,</w:t>
            </w:r>
          </w:p>
          <w:p w14:paraId="208E8364" w14:textId="77777777" w:rsidR="00627BBA" w:rsidRPr="000268C6" w:rsidRDefault="00627BBA" w:rsidP="000268C6">
            <w:pPr>
              <w:pStyle w:val="Akapitzlist"/>
              <w:numPr>
                <w:ilvl w:val="0"/>
                <w:numId w:val="18"/>
              </w:numPr>
              <w:spacing w:line="240" w:lineRule="auto"/>
              <w:rPr>
                <w:rFonts w:ascii="Arial" w:hAnsi="Arial" w:cs="Arial"/>
                <w:lang w:eastAsia="pl-PL"/>
              </w:rPr>
            </w:pPr>
            <w:r w:rsidRPr="000268C6">
              <w:rPr>
                <w:rFonts w:ascii="Arial" w:hAnsi="Arial" w:cs="Arial"/>
                <w:lang w:eastAsia="pl-PL"/>
              </w:rPr>
              <w:t xml:space="preserve">dokonać analizy ryzyka </w:t>
            </w:r>
            <w:r w:rsidR="00DC7A2D">
              <w:rPr>
                <w:rFonts w:ascii="Arial" w:hAnsi="Arial" w:cs="Arial"/>
                <w:lang w:eastAsia="pl-PL"/>
              </w:rPr>
              <w:t xml:space="preserve">technicznego i </w:t>
            </w:r>
            <w:r w:rsidRPr="000268C6">
              <w:rPr>
                <w:rFonts w:ascii="Arial" w:hAnsi="Arial" w:cs="Arial"/>
                <w:lang w:eastAsia="pl-PL"/>
              </w:rPr>
              <w:t>operacyjnego zgodnie z procedurą „SMS” stosowan</w:t>
            </w:r>
            <w:r w:rsidR="00E5417C" w:rsidRPr="000268C6">
              <w:rPr>
                <w:rFonts w:ascii="Arial" w:hAnsi="Arial" w:cs="Arial"/>
                <w:lang w:eastAsia="pl-PL"/>
              </w:rPr>
              <w:t>ą</w:t>
            </w:r>
            <w:r w:rsidRPr="000268C6">
              <w:rPr>
                <w:rFonts w:ascii="Arial" w:hAnsi="Arial" w:cs="Arial"/>
                <w:lang w:eastAsia="pl-PL"/>
              </w:rPr>
              <w:t xml:space="preserve"> przez Zamawiającego w Spółce.</w:t>
            </w:r>
          </w:p>
          <w:p w14:paraId="1653647A" w14:textId="77777777" w:rsidR="00627BBA" w:rsidRPr="000268C6" w:rsidRDefault="00627BBA" w:rsidP="000268C6">
            <w:pPr>
              <w:shd w:val="clear" w:color="auto" w:fill="FFFFFF"/>
              <w:rPr>
                <w:rFonts w:ascii="Arial" w:hAnsi="Arial" w:cs="Arial"/>
                <w:sz w:val="22"/>
                <w:szCs w:val="22"/>
                <w:lang w:eastAsia="pl-PL"/>
              </w:rPr>
            </w:pPr>
            <w:r w:rsidRPr="000268C6">
              <w:rPr>
                <w:rFonts w:ascii="Arial" w:hAnsi="Arial" w:cs="Arial"/>
                <w:sz w:val="22"/>
                <w:szCs w:val="22"/>
                <w:lang w:eastAsia="pl-PL"/>
              </w:rPr>
              <w:t xml:space="preserve">Opisy techniczne powinny być zrozumiałe dla osoby bez wykształcenia technicznego. </w:t>
            </w:r>
          </w:p>
          <w:p w14:paraId="18426B4C" w14:textId="77777777" w:rsidR="00627BBA" w:rsidRDefault="00627BBA" w:rsidP="000268C6">
            <w:pPr>
              <w:shd w:val="clear" w:color="auto" w:fill="FFFFFF"/>
              <w:rPr>
                <w:rFonts w:ascii="Arial" w:hAnsi="Arial" w:cs="Arial"/>
                <w:sz w:val="22"/>
                <w:szCs w:val="22"/>
                <w:lang w:eastAsia="pl-PL"/>
              </w:rPr>
            </w:pPr>
          </w:p>
          <w:p w14:paraId="471B0752" w14:textId="77777777" w:rsidR="0025414F" w:rsidRPr="0025414F" w:rsidRDefault="0025414F" w:rsidP="000268C6">
            <w:pPr>
              <w:shd w:val="clear" w:color="auto" w:fill="FFFFFF"/>
              <w:rPr>
                <w:rFonts w:ascii="Arial" w:hAnsi="Arial" w:cs="Arial"/>
                <w:b/>
                <w:bCs/>
                <w:sz w:val="22"/>
                <w:szCs w:val="22"/>
                <w:lang w:eastAsia="pl-PL"/>
              </w:rPr>
            </w:pPr>
            <w:r w:rsidRPr="0025414F">
              <w:rPr>
                <w:rFonts w:ascii="Arial" w:hAnsi="Arial" w:cs="Arial"/>
                <w:b/>
                <w:bCs/>
                <w:sz w:val="22"/>
                <w:szCs w:val="22"/>
                <w:lang w:eastAsia="pl-PL"/>
              </w:rPr>
              <w:t>Analiza środowiskowa</w:t>
            </w:r>
          </w:p>
          <w:p w14:paraId="72F49DEB"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Z uwagi na możliwe, znaczące oddziaływanie na środowisko, Wykonawca zobowiązany będzie również do opracowania KIP </w:t>
            </w:r>
            <w:r w:rsidR="004B4733">
              <w:rPr>
                <w:rFonts w:ascii="Arial" w:hAnsi="Arial" w:cs="Arial"/>
                <w:sz w:val="22"/>
                <w:szCs w:val="22"/>
                <w:lang w:eastAsia="pl-PL"/>
              </w:rPr>
              <w:t xml:space="preserve">wraz z niezbędnymi załącznikami, </w:t>
            </w:r>
            <w:r w:rsidRPr="000268C6">
              <w:rPr>
                <w:rFonts w:ascii="Arial" w:hAnsi="Arial" w:cs="Arial"/>
                <w:sz w:val="22"/>
                <w:szCs w:val="22"/>
                <w:lang w:eastAsia="pl-PL"/>
              </w:rPr>
              <w:t>zgodnie z Wytycznymi oraz pozyskania swoim staraniem i na swój koszt wszelkich niezbędnych materiałów celem:</w:t>
            </w:r>
          </w:p>
          <w:p w14:paraId="2D5B2500" w14:textId="77777777" w:rsidR="00627BBA" w:rsidRDefault="00627BBA" w:rsidP="000268C6">
            <w:pPr>
              <w:numPr>
                <w:ilvl w:val="0"/>
                <w:numId w:val="18"/>
              </w:numPr>
              <w:suppressAutoHyphens/>
              <w:jc w:val="left"/>
              <w:rPr>
                <w:rFonts w:ascii="Arial" w:hAnsi="Arial" w:cs="Arial"/>
                <w:sz w:val="22"/>
                <w:szCs w:val="22"/>
                <w:lang w:eastAsia="pl-PL"/>
              </w:rPr>
            </w:pPr>
            <w:r w:rsidRPr="000268C6">
              <w:rPr>
                <w:rFonts w:ascii="Arial" w:hAnsi="Arial" w:cs="Arial"/>
                <w:sz w:val="22"/>
                <w:szCs w:val="22"/>
                <w:lang w:eastAsia="pl-PL"/>
              </w:rPr>
              <w:t>przygotowania i złożenia kompletnego wniosku do RDOŚ o wydanie decyzji o środowiskowych uwarunkowaniach – zgodnie z wytycznymi RDOŚ,</w:t>
            </w:r>
          </w:p>
          <w:p w14:paraId="1CA748BE" w14:textId="77777777" w:rsidR="005B3E82" w:rsidRDefault="00C950BB" w:rsidP="000268C6">
            <w:pPr>
              <w:numPr>
                <w:ilvl w:val="0"/>
                <w:numId w:val="18"/>
              </w:numPr>
              <w:suppressAutoHyphens/>
              <w:jc w:val="left"/>
              <w:rPr>
                <w:rFonts w:ascii="Arial" w:hAnsi="Arial" w:cs="Arial"/>
                <w:sz w:val="22"/>
                <w:szCs w:val="22"/>
                <w:lang w:eastAsia="pl-PL"/>
              </w:rPr>
            </w:pPr>
            <w:r w:rsidRPr="000268C6">
              <w:rPr>
                <w:rFonts w:ascii="Arial" w:hAnsi="Arial" w:cs="Arial"/>
                <w:sz w:val="22"/>
                <w:szCs w:val="22"/>
                <w:lang w:eastAsia="pl-PL"/>
              </w:rPr>
              <w:t>opracowanie raportu OOŚ zgodnie w Wytycznymi i zakresem wskazanym przez  RDOŚ</w:t>
            </w:r>
            <w:r w:rsidR="0025414F">
              <w:rPr>
                <w:rFonts w:ascii="Arial" w:hAnsi="Arial" w:cs="Arial"/>
                <w:sz w:val="22"/>
                <w:szCs w:val="22"/>
                <w:lang w:eastAsia="pl-PL"/>
              </w:rPr>
              <w:t xml:space="preserve">, </w:t>
            </w:r>
            <w:r w:rsidR="0025414F">
              <w:rPr>
                <w:rFonts w:ascii="Arial" w:hAnsi="Arial" w:cs="Arial"/>
                <w:b/>
                <w:bCs/>
                <w:sz w:val="22"/>
                <w:szCs w:val="22"/>
                <w:lang w:eastAsia="pl-PL"/>
              </w:rPr>
              <w:t>wyłącznie w przypadku wskazania przez RDOŚ konieczności sporządzenia raportu,</w:t>
            </w:r>
          </w:p>
          <w:p w14:paraId="589E6F66" w14:textId="77777777" w:rsidR="00A34C53" w:rsidRPr="0025414F" w:rsidRDefault="005B3E82" w:rsidP="00A34C53">
            <w:pPr>
              <w:numPr>
                <w:ilvl w:val="0"/>
                <w:numId w:val="18"/>
              </w:numPr>
              <w:suppressAutoHyphens/>
              <w:jc w:val="left"/>
              <w:rPr>
                <w:rFonts w:ascii="Arial" w:hAnsi="Arial" w:cs="Arial"/>
                <w:sz w:val="22"/>
                <w:szCs w:val="22"/>
                <w:lang w:eastAsia="pl-PL"/>
              </w:rPr>
            </w:pPr>
            <w:r>
              <w:rPr>
                <w:rFonts w:ascii="Arial" w:hAnsi="Arial" w:cs="Arial"/>
                <w:sz w:val="22"/>
                <w:szCs w:val="22"/>
                <w:lang w:eastAsia="pl-PL"/>
              </w:rPr>
              <w:lastRenderedPageBreak/>
              <w:t>uzyskania decyzji o środowiskowych uwarunkowania</w:t>
            </w:r>
            <w:r w:rsidR="00263C26">
              <w:rPr>
                <w:rFonts w:ascii="Arial" w:hAnsi="Arial" w:cs="Arial"/>
                <w:sz w:val="22"/>
                <w:szCs w:val="22"/>
                <w:lang w:eastAsia="pl-PL"/>
              </w:rPr>
              <w:t>ch.</w:t>
            </w:r>
          </w:p>
          <w:p w14:paraId="512475BE" w14:textId="77777777" w:rsidR="0025414F" w:rsidRDefault="00A34C53" w:rsidP="0025414F">
            <w:pPr>
              <w:tabs>
                <w:tab w:val="left" w:pos="993"/>
              </w:tabs>
              <w:rPr>
                <w:rFonts w:ascii="Arial" w:hAnsi="Arial" w:cs="Arial"/>
                <w:bCs/>
                <w:sz w:val="22"/>
                <w:szCs w:val="22"/>
                <w:lang w:eastAsia="pl-PL"/>
              </w:rPr>
            </w:pPr>
            <w:r w:rsidRPr="00621D94">
              <w:rPr>
                <w:rFonts w:ascii="Arial" w:hAnsi="Arial" w:cs="Arial"/>
                <w:bCs/>
                <w:sz w:val="22"/>
                <w:szCs w:val="22"/>
                <w:lang w:eastAsia="pl-PL"/>
              </w:rPr>
              <w:t>Ponadto</w:t>
            </w:r>
            <w:r w:rsidR="0025414F">
              <w:rPr>
                <w:rFonts w:ascii="Arial" w:hAnsi="Arial" w:cs="Arial"/>
                <w:bCs/>
                <w:sz w:val="22"/>
                <w:szCs w:val="22"/>
                <w:lang w:eastAsia="pl-PL"/>
              </w:rPr>
              <w:t xml:space="preserve"> </w:t>
            </w:r>
            <w:r w:rsidRPr="00621D94">
              <w:rPr>
                <w:rFonts w:ascii="Arial" w:hAnsi="Arial" w:cs="Arial"/>
                <w:bCs/>
                <w:sz w:val="22"/>
                <w:szCs w:val="22"/>
                <w:lang w:eastAsia="pl-PL"/>
              </w:rPr>
              <w:t>:</w:t>
            </w:r>
          </w:p>
          <w:p w14:paraId="7EC5E41E" w14:textId="77777777" w:rsidR="005A0981" w:rsidRDefault="0025414F" w:rsidP="005A0981">
            <w:pPr>
              <w:pStyle w:val="Akapitzlist"/>
              <w:numPr>
                <w:ilvl w:val="0"/>
                <w:numId w:val="40"/>
              </w:numPr>
              <w:tabs>
                <w:tab w:val="left" w:pos="993"/>
              </w:tabs>
              <w:spacing w:after="0"/>
              <w:rPr>
                <w:rFonts w:ascii="Arial" w:hAnsi="Arial" w:cs="Arial"/>
                <w:bCs/>
                <w:lang w:eastAsia="pl-PL"/>
              </w:rPr>
            </w:pPr>
            <w:r>
              <w:rPr>
                <w:rFonts w:ascii="Arial" w:hAnsi="Arial" w:cs="Arial"/>
                <w:bCs/>
                <w:lang w:eastAsia="pl-PL"/>
              </w:rPr>
              <w:t>w</w:t>
            </w:r>
            <w:r w:rsidR="00A34C53" w:rsidRPr="0025414F">
              <w:rPr>
                <w:rFonts w:ascii="Arial" w:hAnsi="Arial" w:cs="Arial"/>
                <w:bCs/>
                <w:lang w:eastAsia="pl-PL"/>
              </w:rPr>
              <w:t xml:space="preserve"> odniesieniu do obszarów Natura 2000</w:t>
            </w:r>
            <w:r w:rsidR="0047693A">
              <w:rPr>
                <w:rFonts w:ascii="Arial" w:hAnsi="Arial" w:cs="Arial"/>
                <w:bCs/>
                <w:lang w:eastAsia="pl-PL"/>
              </w:rPr>
              <w:t>,</w:t>
            </w:r>
            <w:r w:rsidR="00A34C53" w:rsidRPr="0025414F">
              <w:rPr>
                <w:rFonts w:ascii="Arial" w:hAnsi="Arial" w:cs="Arial"/>
                <w:bCs/>
                <w:lang w:eastAsia="pl-PL"/>
              </w:rPr>
              <w:t xml:space="preserve"> wstępnie przeanalizować prawdopodobieństwo oddziaływania na cele i przedmiot ochrony obszaru Natura 2000 oraz na integralność tych obszarów</w:t>
            </w:r>
            <w:r w:rsidR="005A0981">
              <w:rPr>
                <w:rFonts w:ascii="Arial" w:hAnsi="Arial" w:cs="Arial"/>
                <w:bCs/>
                <w:lang w:eastAsia="pl-PL"/>
              </w:rPr>
              <w:t>,</w:t>
            </w:r>
          </w:p>
          <w:p w14:paraId="08CD5AE6" w14:textId="77777777" w:rsidR="00A34C53" w:rsidRDefault="005A0981" w:rsidP="005A0981">
            <w:pPr>
              <w:pStyle w:val="Akapitzlist"/>
              <w:numPr>
                <w:ilvl w:val="0"/>
                <w:numId w:val="40"/>
              </w:numPr>
              <w:tabs>
                <w:tab w:val="left" w:pos="993"/>
              </w:tabs>
              <w:spacing w:after="0"/>
              <w:rPr>
                <w:rFonts w:ascii="Arial" w:hAnsi="Arial" w:cs="Arial"/>
                <w:bCs/>
                <w:lang w:eastAsia="pl-PL"/>
              </w:rPr>
            </w:pPr>
            <w:r>
              <w:rPr>
                <w:rFonts w:ascii="Arial" w:hAnsi="Arial" w:cs="Arial"/>
                <w:bCs/>
                <w:lang w:eastAsia="pl-PL"/>
              </w:rPr>
              <w:t>w</w:t>
            </w:r>
            <w:r w:rsidR="00A34C53" w:rsidRPr="005A0981">
              <w:rPr>
                <w:rFonts w:ascii="Arial" w:hAnsi="Arial" w:cs="Arial"/>
                <w:bCs/>
                <w:lang w:eastAsia="pl-PL"/>
              </w:rPr>
              <w:t xml:space="preserve"> odniesieniu do jednolitych części wód powierzchniowych i podziemnych</w:t>
            </w:r>
            <w:r w:rsidR="0047693A">
              <w:rPr>
                <w:rFonts w:ascii="Arial" w:hAnsi="Arial" w:cs="Arial"/>
                <w:bCs/>
                <w:lang w:eastAsia="pl-PL"/>
              </w:rPr>
              <w:t xml:space="preserve">, </w:t>
            </w:r>
            <w:r w:rsidR="00A34C53" w:rsidRPr="005A0981">
              <w:rPr>
                <w:rFonts w:ascii="Arial" w:hAnsi="Arial" w:cs="Arial"/>
                <w:bCs/>
                <w:lang w:eastAsia="pl-PL"/>
              </w:rPr>
              <w:t>wstępnie określić wpływ planowanego przedsięwzięcia na osiągnięcie wyznaczonych celów środowiskowych.</w:t>
            </w:r>
          </w:p>
          <w:p w14:paraId="4924D0BE" w14:textId="77777777" w:rsidR="005A0981" w:rsidRDefault="005A0981" w:rsidP="005A0981">
            <w:pPr>
              <w:tabs>
                <w:tab w:val="left" w:pos="993"/>
              </w:tabs>
              <w:rPr>
                <w:rFonts w:ascii="Arial" w:hAnsi="Arial" w:cs="Arial"/>
                <w:b/>
                <w:sz w:val="22"/>
                <w:szCs w:val="22"/>
                <w:lang w:eastAsia="pl-PL"/>
              </w:rPr>
            </w:pPr>
          </w:p>
          <w:p w14:paraId="2468E2CA" w14:textId="77777777" w:rsidR="005A0981" w:rsidRPr="005A0981" w:rsidRDefault="005A0981" w:rsidP="005A0981">
            <w:pPr>
              <w:tabs>
                <w:tab w:val="left" w:pos="993"/>
              </w:tabs>
              <w:rPr>
                <w:rFonts w:ascii="Arial" w:hAnsi="Arial" w:cs="Arial"/>
                <w:b/>
                <w:sz w:val="22"/>
                <w:szCs w:val="22"/>
                <w:lang w:eastAsia="pl-PL"/>
              </w:rPr>
            </w:pPr>
            <w:r w:rsidRPr="005A0981">
              <w:rPr>
                <w:rFonts w:ascii="Arial" w:hAnsi="Arial" w:cs="Arial"/>
                <w:b/>
                <w:sz w:val="22"/>
                <w:szCs w:val="22"/>
                <w:lang w:eastAsia="pl-PL"/>
              </w:rPr>
              <w:t>W przypadku, gdy w czasie trwania zamówienia Instytucja Zarządzająca środkami UE w ramach perspektywy 2021-2027 (</w:t>
            </w:r>
            <w:r w:rsidR="0047693A">
              <w:rPr>
                <w:rFonts w:ascii="Arial" w:hAnsi="Arial" w:cs="Arial"/>
                <w:b/>
                <w:sz w:val="22"/>
                <w:szCs w:val="22"/>
                <w:lang w:eastAsia="pl-PL"/>
              </w:rPr>
              <w:t>FENIKS</w:t>
            </w:r>
            <w:r w:rsidRPr="005A0981">
              <w:rPr>
                <w:rFonts w:ascii="Arial" w:hAnsi="Arial" w:cs="Arial"/>
                <w:b/>
                <w:sz w:val="22"/>
                <w:szCs w:val="22"/>
                <w:lang w:eastAsia="pl-PL"/>
              </w:rPr>
              <w:t>), przedstawi ostateczne wytyczne w zakresie finansowania inwestycji w tym horyzoncie (w tym szczególnie szczegółowy opis celów polityki realizacji programu), uzyskania deklaracji organu odpowiedzialnego za monitorowanie obszarów NATURA 2000 oraz deklaracji właściwego organu odpowiedzialnego za gospodarkę wodną</w:t>
            </w:r>
            <w:r w:rsidR="002F2832">
              <w:rPr>
                <w:rFonts w:ascii="Arial" w:hAnsi="Arial" w:cs="Arial"/>
                <w:b/>
                <w:sz w:val="22"/>
                <w:szCs w:val="22"/>
                <w:lang w:eastAsia="pl-PL"/>
              </w:rPr>
              <w:t>.</w:t>
            </w:r>
          </w:p>
          <w:p w14:paraId="66D12A16" w14:textId="77777777" w:rsidR="005A0981" w:rsidRDefault="005A0981" w:rsidP="005A0981">
            <w:pPr>
              <w:tabs>
                <w:tab w:val="left" w:pos="993"/>
              </w:tabs>
              <w:rPr>
                <w:rFonts w:ascii="Arial" w:hAnsi="Arial" w:cs="Arial"/>
                <w:bCs/>
                <w:sz w:val="22"/>
                <w:szCs w:val="22"/>
                <w:lang w:eastAsia="pl-PL"/>
              </w:rPr>
            </w:pPr>
          </w:p>
          <w:p w14:paraId="01486B82" w14:textId="77777777" w:rsidR="00A34C53" w:rsidRDefault="00A34C53" w:rsidP="005A0981">
            <w:pPr>
              <w:tabs>
                <w:tab w:val="left" w:pos="993"/>
              </w:tabs>
              <w:rPr>
                <w:rFonts w:ascii="Arial" w:hAnsi="Arial" w:cs="Arial"/>
                <w:bCs/>
                <w:sz w:val="22"/>
                <w:szCs w:val="22"/>
                <w:lang w:eastAsia="pl-PL"/>
              </w:rPr>
            </w:pPr>
            <w:r w:rsidRPr="00621D94">
              <w:rPr>
                <w:rFonts w:ascii="Arial" w:hAnsi="Arial" w:cs="Arial"/>
                <w:bCs/>
                <w:sz w:val="22"/>
                <w:szCs w:val="22"/>
                <w:lang w:eastAsia="pl-PL"/>
              </w:rPr>
              <w:t>Należy również przedstawić wstępną analizę konfliktów społecznych</w:t>
            </w:r>
            <w:r w:rsidR="002F2832">
              <w:rPr>
                <w:rFonts w:ascii="Arial" w:hAnsi="Arial" w:cs="Arial"/>
                <w:bCs/>
                <w:sz w:val="22"/>
                <w:szCs w:val="22"/>
                <w:lang w:eastAsia="pl-PL"/>
              </w:rPr>
              <w:t>.</w:t>
            </w:r>
          </w:p>
          <w:p w14:paraId="525101B7" w14:textId="77777777" w:rsidR="004B4733" w:rsidRDefault="004B4733" w:rsidP="004B4733">
            <w:pPr>
              <w:tabs>
                <w:tab w:val="left" w:pos="993"/>
              </w:tabs>
              <w:rPr>
                <w:rFonts w:ascii="Arial" w:hAnsi="Arial" w:cs="Arial"/>
                <w:bCs/>
                <w:sz w:val="22"/>
                <w:szCs w:val="22"/>
                <w:lang w:eastAsia="pl-PL"/>
              </w:rPr>
            </w:pPr>
          </w:p>
          <w:p w14:paraId="08BB98C2" w14:textId="77777777" w:rsidR="00A34C53" w:rsidRDefault="004B4733" w:rsidP="004B4733">
            <w:pPr>
              <w:tabs>
                <w:tab w:val="left" w:pos="993"/>
              </w:tabs>
              <w:rPr>
                <w:rFonts w:ascii="Arial" w:hAnsi="Arial" w:cs="Arial"/>
                <w:bCs/>
                <w:sz w:val="22"/>
                <w:szCs w:val="22"/>
                <w:lang w:eastAsia="pl-PL"/>
              </w:rPr>
            </w:pPr>
            <w:r>
              <w:rPr>
                <w:rFonts w:ascii="Arial" w:hAnsi="Arial" w:cs="Arial"/>
                <w:bCs/>
                <w:sz w:val="22"/>
                <w:szCs w:val="22"/>
                <w:lang w:eastAsia="pl-PL"/>
              </w:rPr>
              <w:t>Zamawiający zakłada</w:t>
            </w:r>
            <w:r w:rsidR="00A34C53" w:rsidRPr="000A7B39">
              <w:rPr>
                <w:rFonts w:ascii="Arial" w:hAnsi="Arial" w:cs="Arial"/>
                <w:bCs/>
                <w:sz w:val="22"/>
                <w:szCs w:val="22"/>
                <w:lang w:eastAsia="pl-PL"/>
              </w:rPr>
              <w:t xml:space="preserve"> udzieleni</w:t>
            </w:r>
            <w:r>
              <w:rPr>
                <w:rFonts w:ascii="Arial" w:hAnsi="Arial" w:cs="Arial"/>
                <w:bCs/>
                <w:sz w:val="22"/>
                <w:szCs w:val="22"/>
                <w:lang w:eastAsia="pl-PL"/>
              </w:rPr>
              <w:t>e</w:t>
            </w:r>
            <w:r w:rsidR="00A34C53" w:rsidRPr="000A7B39">
              <w:rPr>
                <w:rFonts w:ascii="Arial" w:hAnsi="Arial" w:cs="Arial"/>
                <w:bCs/>
                <w:sz w:val="22"/>
                <w:szCs w:val="22"/>
                <w:lang w:eastAsia="pl-PL"/>
              </w:rPr>
              <w:t xml:space="preserve"> Wykonawcy pełnomocnictwa do występowania w imieniu Zamawiającego z wnioskiem o wydanie decyzji o środowiskowych uwarunkowaniach</w:t>
            </w:r>
            <w:r w:rsidR="0047693A">
              <w:rPr>
                <w:rFonts w:ascii="Arial" w:hAnsi="Arial" w:cs="Arial"/>
                <w:bCs/>
                <w:sz w:val="22"/>
                <w:szCs w:val="22"/>
                <w:lang w:eastAsia="pl-PL"/>
              </w:rPr>
              <w:t>,</w:t>
            </w:r>
            <w:r w:rsidR="00A34C53" w:rsidRPr="000A7B39">
              <w:rPr>
                <w:rFonts w:ascii="Arial" w:hAnsi="Arial" w:cs="Arial"/>
                <w:bCs/>
                <w:sz w:val="22"/>
                <w:szCs w:val="22"/>
                <w:lang w:eastAsia="pl-PL"/>
              </w:rPr>
              <w:t xml:space="preserve"> </w:t>
            </w:r>
            <w:r w:rsidR="0047693A">
              <w:rPr>
                <w:rFonts w:ascii="Arial" w:hAnsi="Arial" w:cs="Arial"/>
                <w:bCs/>
                <w:sz w:val="22"/>
                <w:szCs w:val="22"/>
                <w:lang w:eastAsia="pl-PL"/>
              </w:rPr>
              <w:t>p</w:t>
            </w:r>
            <w:r w:rsidR="00A34C53" w:rsidRPr="000A7B39">
              <w:rPr>
                <w:rFonts w:ascii="Arial" w:hAnsi="Arial" w:cs="Arial"/>
                <w:bCs/>
                <w:sz w:val="22"/>
                <w:szCs w:val="22"/>
                <w:lang w:eastAsia="pl-PL"/>
              </w:rPr>
              <w:t>o akceptacji zawartości</w:t>
            </w:r>
            <w:r w:rsidR="0047693A">
              <w:rPr>
                <w:rFonts w:ascii="Arial" w:hAnsi="Arial" w:cs="Arial"/>
                <w:bCs/>
                <w:sz w:val="22"/>
                <w:szCs w:val="22"/>
                <w:lang w:eastAsia="pl-PL"/>
              </w:rPr>
              <w:t xml:space="preserve"> KIP wraz z załącznikami</w:t>
            </w:r>
            <w:r>
              <w:rPr>
                <w:rFonts w:ascii="Arial" w:hAnsi="Arial" w:cs="Arial"/>
                <w:bCs/>
                <w:sz w:val="22"/>
                <w:szCs w:val="22"/>
                <w:lang w:eastAsia="pl-PL"/>
              </w:rPr>
              <w:t>.</w:t>
            </w:r>
          </w:p>
          <w:p w14:paraId="1FE0102A" w14:textId="77777777" w:rsidR="00A34C53" w:rsidRPr="000268C6" w:rsidRDefault="00A34C53" w:rsidP="00A34C53">
            <w:pPr>
              <w:suppressAutoHyphens/>
              <w:rPr>
                <w:rFonts w:ascii="Arial" w:hAnsi="Arial" w:cs="Arial"/>
                <w:sz w:val="22"/>
                <w:szCs w:val="22"/>
                <w:lang w:eastAsia="pl-PL"/>
              </w:rPr>
            </w:pPr>
          </w:p>
          <w:p w14:paraId="71D8CBE2" w14:textId="77777777" w:rsidR="00627BBA" w:rsidRPr="000268C6" w:rsidRDefault="00627BBA" w:rsidP="000268C6">
            <w:pPr>
              <w:shd w:val="clear" w:color="auto" w:fill="FFFFFF"/>
              <w:rPr>
                <w:rFonts w:ascii="Arial" w:hAnsi="Arial" w:cs="Arial"/>
                <w:sz w:val="22"/>
                <w:szCs w:val="22"/>
                <w:lang w:eastAsia="pl-PL"/>
              </w:rPr>
            </w:pPr>
          </w:p>
          <w:p w14:paraId="251298E3" w14:textId="77777777" w:rsidR="00627BBA" w:rsidRPr="000268C6" w:rsidRDefault="00627BBA" w:rsidP="000268C6">
            <w:pPr>
              <w:shd w:val="clear" w:color="auto" w:fill="FFFFFF"/>
              <w:rPr>
                <w:rFonts w:ascii="Arial" w:hAnsi="Arial" w:cs="Arial"/>
                <w:sz w:val="22"/>
                <w:szCs w:val="22"/>
                <w:u w:val="single"/>
              </w:rPr>
            </w:pPr>
            <w:r w:rsidRPr="000268C6">
              <w:rPr>
                <w:rFonts w:ascii="Arial" w:hAnsi="Arial" w:cs="Arial"/>
                <w:sz w:val="22"/>
                <w:szCs w:val="22"/>
                <w:u w:val="single"/>
              </w:rPr>
              <w:t>Projekt planowany jest do realizacji w następujących fazach:</w:t>
            </w:r>
          </w:p>
          <w:p w14:paraId="557FF2A3" w14:textId="77777777" w:rsidR="00627BBA" w:rsidRPr="000268C6" w:rsidRDefault="00627BBA" w:rsidP="000268C6">
            <w:pPr>
              <w:pStyle w:val="Akapitzlist"/>
              <w:numPr>
                <w:ilvl w:val="0"/>
                <w:numId w:val="18"/>
              </w:numPr>
              <w:shd w:val="clear" w:color="auto" w:fill="FFFFFF"/>
              <w:spacing w:after="0" w:line="240" w:lineRule="auto"/>
              <w:rPr>
                <w:rFonts w:ascii="Arial" w:hAnsi="Arial" w:cs="Arial"/>
                <w:lang w:eastAsia="pl-PL"/>
              </w:rPr>
            </w:pPr>
            <w:r w:rsidRPr="000268C6">
              <w:rPr>
                <w:rFonts w:ascii="Arial" w:hAnsi="Arial" w:cs="Arial"/>
                <w:bCs/>
                <w:u w:val="single"/>
              </w:rPr>
              <w:t xml:space="preserve">Faza </w:t>
            </w:r>
            <w:r w:rsidRPr="000268C6">
              <w:rPr>
                <w:rFonts w:ascii="Arial" w:hAnsi="Arial" w:cs="Arial"/>
                <w:u w:val="single"/>
              </w:rPr>
              <w:t>przygotowania</w:t>
            </w:r>
            <w:r w:rsidRPr="000268C6">
              <w:rPr>
                <w:rFonts w:ascii="Arial" w:hAnsi="Arial" w:cs="Arial"/>
                <w:bCs/>
                <w:u w:val="single"/>
              </w:rPr>
              <w:t xml:space="preserve"> dokumentacji technicznej</w:t>
            </w:r>
          </w:p>
          <w:p w14:paraId="288C3D92" w14:textId="77777777" w:rsidR="00627BBA" w:rsidRPr="000268C6" w:rsidRDefault="00627BBA" w:rsidP="000268C6">
            <w:pPr>
              <w:suppressAutoHyphens/>
              <w:autoSpaceDE w:val="0"/>
              <w:autoSpaceDN w:val="0"/>
              <w:adjustRightInd w:val="0"/>
              <w:ind w:left="709"/>
              <w:rPr>
                <w:rFonts w:ascii="Arial" w:hAnsi="Arial" w:cs="Arial"/>
                <w:bCs/>
                <w:sz w:val="22"/>
                <w:szCs w:val="22"/>
              </w:rPr>
            </w:pPr>
            <w:r w:rsidRPr="000268C6">
              <w:rPr>
                <w:rFonts w:ascii="Arial" w:hAnsi="Arial" w:cs="Arial"/>
                <w:bCs/>
                <w:sz w:val="22"/>
                <w:szCs w:val="22"/>
              </w:rPr>
              <w:t>Opracowany zostanie projekt budowlany</w:t>
            </w:r>
            <w:r w:rsidR="00E86BAF">
              <w:rPr>
                <w:rFonts w:ascii="Arial" w:hAnsi="Arial" w:cs="Arial"/>
                <w:bCs/>
                <w:sz w:val="22"/>
                <w:szCs w:val="22"/>
              </w:rPr>
              <w:t xml:space="preserve"> (oraz projekt techniczny, STWiORB, przedmiar i kosztorys)</w:t>
            </w:r>
            <w:r w:rsidRPr="000268C6">
              <w:rPr>
                <w:rFonts w:ascii="Arial" w:hAnsi="Arial" w:cs="Arial"/>
                <w:bCs/>
                <w:sz w:val="22"/>
                <w:szCs w:val="22"/>
              </w:rPr>
              <w:t xml:space="preserve"> oraz uzyskane wszystkie niezbędne decyzje, zgody i uzgodnienia mające na celu realizacje inwestycji.</w:t>
            </w:r>
          </w:p>
          <w:p w14:paraId="2722C22A" w14:textId="77777777" w:rsidR="00627BBA" w:rsidRPr="000268C6" w:rsidRDefault="00627BBA" w:rsidP="000268C6">
            <w:pPr>
              <w:suppressAutoHyphens/>
              <w:autoSpaceDE w:val="0"/>
              <w:autoSpaceDN w:val="0"/>
              <w:adjustRightInd w:val="0"/>
              <w:ind w:left="709"/>
              <w:rPr>
                <w:rFonts w:ascii="Arial" w:hAnsi="Arial" w:cs="Arial"/>
                <w:bCs/>
                <w:sz w:val="22"/>
                <w:szCs w:val="22"/>
              </w:rPr>
            </w:pPr>
          </w:p>
          <w:p w14:paraId="7B7F7A9A" w14:textId="77777777" w:rsidR="00627BBA" w:rsidRPr="000268C6" w:rsidRDefault="00627BBA" w:rsidP="000268C6">
            <w:pPr>
              <w:pStyle w:val="Akapitzlist"/>
              <w:numPr>
                <w:ilvl w:val="0"/>
                <w:numId w:val="18"/>
              </w:numPr>
              <w:suppressAutoHyphens/>
              <w:autoSpaceDE w:val="0"/>
              <w:autoSpaceDN w:val="0"/>
              <w:adjustRightInd w:val="0"/>
              <w:spacing w:after="0" w:line="240" w:lineRule="auto"/>
              <w:jc w:val="left"/>
              <w:rPr>
                <w:rFonts w:ascii="Arial" w:hAnsi="Arial" w:cs="Arial"/>
                <w:bCs/>
                <w:u w:val="single"/>
              </w:rPr>
            </w:pPr>
            <w:r w:rsidRPr="000268C6">
              <w:rPr>
                <w:rFonts w:ascii="Arial" w:hAnsi="Arial" w:cs="Arial"/>
                <w:u w:val="single"/>
              </w:rPr>
              <w:t>Faza</w:t>
            </w:r>
            <w:r w:rsidRPr="000268C6">
              <w:rPr>
                <w:rFonts w:ascii="Arial" w:hAnsi="Arial" w:cs="Arial"/>
                <w:bCs/>
                <w:u w:val="single"/>
              </w:rPr>
              <w:t xml:space="preserve"> realizacji</w:t>
            </w:r>
          </w:p>
          <w:p w14:paraId="648F72BC" w14:textId="77777777" w:rsidR="00627BBA" w:rsidRPr="000268C6" w:rsidRDefault="00627BBA" w:rsidP="000268C6">
            <w:pPr>
              <w:suppressAutoHyphens/>
              <w:autoSpaceDE w:val="0"/>
              <w:autoSpaceDN w:val="0"/>
              <w:adjustRightInd w:val="0"/>
              <w:ind w:left="709"/>
              <w:rPr>
                <w:rFonts w:ascii="Arial" w:hAnsi="Arial" w:cs="Arial"/>
                <w:bCs/>
                <w:sz w:val="22"/>
                <w:szCs w:val="22"/>
              </w:rPr>
            </w:pPr>
            <w:r w:rsidRPr="000268C6">
              <w:rPr>
                <w:rFonts w:ascii="Arial" w:hAnsi="Arial" w:cs="Arial"/>
                <w:bCs/>
                <w:sz w:val="22"/>
                <w:szCs w:val="22"/>
              </w:rPr>
              <w:t xml:space="preserve">Zrealizowane zostaną prace inwestycyjne w oparciu o założenia sprecyzowane w ramach wybranego wariantu oraz opracowanej dokumentacji projektowej. Należy założyć, iż faza ta wraz z poprzednią, planowane są do realizacji w ramach perspektywy finansowej </w:t>
            </w:r>
            <w:r w:rsidR="00E86BAF">
              <w:rPr>
                <w:rFonts w:ascii="Arial" w:hAnsi="Arial" w:cs="Arial"/>
                <w:bCs/>
                <w:sz w:val="22"/>
                <w:szCs w:val="22"/>
              </w:rPr>
              <w:t>2021-2027</w:t>
            </w:r>
            <w:r w:rsidRPr="000268C6">
              <w:rPr>
                <w:rFonts w:ascii="Arial" w:hAnsi="Arial" w:cs="Arial"/>
                <w:bCs/>
                <w:sz w:val="22"/>
                <w:szCs w:val="22"/>
              </w:rPr>
              <w:t>.</w:t>
            </w:r>
          </w:p>
          <w:p w14:paraId="6E317BD2" w14:textId="77777777" w:rsidR="00627BBA" w:rsidRPr="000268C6" w:rsidRDefault="00627BBA" w:rsidP="000268C6">
            <w:pPr>
              <w:suppressAutoHyphens/>
              <w:autoSpaceDE w:val="0"/>
              <w:autoSpaceDN w:val="0"/>
              <w:adjustRightInd w:val="0"/>
              <w:ind w:left="709"/>
              <w:rPr>
                <w:rFonts w:ascii="Arial" w:hAnsi="Arial" w:cs="Arial"/>
                <w:bCs/>
                <w:sz w:val="22"/>
                <w:szCs w:val="22"/>
              </w:rPr>
            </w:pPr>
          </w:p>
          <w:p w14:paraId="7B682C35" w14:textId="77777777" w:rsidR="00627BBA" w:rsidRPr="000268C6" w:rsidRDefault="00627BBA" w:rsidP="000268C6">
            <w:pPr>
              <w:pStyle w:val="Akapitzlist"/>
              <w:numPr>
                <w:ilvl w:val="0"/>
                <w:numId w:val="18"/>
              </w:numPr>
              <w:suppressAutoHyphens/>
              <w:autoSpaceDE w:val="0"/>
              <w:autoSpaceDN w:val="0"/>
              <w:adjustRightInd w:val="0"/>
              <w:spacing w:after="0" w:line="240" w:lineRule="auto"/>
              <w:jc w:val="left"/>
              <w:rPr>
                <w:rFonts w:ascii="Arial" w:hAnsi="Arial" w:cs="Arial"/>
                <w:bCs/>
                <w:u w:val="single"/>
              </w:rPr>
            </w:pPr>
            <w:r w:rsidRPr="000268C6">
              <w:rPr>
                <w:rFonts w:ascii="Arial" w:hAnsi="Arial" w:cs="Arial"/>
                <w:u w:val="single"/>
              </w:rPr>
              <w:t>Faza</w:t>
            </w:r>
            <w:r w:rsidRPr="000268C6">
              <w:rPr>
                <w:rFonts w:ascii="Arial" w:hAnsi="Arial" w:cs="Arial"/>
                <w:bCs/>
                <w:u w:val="single"/>
              </w:rPr>
              <w:t xml:space="preserve"> przekazania do eksploatacji</w:t>
            </w:r>
          </w:p>
          <w:p w14:paraId="6674F672" w14:textId="77777777" w:rsidR="00627BBA" w:rsidRPr="000268C6" w:rsidRDefault="00627BBA" w:rsidP="000268C6">
            <w:pPr>
              <w:suppressAutoHyphens/>
              <w:ind w:left="709"/>
              <w:rPr>
                <w:rFonts w:ascii="Arial" w:hAnsi="Arial" w:cs="Arial"/>
                <w:sz w:val="22"/>
                <w:szCs w:val="22"/>
              </w:rPr>
            </w:pPr>
            <w:r w:rsidRPr="000268C6">
              <w:rPr>
                <w:rFonts w:ascii="Arial" w:hAnsi="Arial" w:cs="Arial"/>
                <w:sz w:val="22"/>
                <w:szCs w:val="22"/>
              </w:rPr>
              <w:t>Wdrożenie określonych działań, niezbędnych dla prawidłowej eksploatacji utworzonej infrastruktury.</w:t>
            </w:r>
          </w:p>
          <w:p w14:paraId="301F63BC" w14:textId="77777777" w:rsidR="00627BBA" w:rsidRPr="000268C6" w:rsidRDefault="00627BBA" w:rsidP="000268C6">
            <w:pPr>
              <w:rPr>
                <w:rFonts w:ascii="Arial" w:hAnsi="Arial" w:cs="Arial"/>
                <w:sz w:val="22"/>
                <w:szCs w:val="22"/>
                <w:highlight w:val="yellow"/>
                <w:lang w:eastAsia="pl-PL"/>
              </w:rPr>
            </w:pPr>
          </w:p>
          <w:p w14:paraId="3F41E17D"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Opis stanu po realizacji projektu </w:t>
            </w:r>
            <w:r w:rsidR="002F2832">
              <w:rPr>
                <w:rFonts w:ascii="Arial" w:hAnsi="Arial" w:cs="Arial"/>
                <w:b/>
                <w:sz w:val="22"/>
                <w:szCs w:val="22"/>
                <w:lang w:eastAsia="pl-PL"/>
              </w:rPr>
              <w:t>–</w:t>
            </w:r>
            <w:r w:rsidRPr="000268C6">
              <w:rPr>
                <w:rFonts w:ascii="Arial" w:hAnsi="Arial" w:cs="Arial"/>
                <w:b/>
                <w:sz w:val="22"/>
                <w:szCs w:val="22"/>
                <w:lang w:eastAsia="pl-PL"/>
              </w:rPr>
              <w:t xml:space="preserve"> logika interwencji </w:t>
            </w:r>
          </w:p>
          <w:p w14:paraId="5D74491B"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Wnioskodawca opisuje w tym punkcie stan po realizacji projektu. W tym miejscu należy przede wszystkim wskazać wszystkie produkty powstałe bądź pozyskane w ramach projektu, a także rezultaty, które zostaną osiągnięte dzięki realizacji projektu (wartości docelowe wskaźników rezultatu powinny być mierzone w chwili zakończenia projektu lub krótko po jej zakończeniu – w horyzoncie czasowym nie przekraczającym jednego roku). </w:t>
            </w:r>
          </w:p>
          <w:p w14:paraId="512582B3"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Głównym narzędziem służącym monitorowaniu postępu w realizacji założonych działań i celów projektu są wskaźniki</w:t>
            </w:r>
            <w:r w:rsidR="002F2832">
              <w:rPr>
                <w:rFonts w:ascii="Arial" w:hAnsi="Arial" w:cs="Arial"/>
                <w:sz w:val="22"/>
                <w:szCs w:val="22"/>
                <w:lang w:eastAsia="pl-PL"/>
              </w:rPr>
              <w:t>.</w:t>
            </w:r>
            <w:r w:rsidRPr="000268C6">
              <w:rPr>
                <w:rFonts w:ascii="Arial" w:hAnsi="Arial" w:cs="Arial"/>
                <w:sz w:val="22"/>
                <w:szCs w:val="22"/>
                <w:lang w:eastAsia="pl-PL"/>
              </w:rPr>
              <w:t xml:space="preserve"> </w:t>
            </w:r>
          </w:p>
          <w:p w14:paraId="2713EA77"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Ponadto, w ramach powyższego punktu należy wskazać i uzasadnić logikę projektu, m. in. poprzez wskazanie: </w:t>
            </w:r>
          </w:p>
          <w:p w14:paraId="42169E1D"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do czego dążymy w projekcie; </w:t>
            </w:r>
          </w:p>
          <w:p w14:paraId="78BC91ED"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kluczowych rezultatów projektu; </w:t>
            </w:r>
          </w:p>
          <w:p w14:paraId="753737AA"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działań niezbędnych do osiągnięcia rezultatów; </w:t>
            </w:r>
          </w:p>
          <w:p w14:paraId="625F7DA6"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 xml:space="preserve">sposobu weryfikacji osiągnięć projektu; </w:t>
            </w:r>
          </w:p>
          <w:p w14:paraId="0464441E" w14:textId="77777777" w:rsidR="00627BBA" w:rsidRPr="000268C6" w:rsidRDefault="00627BBA" w:rsidP="000268C6">
            <w:pPr>
              <w:pStyle w:val="Akapitzlist"/>
              <w:numPr>
                <w:ilvl w:val="0"/>
                <w:numId w:val="18"/>
              </w:numPr>
              <w:spacing w:after="0" w:line="240" w:lineRule="auto"/>
              <w:rPr>
                <w:rFonts w:ascii="Arial" w:hAnsi="Arial" w:cs="Arial"/>
                <w:lang w:eastAsia="pl-PL"/>
              </w:rPr>
            </w:pPr>
            <w:r w:rsidRPr="000268C6">
              <w:rPr>
                <w:rFonts w:ascii="Arial" w:hAnsi="Arial" w:cs="Arial"/>
                <w:lang w:eastAsia="pl-PL"/>
              </w:rPr>
              <w:t>obszarów ryzyka.</w:t>
            </w:r>
          </w:p>
          <w:p w14:paraId="1595DB36"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rozdziale poświęconym logice interwencji, celom i rezultatom projektu, szczególną wagę przykładamy do logicznego formułowania myśli, stawianych w nim </w:t>
            </w:r>
            <w:r w:rsidR="00EA04E8" w:rsidRPr="000268C6">
              <w:rPr>
                <w:rFonts w:ascii="Arial" w:hAnsi="Arial" w:cs="Arial"/>
                <w:sz w:val="22"/>
                <w:szCs w:val="22"/>
                <w:lang w:eastAsia="pl-PL"/>
              </w:rPr>
              <w:t>też</w:t>
            </w:r>
            <w:r w:rsidRPr="000268C6">
              <w:rPr>
                <w:rFonts w:ascii="Arial" w:hAnsi="Arial" w:cs="Arial"/>
                <w:sz w:val="22"/>
                <w:szCs w:val="22"/>
                <w:lang w:eastAsia="pl-PL"/>
              </w:rPr>
              <w:t xml:space="preserve"> i związków przyczynowo - skutkowych. Wskazujemy w szczególności na:</w:t>
            </w:r>
          </w:p>
          <w:p w14:paraId="310775D1"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 xml:space="preserve">istniejący problem transportowy, który spowodował podjęcie przedmiotowej inwestycji (projektu) – </w:t>
            </w:r>
            <w:r w:rsidRPr="000268C6">
              <w:rPr>
                <w:rFonts w:ascii="Arial" w:hAnsi="Arial" w:cs="Arial"/>
                <w:b/>
                <w:sz w:val="22"/>
                <w:szCs w:val="22"/>
                <w:lang w:eastAsia="pl-PL"/>
              </w:rPr>
              <w:t>drzewo problemów</w:t>
            </w:r>
            <w:r w:rsidRPr="000268C6">
              <w:rPr>
                <w:rFonts w:ascii="Arial" w:hAnsi="Arial" w:cs="Arial"/>
                <w:sz w:val="22"/>
                <w:szCs w:val="22"/>
                <w:lang w:eastAsia="pl-PL"/>
              </w:rPr>
              <w:t>;</w:t>
            </w:r>
          </w:p>
          <w:p w14:paraId="063FAC8B"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 xml:space="preserve">cele projektu; chodzi głównie o wskazanie, które z opisanych wyżej problemów zostaną częściowo lub całkowicie rozwiązane, dzięki realizacji projektu – </w:t>
            </w:r>
            <w:r w:rsidRPr="000268C6">
              <w:rPr>
                <w:rFonts w:ascii="Arial" w:hAnsi="Arial" w:cs="Arial"/>
                <w:b/>
                <w:sz w:val="22"/>
                <w:szCs w:val="22"/>
                <w:lang w:eastAsia="pl-PL"/>
              </w:rPr>
              <w:t>drzewo celów</w:t>
            </w:r>
            <w:r w:rsidRPr="000268C6">
              <w:rPr>
                <w:rFonts w:ascii="Arial" w:hAnsi="Arial" w:cs="Arial"/>
                <w:sz w:val="22"/>
                <w:szCs w:val="22"/>
                <w:lang w:eastAsia="pl-PL"/>
              </w:rPr>
              <w:t>;</w:t>
            </w:r>
          </w:p>
          <w:p w14:paraId="53CB0D43"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rezultaty projektu, w podziale na:</w:t>
            </w:r>
          </w:p>
          <w:p w14:paraId="2FC8A918"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rezultaty bezpośrednie, w tym rezultaty kwantyfikowalne i niekwantyfikowalne,</w:t>
            </w:r>
          </w:p>
          <w:p w14:paraId="400BCAD2"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efekty pośrednie w otoczeniu społeczno-gospodarczym, w tym tzw. efekty rozproszone. Unikamy podawania wskaźników i wartości, chyba że beneficjent dysponuje wynikami analiz i materiałem metodycznym;</w:t>
            </w:r>
          </w:p>
          <w:p w14:paraId="1F70B09C" w14:textId="77777777" w:rsidR="00627BBA" w:rsidRPr="000268C6" w:rsidRDefault="00627BBA" w:rsidP="000268C6">
            <w:pPr>
              <w:numPr>
                <w:ilvl w:val="0"/>
                <w:numId w:val="18"/>
              </w:numPr>
              <w:rPr>
                <w:rFonts w:ascii="Arial" w:hAnsi="Arial" w:cs="Arial"/>
                <w:sz w:val="22"/>
                <w:szCs w:val="22"/>
                <w:lang w:eastAsia="pl-PL"/>
              </w:rPr>
            </w:pPr>
            <w:r w:rsidRPr="000268C6">
              <w:rPr>
                <w:rFonts w:ascii="Arial" w:hAnsi="Arial" w:cs="Arial"/>
                <w:sz w:val="22"/>
                <w:szCs w:val="22"/>
                <w:lang w:eastAsia="pl-PL"/>
              </w:rPr>
              <w:t>adekwatność skali przedsięwzięcia do potrzeb i oczekiwanych rezultatów.</w:t>
            </w:r>
          </w:p>
          <w:p w14:paraId="41340DBD" w14:textId="77777777" w:rsidR="00627BBA" w:rsidRPr="000268C6" w:rsidRDefault="00627BBA" w:rsidP="000268C6">
            <w:pPr>
              <w:rPr>
                <w:rFonts w:ascii="Arial" w:hAnsi="Arial" w:cs="Arial"/>
                <w:sz w:val="22"/>
                <w:szCs w:val="22"/>
                <w:lang w:eastAsia="pl-PL"/>
              </w:rPr>
            </w:pPr>
          </w:p>
          <w:p w14:paraId="04FFE6ED"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Należy ograniczyć listę celów i rezultatów projektu tylko do tych kluczowych. Powinny na niej znaleźć się tylko te cele i rezultaty, dla których istnieją wyraźne związki przyczynowo - skutkowe z projektem.</w:t>
            </w:r>
          </w:p>
        </w:tc>
      </w:tr>
      <w:tr w:rsidR="00627BBA" w:rsidRPr="000268C6" w14:paraId="19D5B108" w14:textId="77777777" w:rsidTr="00806075">
        <w:trPr>
          <w:trHeight w:val="308"/>
        </w:trPr>
        <w:tc>
          <w:tcPr>
            <w:tcW w:w="2268" w:type="dxa"/>
            <w:tcBorders>
              <w:top w:val="nil"/>
              <w:left w:val="single" w:sz="4" w:space="0" w:color="auto"/>
              <w:bottom w:val="single" w:sz="4" w:space="0" w:color="auto"/>
              <w:right w:val="single" w:sz="4" w:space="0" w:color="auto"/>
            </w:tcBorders>
            <w:vAlign w:val="center"/>
          </w:tcPr>
          <w:p w14:paraId="18E91A4D"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lastRenderedPageBreak/>
              <w:t>Uwarunkowania realizacji projektu</w:t>
            </w:r>
          </w:p>
        </w:tc>
        <w:tc>
          <w:tcPr>
            <w:tcW w:w="20554" w:type="dxa"/>
            <w:tcBorders>
              <w:top w:val="nil"/>
              <w:left w:val="nil"/>
              <w:bottom w:val="single" w:sz="4" w:space="0" w:color="auto"/>
              <w:right w:val="single" w:sz="4" w:space="0" w:color="auto"/>
            </w:tcBorders>
            <w:vAlign w:val="center"/>
          </w:tcPr>
          <w:p w14:paraId="41A2AAF4"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Opis wnioskodawcy   </w:t>
            </w:r>
          </w:p>
          <w:p w14:paraId="18852836"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Punkt ten powinien odpowiedzieć na pytanie, czy beneficjent posiada zdolność organizacyjną do realizacji projektu. Należy dokonać opisu aktualnego stanu beneficjenta i przedstawić podstawowe dane formalno-prawne dotyczące </w:t>
            </w:r>
            <w:r w:rsidR="008374D7">
              <w:rPr>
                <w:rFonts w:ascii="Arial" w:hAnsi="Arial" w:cs="Arial"/>
                <w:sz w:val="22"/>
                <w:szCs w:val="22"/>
                <w:lang w:eastAsia="pl-PL"/>
              </w:rPr>
              <w:t>jego</w:t>
            </w:r>
            <w:r w:rsidR="008374D7" w:rsidRPr="000268C6">
              <w:rPr>
                <w:rFonts w:ascii="Arial" w:hAnsi="Arial" w:cs="Arial"/>
                <w:sz w:val="22"/>
                <w:szCs w:val="22"/>
                <w:lang w:eastAsia="pl-PL"/>
              </w:rPr>
              <w:t xml:space="preserve"> </w:t>
            </w:r>
            <w:r w:rsidRPr="000268C6">
              <w:rPr>
                <w:rFonts w:ascii="Arial" w:hAnsi="Arial" w:cs="Arial"/>
                <w:sz w:val="22"/>
                <w:szCs w:val="22"/>
                <w:lang w:eastAsia="pl-PL"/>
              </w:rPr>
              <w:t xml:space="preserve">statusu. </w:t>
            </w:r>
          </w:p>
          <w:p w14:paraId="476463BA"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Pomocne do opisu będą następujące informacje: </w:t>
            </w:r>
          </w:p>
          <w:p w14:paraId="7152B4AD" w14:textId="77777777" w:rsidR="00627BBA" w:rsidRPr="000268C6" w:rsidRDefault="00627BBA" w:rsidP="000268C6">
            <w:pPr>
              <w:pStyle w:val="Akapitzlist"/>
              <w:numPr>
                <w:ilvl w:val="0"/>
                <w:numId w:val="19"/>
              </w:numPr>
              <w:spacing w:after="0" w:line="240" w:lineRule="auto"/>
              <w:rPr>
                <w:rFonts w:ascii="Arial" w:hAnsi="Arial" w:cs="Arial"/>
                <w:lang w:eastAsia="pl-PL"/>
              </w:rPr>
            </w:pPr>
            <w:r w:rsidRPr="000268C6">
              <w:rPr>
                <w:rFonts w:ascii="Arial" w:hAnsi="Arial" w:cs="Arial"/>
                <w:lang w:eastAsia="pl-PL"/>
              </w:rPr>
              <w:lastRenderedPageBreak/>
              <w:t xml:space="preserve">uproszczony schemat organizacyjny beneficjenta z zaznaczeniem wydziałów odpowiedzialnych za projekt, </w:t>
            </w:r>
          </w:p>
          <w:p w14:paraId="0CEA5673" w14:textId="77777777" w:rsidR="00627BBA" w:rsidRPr="000268C6" w:rsidRDefault="00627BBA" w:rsidP="000268C6">
            <w:pPr>
              <w:pStyle w:val="Akapitzlist"/>
              <w:numPr>
                <w:ilvl w:val="0"/>
                <w:numId w:val="19"/>
              </w:numPr>
              <w:spacing w:after="0" w:line="240" w:lineRule="auto"/>
              <w:rPr>
                <w:rFonts w:ascii="Arial" w:hAnsi="Arial" w:cs="Arial"/>
                <w:lang w:eastAsia="pl-PL"/>
              </w:rPr>
            </w:pPr>
            <w:r w:rsidRPr="000268C6">
              <w:rPr>
                <w:rFonts w:ascii="Arial" w:hAnsi="Arial" w:cs="Arial"/>
                <w:lang w:eastAsia="pl-PL"/>
              </w:rPr>
              <w:t>w przypadku jednostek budżetowych: podstawę prawną utworzenia, organ założycielski, zadania statutowe</w:t>
            </w:r>
            <w:r w:rsidR="002F2832">
              <w:rPr>
                <w:rFonts w:ascii="Arial" w:hAnsi="Arial" w:cs="Arial"/>
                <w:lang w:eastAsia="pl-PL"/>
              </w:rPr>
              <w:t>.</w:t>
            </w:r>
            <w:r w:rsidRPr="000268C6">
              <w:rPr>
                <w:rFonts w:ascii="Arial" w:hAnsi="Arial" w:cs="Arial"/>
                <w:lang w:eastAsia="pl-PL"/>
              </w:rPr>
              <w:t xml:space="preserve"> </w:t>
            </w:r>
          </w:p>
          <w:p w14:paraId="15032829"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ramach powyższego punktu należy ponadto opisać sytuacją finansową beneficjenta wskazując, w jaki sposób jest on w stanie zapewnić środki niezbędne na realizację przedsięwzięcia. </w:t>
            </w:r>
          </w:p>
          <w:p w14:paraId="35287115" w14:textId="77777777" w:rsidR="00627BBA" w:rsidRPr="000268C6" w:rsidRDefault="00627BBA" w:rsidP="000268C6">
            <w:pPr>
              <w:rPr>
                <w:rFonts w:ascii="Arial" w:hAnsi="Arial" w:cs="Arial"/>
                <w:sz w:val="22"/>
                <w:szCs w:val="22"/>
                <w:lang w:eastAsia="pl-PL"/>
              </w:rPr>
            </w:pPr>
          </w:p>
          <w:p w14:paraId="6B86F157"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Opis sposobu wdrażania projektu </w:t>
            </w:r>
          </w:p>
          <w:p w14:paraId="32E59815"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punkcie tym należy w sposób bardziej szczegółowy przedstawić sposób wdrażania projektu (wyłącznie w zakresie istotnym dla prawidłowego wdrożenia projektu), a w szczególności należy opisać:  </w:t>
            </w:r>
          </w:p>
          <w:p w14:paraId="2D0832AD" w14:textId="77777777" w:rsidR="00627BBA" w:rsidRPr="000268C6" w:rsidRDefault="00627BBA" w:rsidP="000268C6">
            <w:pPr>
              <w:pStyle w:val="Akapitzlist"/>
              <w:numPr>
                <w:ilvl w:val="0"/>
                <w:numId w:val="20"/>
              </w:numPr>
              <w:spacing w:after="0" w:line="240" w:lineRule="auto"/>
              <w:rPr>
                <w:rFonts w:ascii="Arial" w:hAnsi="Arial" w:cs="Arial"/>
                <w:lang w:eastAsia="pl-PL"/>
              </w:rPr>
            </w:pPr>
            <w:r w:rsidRPr="000268C6">
              <w:rPr>
                <w:rFonts w:ascii="Arial" w:hAnsi="Arial" w:cs="Arial"/>
                <w:lang w:eastAsia="pl-PL"/>
              </w:rPr>
              <w:t xml:space="preserve">strukturę organizacyjną instytucji wdrażającej projekt (komórek odpowiedzialnych za realizację projektu, w tym, o ile można imiennie wskazać – osoby biorące udział w realizacji projektu), </w:t>
            </w:r>
          </w:p>
          <w:p w14:paraId="2E8CD08B" w14:textId="77777777" w:rsidR="00627BBA" w:rsidRPr="000268C6" w:rsidRDefault="00627BBA" w:rsidP="000268C6">
            <w:pPr>
              <w:pStyle w:val="Akapitzlist"/>
              <w:numPr>
                <w:ilvl w:val="0"/>
                <w:numId w:val="20"/>
              </w:numPr>
              <w:spacing w:after="0" w:line="240" w:lineRule="auto"/>
              <w:rPr>
                <w:rFonts w:ascii="Arial" w:hAnsi="Arial" w:cs="Arial"/>
                <w:lang w:eastAsia="pl-PL"/>
              </w:rPr>
            </w:pPr>
            <w:r w:rsidRPr="000268C6">
              <w:rPr>
                <w:rFonts w:ascii="Arial" w:hAnsi="Arial" w:cs="Arial"/>
                <w:lang w:eastAsia="pl-PL"/>
              </w:rPr>
              <w:t xml:space="preserve">rolę, zadania i odpowiedzialność ww. komórek na każdym etapie wdrażania projektu – od m.in. składania wniosku, poprzez zamówienia publiczne, monitoring realizacji, płatności dla wykonawców, nadzór nad inwestycją, eksploatację, itp.) </w:t>
            </w:r>
          </w:p>
          <w:p w14:paraId="6B293916" w14:textId="77777777" w:rsidR="00627BBA" w:rsidRPr="000268C6" w:rsidRDefault="00627BBA" w:rsidP="000268C6">
            <w:pPr>
              <w:pStyle w:val="Akapitzlist"/>
              <w:numPr>
                <w:ilvl w:val="0"/>
                <w:numId w:val="20"/>
              </w:numPr>
              <w:spacing w:after="0" w:line="240" w:lineRule="auto"/>
              <w:rPr>
                <w:rFonts w:ascii="Arial" w:hAnsi="Arial" w:cs="Arial"/>
                <w:lang w:eastAsia="pl-PL"/>
              </w:rPr>
            </w:pPr>
            <w:r w:rsidRPr="000268C6">
              <w:rPr>
                <w:rFonts w:ascii="Arial" w:hAnsi="Arial" w:cs="Arial"/>
                <w:lang w:eastAsia="pl-PL"/>
              </w:rPr>
              <w:t xml:space="preserve">podział odpowiedzialności i zadań pomiędzy wszystkie instytucje realizujące projekt, </w:t>
            </w:r>
          </w:p>
          <w:p w14:paraId="278003F8" w14:textId="77777777" w:rsidR="00627BBA" w:rsidRPr="000268C6" w:rsidRDefault="00627BBA" w:rsidP="000268C6">
            <w:pPr>
              <w:pStyle w:val="Akapitzlist"/>
              <w:numPr>
                <w:ilvl w:val="0"/>
                <w:numId w:val="20"/>
              </w:numPr>
              <w:spacing w:after="0" w:line="240" w:lineRule="auto"/>
              <w:rPr>
                <w:rFonts w:ascii="Arial" w:hAnsi="Arial" w:cs="Arial"/>
                <w:lang w:eastAsia="pl-PL"/>
              </w:rPr>
            </w:pPr>
            <w:r w:rsidRPr="000268C6">
              <w:rPr>
                <w:rFonts w:ascii="Arial" w:hAnsi="Arial" w:cs="Arial"/>
                <w:lang w:eastAsia="pl-PL"/>
              </w:rPr>
              <w:t>wszystkie osoby, instytucje i organizacje, na które realizacja projektu będzie miała wpływ,</w:t>
            </w:r>
          </w:p>
          <w:p w14:paraId="7525080C" w14:textId="77777777" w:rsidR="00627BBA" w:rsidRPr="000268C6" w:rsidRDefault="00627BBA" w:rsidP="000268C6">
            <w:pPr>
              <w:pStyle w:val="Akapitzlist"/>
              <w:numPr>
                <w:ilvl w:val="0"/>
                <w:numId w:val="20"/>
              </w:numPr>
              <w:spacing w:after="0" w:line="240" w:lineRule="auto"/>
              <w:rPr>
                <w:rFonts w:ascii="Arial" w:hAnsi="Arial" w:cs="Arial"/>
                <w:lang w:eastAsia="pl-PL"/>
              </w:rPr>
            </w:pPr>
            <w:r w:rsidRPr="000268C6">
              <w:rPr>
                <w:rFonts w:ascii="Arial" w:hAnsi="Arial" w:cs="Arial"/>
                <w:lang w:eastAsia="pl-PL"/>
              </w:rPr>
              <w:t xml:space="preserve">doświadczenie w realizacji podobnych projektów i potencjał techniczny do realizacji projektu. </w:t>
            </w:r>
          </w:p>
          <w:p w14:paraId="28B2B517" w14:textId="77777777" w:rsidR="00627BBA" w:rsidRPr="000268C6" w:rsidRDefault="00627BBA" w:rsidP="000268C6">
            <w:pPr>
              <w:rPr>
                <w:rFonts w:ascii="Arial" w:hAnsi="Arial" w:cs="Arial"/>
                <w:b/>
                <w:sz w:val="22"/>
                <w:szCs w:val="22"/>
                <w:lang w:eastAsia="pl-PL"/>
              </w:rPr>
            </w:pPr>
          </w:p>
          <w:p w14:paraId="6AD9E93A" w14:textId="77777777" w:rsidR="00627BBA" w:rsidRPr="000268C6" w:rsidRDefault="00627BBA" w:rsidP="000268C6">
            <w:pPr>
              <w:rPr>
                <w:rFonts w:ascii="Arial" w:hAnsi="Arial" w:cs="Arial"/>
                <w:b/>
                <w:sz w:val="22"/>
                <w:szCs w:val="22"/>
                <w:lang w:eastAsia="pl-PL"/>
              </w:rPr>
            </w:pPr>
            <w:r w:rsidRPr="000268C6">
              <w:rPr>
                <w:rFonts w:ascii="Arial" w:hAnsi="Arial" w:cs="Arial"/>
                <w:b/>
                <w:sz w:val="22"/>
                <w:szCs w:val="22"/>
                <w:lang w:eastAsia="pl-PL"/>
              </w:rPr>
              <w:t xml:space="preserve">Uwarunkowania prawne realizacji projektu  </w:t>
            </w:r>
          </w:p>
          <w:p w14:paraId="44D546EA"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tym punkcie należy krótko opisać uwarunkowania realizacyjne planowanego projektu wynikające z: </w:t>
            </w:r>
          </w:p>
          <w:p w14:paraId="450E47C3" w14:textId="77777777" w:rsidR="00627BBA" w:rsidRPr="000268C6" w:rsidRDefault="00627BBA" w:rsidP="000268C6">
            <w:pPr>
              <w:pStyle w:val="Akapitzlist"/>
              <w:numPr>
                <w:ilvl w:val="0"/>
                <w:numId w:val="21"/>
              </w:numPr>
              <w:spacing w:after="0" w:line="240" w:lineRule="auto"/>
              <w:rPr>
                <w:rFonts w:ascii="Arial" w:hAnsi="Arial" w:cs="Arial"/>
                <w:lang w:eastAsia="pl-PL"/>
              </w:rPr>
            </w:pPr>
            <w:r w:rsidRPr="000268C6">
              <w:rPr>
                <w:rFonts w:ascii="Arial" w:hAnsi="Arial" w:cs="Arial"/>
                <w:lang w:eastAsia="pl-PL"/>
              </w:rPr>
              <w:t xml:space="preserve">studium uwarunkowań i kierunków zagospodarowania przestrzennego gminy, miejscowych planów zagospodarowania przestrzennego, decyzji o lokalizacji inwestycji celu publicznego itp.,  </w:t>
            </w:r>
          </w:p>
          <w:p w14:paraId="4FE3EBFD" w14:textId="77777777" w:rsidR="00627BBA" w:rsidRPr="000268C6" w:rsidRDefault="00627BBA" w:rsidP="000268C6">
            <w:pPr>
              <w:pStyle w:val="Akapitzlist"/>
              <w:numPr>
                <w:ilvl w:val="0"/>
                <w:numId w:val="21"/>
              </w:numPr>
              <w:spacing w:after="0" w:line="240" w:lineRule="auto"/>
              <w:rPr>
                <w:rFonts w:ascii="Arial" w:hAnsi="Arial" w:cs="Arial"/>
                <w:lang w:eastAsia="pl-PL"/>
              </w:rPr>
            </w:pPr>
            <w:r w:rsidRPr="000268C6">
              <w:rPr>
                <w:rFonts w:ascii="Arial" w:hAnsi="Arial" w:cs="Arial"/>
                <w:lang w:eastAsia="pl-PL"/>
              </w:rPr>
              <w:t>innych uwarunkowań prawnych.</w:t>
            </w:r>
          </w:p>
          <w:p w14:paraId="75E1352E"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Ponadto, w tym elemencie opisujemy:</w:t>
            </w:r>
          </w:p>
          <w:p w14:paraId="5BC2119B" w14:textId="77777777" w:rsidR="00627BBA" w:rsidRPr="000268C6" w:rsidRDefault="00627BBA" w:rsidP="000268C6">
            <w:pPr>
              <w:numPr>
                <w:ilvl w:val="0"/>
                <w:numId w:val="17"/>
              </w:numPr>
              <w:suppressAutoHyphens/>
              <w:rPr>
                <w:rFonts w:ascii="Arial" w:hAnsi="Arial" w:cs="Arial"/>
                <w:sz w:val="22"/>
                <w:szCs w:val="22"/>
                <w:lang w:eastAsia="pl-PL"/>
              </w:rPr>
            </w:pPr>
            <w:r w:rsidRPr="000268C6">
              <w:rPr>
                <w:rFonts w:ascii="Arial" w:hAnsi="Arial" w:cs="Arial"/>
                <w:sz w:val="22"/>
                <w:szCs w:val="22"/>
                <w:lang w:eastAsia="pl-PL"/>
              </w:rPr>
              <w:t>zawarte (i/lub planowane) umowy (porozumienia) między podmiotami zaangażowanymi w projekt oraz między nimi a stronami trzecimi, dotyczące realizacji lub eksploatacji projektu i ich najważniejsze postanowienia oraz wykaz niezbędnych do pozyskania dla realizacji decyzji administracyjnych, porozumień, zgód, itp.,</w:t>
            </w:r>
          </w:p>
          <w:p w14:paraId="3F2A56BA" w14:textId="77777777" w:rsidR="00627BBA" w:rsidRPr="000268C6" w:rsidRDefault="00627BBA" w:rsidP="000268C6">
            <w:pPr>
              <w:numPr>
                <w:ilvl w:val="0"/>
                <w:numId w:val="17"/>
              </w:numPr>
              <w:suppressAutoHyphens/>
              <w:rPr>
                <w:rFonts w:ascii="Arial" w:hAnsi="Arial" w:cs="Arial"/>
                <w:sz w:val="22"/>
                <w:szCs w:val="22"/>
                <w:lang w:eastAsia="pl-PL"/>
              </w:rPr>
            </w:pPr>
            <w:r w:rsidRPr="000268C6">
              <w:rPr>
                <w:rFonts w:ascii="Arial" w:hAnsi="Arial" w:cs="Arial"/>
                <w:sz w:val="22"/>
                <w:szCs w:val="22"/>
                <w:lang w:eastAsia="pl-PL"/>
              </w:rPr>
              <w:t>wykaz niezbędnych czynności administracyjnych dla realizacji zamierzenia inwestycyjnego w ramach projektu,</w:t>
            </w:r>
          </w:p>
          <w:p w14:paraId="564DFB3B" w14:textId="77777777" w:rsidR="00627BBA" w:rsidRPr="000268C6" w:rsidRDefault="00627BBA" w:rsidP="000268C6">
            <w:pPr>
              <w:numPr>
                <w:ilvl w:val="0"/>
                <w:numId w:val="17"/>
              </w:numPr>
              <w:suppressAutoHyphens/>
              <w:rPr>
                <w:rFonts w:ascii="Arial" w:hAnsi="Arial" w:cs="Arial"/>
                <w:sz w:val="22"/>
                <w:szCs w:val="22"/>
                <w:lang w:eastAsia="pl-PL"/>
              </w:rPr>
            </w:pPr>
            <w:r w:rsidRPr="000268C6">
              <w:rPr>
                <w:rFonts w:ascii="Arial" w:hAnsi="Arial" w:cs="Arial"/>
                <w:sz w:val="22"/>
                <w:szCs w:val="22"/>
                <w:lang w:eastAsia="pl-PL"/>
              </w:rPr>
              <w:t>strukturę organizacyjną i finansowania w fazie realizacji i eksploatacji projektu (schematycznie)</w:t>
            </w:r>
            <w:r w:rsidR="00B21DC0">
              <w:rPr>
                <w:rFonts w:ascii="Arial" w:hAnsi="Arial" w:cs="Arial"/>
                <w:sz w:val="22"/>
                <w:szCs w:val="22"/>
                <w:lang w:eastAsia="pl-PL"/>
              </w:rPr>
              <w:t>,</w:t>
            </w:r>
          </w:p>
          <w:p w14:paraId="08ABE239" w14:textId="77777777" w:rsidR="00627BBA" w:rsidRPr="000268C6" w:rsidRDefault="00627BBA" w:rsidP="000268C6">
            <w:pPr>
              <w:numPr>
                <w:ilvl w:val="0"/>
                <w:numId w:val="17"/>
              </w:numPr>
              <w:suppressAutoHyphens/>
              <w:rPr>
                <w:rFonts w:ascii="Arial" w:hAnsi="Arial" w:cs="Arial"/>
                <w:sz w:val="22"/>
                <w:szCs w:val="22"/>
                <w:lang w:eastAsia="pl-PL"/>
              </w:rPr>
            </w:pPr>
            <w:r w:rsidRPr="000268C6">
              <w:rPr>
                <w:rFonts w:ascii="Arial" w:hAnsi="Arial" w:cs="Arial"/>
                <w:sz w:val="22"/>
                <w:szCs w:val="22"/>
                <w:lang w:eastAsia="pl-PL"/>
              </w:rPr>
              <w:t xml:space="preserve">wykonalność formalno-prawną, w tym szczegółową identyfikację nieruchomości na obszarze planowanej inwestycji (stosunek własnościowy działek przyległych do obecnego terenu oznaczonego na mapach ewidencyjnych, jako obszar zamknięty terenów kolejowych) oraz szczegółowe omówienie ewentualnie występujących przypadków, gdzie nie są uregulowane sprawy formalno-prawne </w:t>
            </w:r>
            <w:r w:rsidRPr="000268C6">
              <w:rPr>
                <w:rFonts w:ascii="Arial" w:hAnsi="Arial" w:cs="Arial"/>
                <w:sz w:val="22"/>
                <w:szCs w:val="22"/>
                <w:lang w:eastAsia="pl-PL"/>
              </w:rPr>
              <w:br/>
              <w:t xml:space="preserve">i własnościowe, wraz z zestawieniem i zobrazowaniem graficznym działek, informacji i konieczności ewentualnego wywłaszczenia oraz informacji w zakresie przeznaczenia terenów przyległych </w:t>
            </w:r>
            <w:r w:rsidRPr="000268C6">
              <w:rPr>
                <w:rFonts w:ascii="Arial" w:hAnsi="Arial" w:cs="Arial"/>
                <w:sz w:val="22"/>
                <w:szCs w:val="22"/>
                <w:lang w:eastAsia="pl-PL"/>
              </w:rPr>
              <w:br/>
              <w:t xml:space="preserve">w miejscowych planach zagospodarowania przestrzennego lub studiach uwarunkowań i kierunków zagospodarowania przestrzennego, zasady, na jakich beneficjent i inne podmioty zaangażowane </w:t>
            </w:r>
            <w:r w:rsidRPr="000268C6">
              <w:rPr>
                <w:rFonts w:ascii="Arial" w:hAnsi="Arial" w:cs="Arial"/>
                <w:sz w:val="22"/>
                <w:szCs w:val="22"/>
                <w:lang w:eastAsia="pl-PL"/>
              </w:rPr>
              <w:br/>
              <w:t xml:space="preserve">w projekt są finansowane. </w:t>
            </w:r>
          </w:p>
          <w:p w14:paraId="45126BBD" w14:textId="77777777" w:rsidR="00627BBA" w:rsidRPr="000268C6" w:rsidRDefault="00627BBA" w:rsidP="000268C6">
            <w:pPr>
              <w:rPr>
                <w:rFonts w:ascii="Arial" w:hAnsi="Arial" w:cs="Arial"/>
                <w:sz w:val="22"/>
                <w:szCs w:val="22"/>
                <w:lang w:eastAsia="pl-PL"/>
              </w:rPr>
            </w:pPr>
          </w:p>
          <w:p w14:paraId="6EBC12FD"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ramach powyższego podrozdziału należy wskazać oraz precyzyjnie, dogłębnie i szczegółowo uzasadnić, w oparciu o konkretne dane, czy w projekcie występuje lub może wystąpić pomoc publiczna. </w:t>
            </w:r>
          </w:p>
          <w:p w14:paraId="4031723D" w14:textId="77777777" w:rsidR="00F82F43" w:rsidRPr="000268C6" w:rsidRDefault="00F82F43" w:rsidP="000268C6">
            <w:pPr>
              <w:rPr>
                <w:rFonts w:ascii="Arial" w:hAnsi="Arial" w:cs="Arial"/>
                <w:sz w:val="22"/>
                <w:szCs w:val="22"/>
                <w:highlight w:val="yellow"/>
                <w:lang w:eastAsia="pl-PL"/>
              </w:rPr>
            </w:pPr>
          </w:p>
          <w:p w14:paraId="43F87197" w14:textId="77777777" w:rsidR="00627BBA" w:rsidRPr="000268C6" w:rsidRDefault="00627BBA" w:rsidP="000268C6">
            <w:pPr>
              <w:suppressAutoHyphens/>
              <w:rPr>
                <w:rFonts w:ascii="Arial" w:hAnsi="Arial" w:cs="Arial"/>
                <w:sz w:val="22"/>
                <w:szCs w:val="22"/>
                <w:lang w:eastAsia="pl-PL"/>
              </w:rPr>
            </w:pPr>
            <w:r w:rsidRPr="000268C6">
              <w:rPr>
                <w:rFonts w:ascii="Arial" w:hAnsi="Arial" w:cs="Arial"/>
                <w:sz w:val="22"/>
                <w:szCs w:val="22"/>
                <w:lang w:eastAsia="pl-PL"/>
              </w:rPr>
              <w:t>Opisy powinny być syntetyczne i ograniczać się do informacji niezbędnych do oceny wykonania i trwałości projektu. Doświadczenie w realizacji podobnych projektów opisujemy w skrócie. W opisie potencjału technicznego nie pokazujemy całej struktury wewnętrznej beneficjenta/partnerów – wystarczy wskazanie komórek odpowiedzialnych za realizację projektu w poszczególnych jego aspektach. Jeżeli część potencjału technicznego zapewnimy poprzez zlecenie prac wykonawcom zewnętrznym, opisujemy krótko, jakich prac będzie to dotyczyło i jakiego typu wykonawcy zostaną zaangażowani.</w:t>
            </w:r>
          </w:p>
          <w:p w14:paraId="2D2A891F" w14:textId="77777777" w:rsidR="00627BBA" w:rsidRPr="000268C6" w:rsidRDefault="00627BBA" w:rsidP="000268C6">
            <w:pPr>
              <w:suppressAutoHyphens/>
              <w:rPr>
                <w:rFonts w:ascii="Arial" w:hAnsi="Arial" w:cs="Arial"/>
                <w:sz w:val="22"/>
                <w:szCs w:val="22"/>
                <w:lang w:eastAsia="pl-PL"/>
              </w:rPr>
            </w:pPr>
          </w:p>
          <w:p w14:paraId="53DB26E1" w14:textId="77777777" w:rsidR="00627BBA" w:rsidRPr="000268C6" w:rsidRDefault="00627BBA" w:rsidP="000268C6">
            <w:pPr>
              <w:suppressAutoHyphens/>
              <w:rPr>
                <w:rFonts w:ascii="Arial" w:hAnsi="Arial" w:cs="Arial"/>
                <w:sz w:val="22"/>
                <w:szCs w:val="22"/>
                <w:lang w:eastAsia="pl-PL"/>
              </w:rPr>
            </w:pPr>
            <w:r w:rsidRPr="000268C6">
              <w:rPr>
                <w:rFonts w:ascii="Arial" w:hAnsi="Arial" w:cs="Arial"/>
                <w:sz w:val="22"/>
                <w:szCs w:val="22"/>
                <w:lang w:eastAsia="pl-PL"/>
              </w:rPr>
              <w:t>W przypadku umów jeszcze niezawartych opisujemy kolejność działań, które doprowadzą do ich zawarcia. Wskazujemy zarówno przewidywaną datę podpisania danej umowy, jak i ostatnią możliwą datę jej zawarcia (ustaloną tak, aby nie istniało zagrożenie dla realizacji projektu).</w:t>
            </w:r>
          </w:p>
          <w:p w14:paraId="196F5D8F" w14:textId="77777777" w:rsidR="00627BBA" w:rsidRPr="000268C6" w:rsidRDefault="00627BBA" w:rsidP="000268C6">
            <w:pPr>
              <w:suppressAutoHyphens/>
              <w:rPr>
                <w:rFonts w:ascii="Arial" w:hAnsi="Arial" w:cs="Arial"/>
                <w:sz w:val="22"/>
                <w:szCs w:val="22"/>
                <w:lang w:eastAsia="pl-PL"/>
              </w:rPr>
            </w:pPr>
            <w:r w:rsidRPr="000268C6">
              <w:rPr>
                <w:rFonts w:ascii="Arial" w:hAnsi="Arial" w:cs="Arial"/>
                <w:sz w:val="22"/>
                <w:szCs w:val="22"/>
                <w:lang w:eastAsia="pl-PL"/>
              </w:rPr>
              <w:t>Strukturę organizacyjną i finansowania w fazie realizacji i eksploatacji prezentujemy w formie graficznej i krótkiego opisu. Schematy powinny pozwolić na prześledzenie wszystkich istotnych powiązań zarówno między podmiotami bezpośrednio zaangażowanymi w projekt, jak i istotnymi stronami trzecimi.</w:t>
            </w:r>
          </w:p>
          <w:p w14:paraId="6064E5ED" w14:textId="77777777" w:rsidR="00627BBA" w:rsidRPr="00A716FD" w:rsidRDefault="00627BBA" w:rsidP="00125774">
            <w:pPr>
              <w:suppressAutoHyphens/>
              <w:autoSpaceDE w:val="0"/>
              <w:autoSpaceDN w:val="0"/>
              <w:adjustRightInd w:val="0"/>
              <w:jc w:val="left"/>
              <w:rPr>
                <w:rFonts w:ascii="Arial" w:hAnsi="Arial" w:cs="Arial"/>
                <w:strike/>
                <w:sz w:val="22"/>
                <w:szCs w:val="22"/>
              </w:rPr>
            </w:pPr>
          </w:p>
        </w:tc>
      </w:tr>
      <w:tr w:rsidR="00627BBA" w:rsidRPr="000268C6" w14:paraId="278BA097" w14:textId="77777777" w:rsidTr="00385538">
        <w:trPr>
          <w:trHeight w:val="2070"/>
        </w:trPr>
        <w:tc>
          <w:tcPr>
            <w:tcW w:w="2268" w:type="dxa"/>
            <w:tcBorders>
              <w:top w:val="nil"/>
              <w:left w:val="single" w:sz="4" w:space="0" w:color="auto"/>
              <w:bottom w:val="single" w:sz="4" w:space="0" w:color="auto"/>
              <w:right w:val="single" w:sz="4" w:space="0" w:color="auto"/>
            </w:tcBorders>
            <w:vAlign w:val="center"/>
          </w:tcPr>
          <w:p w14:paraId="35F54404"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lastRenderedPageBreak/>
              <w:t>Analiza finansowa projektu</w:t>
            </w:r>
          </w:p>
        </w:tc>
        <w:tc>
          <w:tcPr>
            <w:tcW w:w="20554" w:type="dxa"/>
            <w:tcBorders>
              <w:top w:val="nil"/>
              <w:left w:val="nil"/>
              <w:bottom w:val="single" w:sz="4" w:space="0" w:color="auto"/>
              <w:right w:val="single" w:sz="4" w:space="0" w:color="auto"/>
            </w:tcBorders>
            <w:vAlign w:val="center"/>
          </w:tcPr>
          <w:p w14:paraId="1D3F2B91" w14:textId="77777777" w:rsidR="00627BBA" w:rsidRPr="00A67B8D" w:rsidRDefault="00627BBA" w:rsidP="000268C6">
            <w:pPr>
              <w:rPr>
                <w:rFonts w:ascii="Arial" w:hAnsi="Arial" w:cs="Arial"/>
                <w:sz w:val="22"/>
                <w:szCs w:val="22"/>
                <w:lang w:eastAsia="pl-PL"/>
              </w:rPr>
            </w:pPr>
            <w:r w:rsidRPr="000268C6">
              <w:rPr>
                <w:rFonts w:ascii="Arial" w:hAnsi="Arial" w:cs="Arial"/>
                <w:sz w:val="22"/>
                <w:szCs w:val="22"/>
                <w:lang w:eastAsia="pl-PL"/>
              </w:rPr>
              <w:t xml:space="preserve">Rozdział opracowywany zgodnie z Wytycznymi – VADEMECUM </w:t>
            </w:r>
            <w:r w:rsidRPr="00A67B8D">
              <w:rPr>
                <w:rFonts w:ascii="Arial" w:hAnsi="Arial" w:cs="Arial"/>
                <w:sz w:val="22"/>
                <w:szCs w:val="22"/>
                <w:lang w:eastAsia="pl-PL"/>
              </w:rPr>
              <w:t>BENEFICJENTA</w:t>
            </w:r>
            <w:r w:rsidR="004D76B3" w:rsidRPr="00A67B8D">
              <w:rPr>
                <w:rFonts w:ascii="Arial" w:hAnsi="Arial" w:cs="Arial"/>
                <w:sz w:val="22"/>
                <w:szCs w:val="22"/>
                <w:lang w:eastAsia="pl-PL"/>
              </w:rPr>
              <w:t xml:space="preserve"> </w:t>
            </w:r>
            <w:bookmarkStart w:id="33" w:name="_Hlk94797632"/>
            <w:r w:rsidR="004D76B3" w:rsidRPr="00A67B8D">
              <w:rPr>
                <w:rFonts w:ascii="Arial" w:hAnsi="Arial" w:cs="Arial"/>
                <w:sz w:val="22"/>
                <w:szCs w:val="22"/>
                <w:lang w:eastAsia="pl-PL"/>
              </w:rPr>
              <w:t xml:space="preserve">(lub </w:t>
            </w:r>
            <w:r w:rsidR="00125774" w:rsidRPr="00A67B8D">
              <w:rPr>
                <w:rFonts w:ascii="Arial" w:hAnsi="Arial" w:cs="Arial"/>
                <w:sz w:val="22"/>
                <w:szCs w:val="22"/>
                <w:lang w:eastAsia="pl-PL"/>
              </w:rPr>
              <w:t xml:space="preserve">dokumentu, który będzie obowiązującym w ramach perspektywy 2021-2027 - FENIKS, w </w:t>
            </w:r>
            <w:r w:rsidR="00C01132" w:rsidRPr="00A67B8D">
              <w:rPr>
                <w:rFonts w:ascii="Arial" w:hAnsi="Arial" w:cs="Arial"/>
                <w:sz w:val="22"/>
                <w:szCs w:val="22"/>
                <w:lang w:eastAsia="pl-PL"/>
              </w:rPr>
              <w:t xml:space="preserve">tym w </w:t>
            </w:r>
            <w:r w:rsidR="00125774" w:rsidRPr="00A67B8D">
              <w:rPr>
                <w:rFonts w:ascii="Arial" w:hAnsi="Arial" w:cs="Arial"/>
                <w:sz w:val="22"/>
                <w:szCs w:val="22"/>
                <w:lang w:eastAsia="pl-PL"/>
              </w:rPr>
              <w:t xml:space="preserve">zakresie realizacji AKK) </w:t>
            </w:r>
            <w:bookmarkEnd w:id="33"/>
          </w:p>
          <w:p w14:paraId="1B77128D" w14:textId="77777777" w:rsidR="00627BBA" w:rsidRPr="00A67B8D" w:rsidRDefault="00627BBA" w:rsidP="000268C6">
            <w:pPr>
              <w:rPr>
                <w:rFonts w:ascii="Arial" w:hAnsi="Arial" w:cs="Arial"/>
                <w:sz w:val="22"/>
                <w:szCs w:val="22"/>
                <w:lang w:eastAsia="pl-PL"/>
              </w:rPr>
            </w:pPr>
            <w:r w:rsidRPr="00A67B8D">
              <w:rPr>
                <w:rFonts w:ascii="Arial" w:hAnsi="Arial" w:cs="Arial"/>
                <w:sz w:val="22"/>
                <w:szCs w:val="22"/>
                <w:lang w:eastAsia="pl-PL"/>
              </w:rPr>
              <w:t xml:space="preserve">W tym punkcie należy przedstawić zbiorcze zestawienie najważniejszych wyników otrzymanych  z analizy przedstawionej w arkuszu kalkulacyjnym. </w:t>
            </w:r>
          </w:p>
          <w:p w14:paraId="420F5987" w14:textId="77777777" w:rsidR="00627BBA" w:rsidRPr="00A67B8D" w:rsidRDefault="00627BBA" w:rsidP="000268C6">
            <w:pPr>
              <w:rPr>
                <w:rFonts w:ascii="Arial" w:hAnsi="Arial" w:cs="Arial"/>
                <w:sz w:val="22"/>
                <w:szCs w:val="22"/>
                <w:lang w:eastAsia="pl-PL"/>
              </w:rPr>
            </w:pPr>
            <w:r w:rsidRPr="00A67B8D">
              <w:rPr>
                <w:rFonts w:ascii="Arial" w:hAnsi="Arial" w:cs="Arial"/>
                <w:sz w:val="22"/>
                <w:szCs w:val="22"/>
                <w:lang w:eastAsia="pl-PL"/>
              </w:rPr>
              <w:t xml:space="preserve">Sama analiza powinna być zamieszczona w arkuszu kalkulacyjnym w formacie XLS lub równoważnym, zawierającym jawne (nie ukryte) i działające formuły przedstawiające przeprowadzone analizy i ich wyniki. Arkusz powinien zawierać następujące elementy: </w:t>
            </w:r>
          </w:p>
          <w:p w14:paraId="61EA739F" w14:textId="77777777" w:rsidR="00627BBA" w:rsidRPr="00A67B8D" w:rsidRDefault="00627BBA" w:rsidP="000268C6">
            <w:pPr>
              <w:pStyle w:val="Akapitzlist"/>
              <w:numPr>
                <w:ilvl w:val="0"/>
                <w:numId w:val="22"/>
              </w:numPr>
              <w:spacing w:after="0" w:line="240" w:lineRule="auto"/>
              <w:rPr>
                <w:rFonts w:ascii="Arial" w:hAnsi="Arial" w:cs="Arial"/>
                <w:lang w:eastAsia="pl-PL"/>
              </w:rPr>
            </w:pPr>
            <w:r w:rsidRPr="00A67B8D">
              <w:rPr>
                <w:rFonts w:ascii="Arial" w:hAnsi="Arial" w:cs="Arial"/>
                <w:lang w:eastAsia="pl-PL"/>
              </w:rPr>
              <w:t>Zestawienie całkowitych nakładów inwestycyjnych</w:t>
            </w:r>
            <w:r w:rsidR="000D378E" w:rsidRPr="00A67B8D">
              <w:rPr>
                <w:rFonts w:ascii="Arial" w:hAnsi="Arial" w:cs="Arial"/>
                <w:lang w:eastAsia="pl-PL"/>
              </w:rPr>
              <w:t>;</w:t>
            </w:r>
            <w:r w:rsidRPr="00A67B8D">
              <w:rPr>
                <w:rFonts w:ascii="Arial" w:hAnsi="Arial" w:cs="Arial"/>
                <w:lang w:eastAsia="pl-PL"/>
              </w:rPr>
              <w:t xml:space="preserve">  </w:t>
            </w:r>
          </w:p>
          <w:p w14:paraId="7A6283F5"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Kalkulację przychodów</w:t>
            </w:r>
            <w:r w:rsidR="000D378E">
              <w:rPr>
                <w:rFonts w:ascii="Arial" w:hAnsi="Arial" w:cs="Arial"/>
                <w:lang w:eastAsia="pl-PL"/>
              </w:rPr>
              <w:t>;</w:t>
            </w:r>
            <w:r w:rsidRPr="000268C6">
              <w:rPr>
                <w:rFonts w:ascii="Arial" w:hAnsi="Arial" w:cs="Arial"/>
                <w:lang w:eastAsia="pl-PL"/>
              </w:rPr>
              <w:t xml:space="preserve"> </w:t>
            </w:r>
          </w:p>
          <w:p w14:paraId="306D4F1B"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Kalkulację kosztów</w:t>
            </w:r>
            <w:r w:rsidR="000D378E">
              <w:rPr>
                <w:rFonts w:ascii="Arial" w:hAnsi="Arial" w:cs="Arial"/>
                <w:lang w:eastAsia="pl-PL"/>
              </w:rPr>
              <w:t>;</w:t>
            </w:r>
            <w:r w:rsidRPr="000268C6">
              <w:rPr>
                <w:rFonts w:ascii="Arial" w:hAnsi="Arial" w:cs="Arial"/>
                <w:lang w:eastAsia="pl-PL"/>
              </w:rPr>
              <w:t xml:space="preserve"> </w:t>
            </w:r>
          </w:p>
          <w:p w14:paraId="6C809772"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Rachunek zysków i strat</w:t>
            </w:r>
            <w:r w:rsidR="000D378E">
              <w:rPr>
                <w:rFonts w:ascii="Arial" w:hAnsi="Arial" w:cs="Arial"/>
                <w:lang w:eastAsia="pl-PL"/>
              </w:rPr>
              <w:t>;</w:t>
            </w:r>
            <w:r w:rsidRPr="000268C6">
              <w:rPr>
                <w:rFonts w:ascii="Arial" w:hAnsi="Arial" w:cs="Arial"/>
                <w:lang w:eastAsia="pl-PL"/>
              </w:rPr>
              <w:t xml:space="preserve"> </w:t>
            </w:r>
          </w:p>
          <w:p w14:paraId="1C3EEC0C"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Zestawienie przepływów pieniężnych projektu</w:t>
            </w:r>
            <w:r w:rsidR="000D378E">
              <w:rPr>
                <w:rFonts w:ascii="Arial" w:hAnsi="Arial" w:cs="Arial"/>
                <w:lang w:eastAsia="pl-PL"/>
              </w:rPr>
              <w:t>;</w:t>
            </w:r>
            <w:r w:rsidRPr="000268C6">
              <w:rPr>
                <w:rFonts w:ascii="Arial" w:hAnsi="Arial" w:cs="Arial"/>
                <w:lang w:eastAsia="pl-PL"/>
              </w:rPr>
              <w:t xml:space="preserve">  </w:t>
            </w:r>
          </w:p>
          <w:p w14:paraId="34F2571C"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Wyliczenie wskaźników finansowej efektywności projektu</w:t>
            </w:r>
            <w:r w:rsidR="000D378E">
              <w:rPr>
                <w:rFonts w:ascii="Arial" w:hAnsi="Arial" w:cs="Arial"/>
                <w:lang w:eastAsia="pl-PL"/>
              </w:rPr>
              <w:t>;</w:t>
            </w:r>
            <w:r w:rsidRPr="000268C6">
              <w:rPr>
                <w:rFonts w:ascii="Arial" w:hAnsi="Arial" w:cs="Arial"/>
                <w:lang w:eastAsia="pl-PL"/>
              </w:rPr>
              <w:t xml:space="preserve"> </w:t>
            </w:r>
          </w:p>
          <w:p w14:paraId="5004A357"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Strukturę finansowania</w:t>
            </w:r>
            <w:r w:rsidR="000D378E">
              <w:rPr>
                <w:rFonts w:ascii="Arial" w:hAnsi="Arial" w:cs="Arial"/>
                <w:lang w:eastAsia="pl-PL"/>
              </w:rPr>
              <w:t>;</w:t>
            </w:r>
            <w:r w:rsidRPr="000268C6">
              <w:rPr>
                <w:rFonts w:ascii="Arial" w:hAnsi="Arial" w:cs="Arial"/>
                <w:lang w:eastAsia="pl-PL"/>
              </w:rPr>
              <w:t xml:space="preserve"> </w:t>
            </w:r>
          </w:p>
          <w:p w14:paraId="5CFB1619" w14:textId="77777777" w:rsidR="00627BBA" w:rsidRPr="000268C6" w:rsidRDefault="00627BBA" w:rsidP="000268C6">
            <w:pPr>
              <w:pStyle w:val="Akapitzlist"/>
              <w:numPr>
                <w:ilvl w:val="0"/>
                <w:numId w:val="22"/>
              </w:numPr>
              <w:spacing w:after="0" w:line="240" w:lineRule="auto"/>
              <w:rPr>
                <w:rFonts w:ascii="Arial" w:hAnsi="Arial" w:cs="Arial"/>
                <w:lang w:eastAsia="pl-PL"/>
              </w:rPr>
            </w:pPr>
            <w:r w:rsidRPr="000268C6">
              <w:rPr>
                <w:rFonts w:ascii="Arial" w:hAnsi="Arial" w:cs="Arial"/>
                <w:lang w:eastAsia="pl-PL"/>
              </w:rPr>
              <w:t>Analizę trwałości finansowej.</w:t>
            </w:r>
          </w:p>
        </w:tc>
      </w:tr>
      <w:tr w:rsidR="00627BBA" w:rsidRPr="000268C6" w14:paraId="5D8FFFF8" w14:textId="77777777" w:rsidTr="00BE7EB1">
        <w:trPr>
          <w:trHeight w:val="786"/>
        </w:trPr>
        <w:tc>
          <w:tcPr>
            <w:tcW w:w="2268" w:type="dxa"/>
            <w:tcBorders>
              <w:top w:val="nil"/>
              <w:left w:val="single" w:sz="4" w:space="0" w:color="auto"/>
              <w:bottom w:val="single" w:sz="4" w:space="0" w:color="auto"/>
              <w:right w:val="single" w:sz="4" w:space="0" w:color="auto"/>
            </w:tcBorders>
            <w:vAlign w:val="center"/>
          </w:tcPr>
          <w:p w14:paraId="329C7CB9"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lastRenderedPageBreak/>
              <w:t>Analiza kosztów i</w:t>
            </w:r>
            <w:r w:rsidR="00187FD0">
              <w:rPr>
                <w:rFonts w:ascii="Arial" w:hAnsi="Arial" w:cs="Arial"/>
                <w:sz w:val="22"/>
                <w:szCs w:val="22"/>
                <w:lang w:eastAsia="pl-PL"/>
              </w:rPr>
              <w:t> </w:t>
            </w:r>
            <w:r w:rsidRPr="000268C6">
              <w:rPr>
                <w:rFonts w:ascii="Arial" w:hAnsi="Arial" w:cs="Arial"/>
                <w:sz w:val="22"/>
                <w:szCs w:val="22"/>
                <w:lang w:eastAsia="pl-PL"/>
              </w:rPr>
              <w:t>korzyści</w:t>
            </w:r>
          </w:p>
        </w:tc>
        <w:tc>
          <w:tcPr>
            <w:tcW w:w="20554" w:type="dxa"/>
            <w:tcBorders>
              <w:top w:val="nil"/>
              <w:left w:val="nil"/>
              <w:bottom w:val="single" w:sz="4" w:space="0" w:color="auto"/>
              <w:right w:val="single" w:sz="4" w:space="0" w:color="auto"/>
            </w:tcBorders>
            <w:vAlign w:val="center"/>
          </w:tcPr>
          <w:p w14:paraId="3869A411"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Rozdział opracowywany zgodnie z Wytycznymi – VADEMECUM BENEFICJENTA</w:t>
            </w:r>
          </w:p>
          <w:p w14:paraId="47C7F85E" w14:textId="77777777" w:rsidR="00627BBA" w:rsidRPr="000268C6" w:rsidRDefault="00627BBA" w:rsidP="000268C6">
            <w:pPr>
              <w:rPr>
                <w:rFonts w:ascii="Arial" w:hAnsi="Arial" w:cs="Arial"/>
                <w:sz w:val="22"/>
                <w:szCs w:val="22"/>
                <w:lang w:eastAsia="pl-PL"/>
              </w:rPr>
            </w:pPr>
          </w:p>
        </w:tc>
      </w:tr>
      <w:tr w:rsidR="00627BBA" w:rsidRPr="000268C6" w14:paraId="670D5A95" w14:textId="77777777" w:rsidTr="00BE7EB1">
        <w:trPr>
          <w:trHeight w:val="699"/>
        </w:trPr>
        <w:tc>
          <w:tcPr>
            <w:tcW w:w="2268" w:type="dxa"/>
            <w:tcBorders>
              <w:top w:val="nil"/>
              <w:left w:val="single" w:sz="4" w:space="0" w:color="auto"/>
              <w:bottom w:val="single" w:sz="4" w:space="0" w:color="auto"/>
              <w:right w:val="single" w:sz="4" w:space="0" w:color="auto"/>
            </w:tcBorders>
            <w:vAlign w:val="center"/>
          </w:tcPr>
          <w:p w14:paraId="785BB46B"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Analiza ryzyka i</w:t>
            </w:r>
            <w:r w:rsidR="00187FD0">
              <w:rPr>
                <w:rFonts w:ascii="Arial" w:hAnsi="Arial" w:cs="Arial"/>
                <w:sz w:val="22"/>
                <w:szCs w:val="22"/>
                <w:lang w:eastAsia="pl-PL"/>
              </w:rPr>
              <w:t> </w:t>
            </w:r>
            <w:r w:rsidRPr="000268C6">
              <w:rPr>
                <w:rFonts w:ascii="Arial" w:hAnsi="Arial" w:cs="Arial"/>
                <w:sz w:val="22"/>
                <w:szCs w:val="22"/>
                <w:lang w:eastAsia="pl-PL"/>
              </w:rPr>
              <w:t>wrażliwości</w:t>
            </w:r>
          </w:p>
        </w:tc>
        <w:tc>
          <w:tcPr>
            <w:tcW w:w="20554" w:type="dxa"/>
            <w:tcBorders>
              <w:top w:val="nil"/>
              <w:left w:val="nil"/>
              <w:bottom w:val="single" w:sz="4" w:space="0" w:color="auto"/>
              <w:right w:val="single" w:sz="4" w:space="0" w:color="auto"/>
            </w:tcBorders>
            <w:vAlign w:val="center"/>
          </w:tcPr>
          <w:p w14:paraId="71255937"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Rozdział opracowywany zgodnie z Wytycznymi – VADEMECUM BENEFICJENTA</w:t>
            </w:r>
          </w:p>
          <w:p w14:paraId="40DC85FF" w14:textId="77777777" w:rsidR="00627BBA" w:rsidRPr="000268C6" w:rsidRDefault="00627BBA" w:rsidP="000268C6">
            <w:pPr>
              <w:rPr>
                <w:rFonts w:ascii="Arial" w:hAnsi="Arial" w:cs="Arial"/>
                <w:sz w:val="22"/>
                <w:szCs w:val="22"/>
                <w:lang w:eastAsia="pl-PL"/>
              </w:rPr>
            </w:pPr>
          </w:p>
        </w:tc>
      </w:tr>
      <w:tr w:rsidR="00627BBA" w:rsidRPr="000268C6" w14:paraId="0FC7DE8A" w14:textId="77777777" w:rsidTr="00BE7EB1">
        <w:trPr>
          <w:trHeight w:val="699"/>
        </w:trPr>
        <w:tc>
          <w:tcPr>
            <w:tcW w:w="2268" w:type="dxa"/>
            <w:tcBorders>
              <w:top w:val="nil"/>
              <w:left w:val="single" w:sz="4" w:space="0" w:color="auto"/>
              <w:bottom w:val="single" w:sz="4" w:space="0" w:color="auto"/>
              <w:right w:val="single" w:sz="4" w:space="0" w:color="auto"/>
            </w:tcBorders>
            <w:vAlign w:val="center"/>
          </w:tcPr>
          <w:p w14:paraId="0658E2E5"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Trwałość projektu</w:t>
            </w:r>
          </w:p>
        </w:tc>
        <w:tc>
          <w:tcPr>
            <w:tcW w:w="20554" w:type="dxa"/>
            <w:tcBorders>
              <w:top w:val="nil"/>
              <w:left w:val="nil"/>
              <w:bottom w:val="single" w:sz="4" w:space="0" w:color="auto"/>
              <w:right w:val="single" w:sz="4" w:space="0" w:color="auto"/>
            </w:tcBorders>
            <w:vAlign w:val="center"/>
          </w:tcPr>
          <w:p w14:paraId="1B0519B9"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punkcie tym należy opisać zagadnienia związane z zapewnieniem i utrzymaniem efektów realizacji projektu w okresie jego trwałości. Należy m.in. wykazać, że zasoby finansowe na realizację analizowanego projektu zostały zapewnione i są one wystarczające do sfinansowania kosztów projektu podczas jego realizacji, a następnie eksploatacji. </w:t>
            </w:r>
          </w:p>
          <w:p w14:paraId="2DB8A054"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Ważnym elementem analizy przeprowadzanej w ramach powyższego punktu jest przedstawienie planu wykorzystania infrastruktury objętej wsparciem w ramach projektu. Należy m. in. wskazać, jakie osoby będą korzystały z efektów projektu, a także jakie są źródła ewentualnych przychodów i kosztów generowanych przez projekt w okresie trwałości. </w:t>
            </w:r>
          </w:p>
          <w:p w14:paraId="1EEB935B"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tym punkcie należy szczegółowo opisać: </w:t>
            </w:r>
          </w:p>
          <w:p w14:paraId="4E80BF8F" w14:textId="77777777" w:rsidR="00627BBA" w:rsidRPr="000268C6" w:rsidRDefault="00627BBA" w:rsidP="000268C6">
            <w:pPr>
              <w:pStyle w:val="Akapitzlist"/>
              <w:numPr>
                <w:ilvl w:val="0"/>
                <w:numId w:val="23"/>
              </w:numPr>
              <w:spacing w:after="0" w:line="240" w:lineRule="auto"/>
              <w:rPr>
                <w:rFonts w:ascii="Arial" w:hAnsi="Arial" w:cs="Arial"/>
                <w:lang w:eastAsia="pl-PL"/>
              </w:rPr>
            </w:pPr>
            <w:r w:rsidRPr="000268C6">
              <w:rPr>
                <w:rFonts w:ascii="Arial" w:hAnsi="Arial" w:cs="Arial"/>
                <w:lang w:eastAsia="pl-PL"/>
              </w:rPr>
              <w:t xml:space="preserve">kto będzie odpowiedzialny za utrzymanie inwestycji po jej realizacji, w szczególności, kto będzie ponosił koszty eksploatacji wytworzonego majątku,  </w:t>
            </w:r>
          </w:p>
          <w:p w14:paraId="3C419EF3" w14:textId="77777777" w:rsidR="00627BBA" w:rsidRPr="000268C6" w:rsidRDefault="00627BBA" w:rsidP="000268C6">
            <w:pPr>
              <w:pStyle w:val="Akapitzlist"/>
              <w:numPr>
                <w:ilvl w:val="0"/>
                <w:numId w:val="23"/>
              </w:numPr>
              <w:spacing w:after="0" w:line="240" w:lineRule="auto"/>
              <w:rPr>
                <w:rFonts w:ascii="Arial" w:hAnsi="Arial" w:cs="Arial"/>
                <w:lang w:eastAsia="pl-PL"/>
              </w:rPr>
            </w:pPr>
            <w:r w:rsidRPr="000268C6">
              <w:rPr>
                <w:rFonts w:ascii="Arial" w:hAnsi="Arial" w:cs="Arial"/>
                <w:lang w:eastAsia="pl-PL"/>
              </w:rPr>
              <w:t xml:space="preserve">sposób zabezpieczenia środków na te wydatki. </w:t>
            </w:r>
          </w:p>
          <w:p w14:paraId="3C7BAD7D" w14:textId="77777777" w:rsidR="00627BBA" w:rsidRPr="000268C6" w:rsidRDefault="00627BBA" w:rsidP="000268C6">
            <w:pPr>
              <w:rPr>
                <w:rFonts w:ascii="Arial" w:hAnsi="Arial" w:cs="Arial"/>
                <w:sz w:val="22"/>
                <w:szCs w:val="22"/>
                <w:lang w:eastAsia="pl-PL"/>
              </w:rPr>
            </w:pPr>
            <w:r w:rsidRPr="000268C6">
              <w:rPr>
                <w:rFonts w:ascii="Arial" w:hAnsi="Arial" w:cs="Arial"/>
                <w:sz w:val="22"/>
                <w:szCs w:val="22"/>
                <w:lang w:eastAsia="pl-PL"/>
              </w:rPr>
              <w:t xml:space="preserve">W przypadku przekazania innemu podmiotowi własności lub zarządzania majątkiem wytworzonym  w trakcie realizacji projektu należy dodatkowo opisać: </w:t>
            </w:r>
          </w:p>
          <w:p w14:paraId="6FBB6CBF" w14:textId="77777777" w:rsidR="00627BBA" w:rsidRPr="000268C6" w:rsidRDefault="00627BBA" w:rsidP="000268C6">
            <w:pPr>
              <w:pStyle w:val="Akapitzlist"/>
              <w:numPr>
                <w:ilvl w:val="0"/>
                <w:numId w:val="24"/>
              </w:numPr>
              <w:spacing w:after="0" w:line="240" w:lineRule="auto"/>
              <w:rPr>
                <w:rFonts w:ascii="Arial" w:hAnsi="Arial" w:cs="Arial"/>
                <w:lang w:eastAsia="pl-PL"/>
              </w:rPr>
            </w:pPr>
            <w:r w:rsidRPr="000268C6">
              <w:rPr>
                <w:rFonts w:ascii="Arial" w:hAnsi="Arial" w:cs="Arial"/>
                <w:lang w:eastAsia="pl-PL"/>
              </w:rPr>
              <w:t>sposób wyłonienia operatora/przyszłego właściciela;</w:t>
            </w:r>
          </w:p>
          <w:p w14:paraId="0447E183" w14:textId="77777777" w:rsidR="00627BBA" w:rsidRPr="000268C6" w:rsidRDefault="00627BBA" w:rsidP="000268C6">
            <w:pPr>
              <w:pStyle w:val="Akapitzlist"/>
              <w:numPr>
                <w:ilvl w:val="0"/>
                <w:numId w:val="24"/>
              </w:numPr>
              <w:spacing w:after="0" w:line="240" w:lineRule="auto"/>
              <w:rPr>
                <w:rFonts w:ascii="Arial" w:hAnsi="Arial" w:cs="Arial"/>
                <w:lang w:eastAsia="pl-PL"/>
              </w:rPr>
            </w:pPr>
            <w:r w:rsidRPr="000268C6">
              <w:rPr>
                <w:rFonts w:ascii="Arial" w:hAnsi="Arial" w:cs="Arial"/>
                <w:lang w:eastAsia="pl-PL"/>
              </w:rPr>
              <w:t xml:space="preserve">strukturę organizacyjną operatora/przyszłego właściciela; </w:t>
            </w:r>
          </w:p>
          <w:p w14:paraId="54A31776" w14:textId="77777777" w:rsidR="00627BBA" w:rsidRPr="000268C6" w:rsidRDefault="00627BBA" w:rsidP="000268C6">
            <w:pPr>
              <w:pStyle w:val="Akapitzlist"/>
              <w:numPr>
                <w:ilvl w:val="0"/>
                <w:numId w:val="24"/>
              </w:numPr>
              <w:spacing w:after="0" w:line="240" w:lineRule="auto"/>
              <w:rPr>
                <w:rFonts w:ascii="Arial" w:hAnsi="Arial" w:cs="Arial"/>
                <w:lang w:eastAsia="pl-PL"/>
              </w:rPr>
            </w:pPr>
            <w:r w:rsidRPr="000268C6">
              <w:rPr>
                <w:rFonts w:ascii="Arial" w:hAnsi="Arial" w:cs="Arial"/>
                <w:lang w:eastAsia="pl-PL"/>
              </w:rPr>
              <w:t>relacje prawne i finansowe operatora/przyszłego właściciela z beneficjentem.</w:t>
            </w:r>
          </w:p>
        </w:tc>
      </w:tr>
      <w:tr w:rsidR="00627BBA" w:rsidRPr="000268C6" w14:paraId="15977826" w14:textId="77777777" w:rsidTr="00243277">
        <w:trPr>
          <w:trHeight w:val="737"/>
        </w:trPr>
        <w:tc>
          <w:tcPr>
            <w:tcW w:w="2268" w:type="dxa"/>
            <w:tcBorders>
              <w:top w:val="nil"/>
              <w:left w:val="single" w:sz="4" w:space="0" w:color="auto"/>
              <w:bottom w:val="single" w:sz="4" w:space="0" w:color="auto"/>
              <w:right w:val="single" w:sz="4" w:space="0" w:color="auto"/>
            </w:tcBorders>
            <w:vAlign w:val="center"/>
          </w:tcPr>
          <w:p w14:paraId="01B1115A" w14:textId="77777777" w:rsidR="00627BBA" w:rsidRPr="000268C6" w:rsidRDefault="00627BBA" w:rsidP="000268C6">
            <w:pPr>
              <w:rPr>
                <w:rFonts w:ascii="Arial" w:hAnsi="Arial" w:cs="Arial"/>
                <w:sz w:val="22"/>
                <w:szCs w:val="22"/>
                <w:lang w:eastAsia="pl-PL"/>
              </w:rPr>
            </w:pPr>
          </w:p>
        </w:tc>
        <w:tc>
          <w:tcPr>
            <w:tcW w:w="20554" w:type="dxa"/>
            <w:tcBorders>
              <w:top w:val="nil"/>
              <w:left w:val="nil"/>
              <w:bottom w:val="single" w:sz="4" w:space="0" w:color="auto"/>
              <w:right w:val="single" w:sz="4" w:space="0" w:color="auto"/>
            </w:tcBorders>
            <w:vAlign w:val="center"/>
          </w:tcPr>
          <w:p w14:paraId="00F36C89" w14:textId="77777777" w:rsidR="00627BBA" w:rsidRPr="000268C6" w:rsidRDefault="00627BBA" w:rsidP="000268C6">
            <w:pPr>
              <w:autoSpaceDE w:val="0"/>
              <w:autoSpaceDN w:val="0"/>
              <w:adjustRightInd w:val="0"/>
              <w:rPr>
                <w:rFonts w:ascii="Arial" w:hAnsi="Arial" w:cs="Arial"/>
                <w:sz w:val="22"/>
                <w:szCs w:val="22"/>
              </w:rPr>
            </w:pPr>
            <w:r w:rsidRPr="000268C6">
              <w:rPr>
                <w:rFonts w:ascii="Arial" w:hAnsi="Arial" w:cs="Arial"/>
                <w:sz w:val="22"/>
                <w:szCs w:val="22"/>
              </w:rPr>
              <w:t xml:space="preserve">W dokumencie SW należy umieszczać jedynie zakres informacji niezbędny i istotny dla ewaluacji projektu. Pozostałe informacje, uznane za ważne w toku realizacji dokumentu należy umieszczać w odpowiednio oznaczonych i opisanych załącznikach. </w:t>
            </w:r>
          </w:p>
        </w:tc>
      </w:tr>
    </w:tbl>
    <w:p w14:paraId="6EE91300" w14:textId="77777777" w:rsidR="00627BBA" w:rsidRPr="000268C6" w:rsidRDefault="00627BBA" w:rsidP="000268C6">
      <w:pPr>
        <w:autoSpaceDE w:val="0"/>
        <w:autoSpaceDN w:val="0"/>
        <w:adjustRightInd w:val="0"/>
        <w:ind w:left="709"/>
        <w:rPr>
          <w:rFonts w:ascii="Arial" w:hAnsi="Arial" w:cs="Arial"/>
          <w:sz w:val="22"/>
          <w:szCs w:val="22"/>
        </w:rPr>
      </w:pPr>
    </w:p>
    <w:p w14:paraId="7E8AE5D5" w14:textId="77777777" w:rsidR="00627BBA" w:rsidRPr="000268C6" w:rsidRDefault="00627BBA" w:rsidP="000268C6">
      <w:pPr>
        <w:autoSpaceDE w:val="0"/>
        <w:autoSpaceDN w:val="0"/>
        <w:adjustRightInd w:val="0"/>
        <w:rPr>
          <w:rFonts w:ascii="Arial" w:hAnsi="Arial" w:cs="Arial"/>
          <w:sz w:val="22"/>
          <w:szCs w:val="22"/>
        </w:rPr>
      </w:pPr>
    </w:p>
    <w:p w14:paraId="31A011F1" w14:textId="77777777" w:rsidR="00627BBA" w:rsidRPr="000268C6" w:rsidRDefault="00627BBA" w:rsidP="000268C6">
      <w:pPr>
        <w:autoSpaceDE w:val="0"/>
        <w:autoSpaceDN w:val="0"/>
        <w:adjustRightInd w:val="0"/>
        <w:ind w:left="709"/>
        <w:rPr>
          <w:rFonts w:ascii="Arial" w:hAnsi="Arial" w:cs="Arial"/>
          <w:sz w:val="22"/>
          <w:szCs w:val="22"/>
        </w:rPr>
        <w:sectPr w:rsidR="00627BBA" w:rsidRPr="000268C6" w:rsidSect="00050448">
          <w:pgSz w:w="23808" w:h="16840" w:orient="landscape" w:code="8"/>
          <w:pgMar w:top="1264" w:right="0" w:bottom="1247" w:left="1134" w:header="709" w:footer="709" w:gutter="0"/>
          <w:cols w:space="708"/>
          <w:docGrid w:linePitch="360"/>
        </w:sectPr>
      </w:pPr>
    </w:p>
    <w:p w14:paraId="64DD243D" w14:textId="77777777" w:rsidR="00627BBA" w:rsidRPr="000268C6" w:rsidRDefault="00627BBA" w:rsidP="000268C6">
      <w:pPr>
        <w:autoSpaceDE w:val="0"/>
        <w:autoSpaceDN w:val="0"/>
        <w:adjustRightInd w:val="0"/>
        <w:ind w:left="709"/>
        <w:rPr>
          <w:rFonts w:ascii="Arial" w:hAnsi="Arial" w:cs="Arial"/>
          <w:sz w:val="22"/>
          <w:szCs w:val="22"/>
        </w:rPr>
      </w:pPr>
      <w:r w:rsidRPr="000268C6">
        <w:rPr>
          <w:rFonts w:ascii="Arial" w:hAnsi="Arial" w:cs="Arial"/>
          <w:sz w:val="22"/>
          <w:szCs w:val="22"/>
        </w:rPr>
        <w:lastRenderedPageBreak/>
        <w:t>W ramach przygotowania dokumentu Wykonawca opracuje również część graficzną opracowania i niezbędne dla projektu harmonogramy.</w:t>
      </w:r>
    </w:p>
    <w:p w14:paraId="12C42243" w14:textId="77777777" w:rsidR="00627BBA" w:rsidRPr="000268C6" w:rsidRDefault="00627BBA" w:rsidP="000268C6">
      <w:pPr>
        <w:autoSpaceDE w:val="0"/>
        <w:autoSpaceDN w:val="0"/>
        <w:adjustRightInd w:val="0"/>
        <w:ind w:left="709"/>
        <w:rPr>
          <w:rFonts w:ascii="Arial" w:hAnsi="Arial" w:cs="Arial"/>
          <w:sz w:val="22"/>
          <w:szCs w:val="22"/>
        </w:rPr>
      </w:pPr>
    </w:p>
    <w:p w14:paraId="09631F9D" w14:textId="77777777" w:rsidR="00627BBA" w:rsidRPr="000268C6" w:rsidRDefault="00627BBA" w:rsidP="000268C6">
      <w:pPr>
        <w:autoSpaceDE w:val="0"/>
        <w:autoSpaceDN w:val="0"/>
        <w:adjustRightInd w:val="0"/>
        <w:ind w:left="709"/>
        <w:rPr>
          <w:rFonts w:ascii="Arial" w:hAnsi="Arial" w:cs="Arial"/>
          <w:sz w:val="22"/>
          <w:szCs w:val="22"/>
        </w:rPr>
      </w:pPr>
      <w:r w:rsidRPr="000268C6">
        <w:rPr>
          <w:rFonts w:ascii="Arial" w:hAnsi="Arial" w:cs="Arial"/>
          <w:sz w:val="22"/>
          <w:szCs w:val="22"/>
        </w:rPr>
        <w:t>Cześć Graficzną Opracowania:</w:t>
      </w:r>
    </w:p>
    <w:p w14:paraId="3AC07126" w14:textId="77777777" w:rsidR="00627BBA" w:rsidRPr="000268C6" w:rsidRDefault="00627BBA" w:rsidP="000268C6">
      <w:pPr>
        <w:numPr>
          <w:ilvl w:val="0"/>
          <w:numId w:val="7"/>
        </w:numPr>
        <w:autoSpaceDE w:val="0"/>
        <w:autoSpaceDN w:val="0"/>
        <w:adjustRightInd w:val="0"/>
        <w:rPr>
          <w:rFonts w:ascii="Arial" w:hAnsi="Arial" w:cs="Arial"/>
          <w:sz w:val="22"/>
          <w:szCs w:val="22"/>
        </w:rPr>
      </w:pPr>
      <w:r w:rsidRPr="000268C6">
        <w:rPr>
          <w:rFonts w:ascii="Arial" w:hAnsi="Arial" w:cs="Arial"/>
          <w:sz w:val="22"/>
          <w:szCs w:val="22"/>
        </w:rPr>
        <w:t xml:space="preserve">mapa </w:t>
      </w:r>
      <w:r w:rsidRPr="000268C6">
        <w:rPr>
          <w:rFonts w:ascii="Arial" w:hAnsi="Arial" w:cs="Arial"/>
          <w:sz w:val="22"/>
          <w:szCs w:val="22"/>
          <w:u w:val="single"/>
        </w:rPr>
        <w:t>ogólna</w:t>
      </w:r>
      <w:r w:rsidRPr="000268C6">
        <w:rPr>
          <w:rFonts w:ascii="Arial" w:hAnsi="Arial" w:cs="Arial"/>
          <w:sz w:val="22"/>
          <w:szCs w:val="22"/>
        </w:rPr>
        <w:t xml:space="preserve"> – prezentująca usytuowanie projektu dla wariantu rekomendowanego (na jednym wspólnym arkuszu w formacie nie mniejszym niż A1),</w:t>
      </w:r>
    </w:p>
    <w:p w14:paraId="03C1919B" w14:textId="77777777" w:rsidR="00627BBA" w:rsidRPr="000268C6" w:rsidRDefault="00627BBA" w:rsidP="000268C6">
      <w:pPr>
        <w:numPr>
          <w:ilvl w:val="0"/>
          <w:numId w:val="7"/>
        </w:numPr>
        <w:autoSpaceDE w:val="0"/>
        <w:autoSpaceDN w:val="0"/>
        <w:adjustRightInd w:val="0"/>
        <w:rPr>
          <w:rFonts w:ascii="Arial" w:hAnsi="Arial" w:cs="Arial"/>
          <w:sz w:val="22"/>
          <w:szCs w:val="22"/>
        </w:rPr>
      </w:pPr>
      <w:r w:rsidRPr="000268C6">
        <w:rPr>
          <w:rFonts w:ascii="Arial" w:hAnsi="Arial" w:cs="Arial"/>
          <w:sz w:val="22"/>
          <w:szCs w:val="22"/>
          <w:u w:val="single"/>
        </w:rPr>
        <w:t>ogólny</w:t>
      </w:r>
      <w:r w:rsidRPr="000268C6">
        <w:rPr>
          <w:rFonts w:ascii="Arial" w:hAnsi="Arial" w:cs="Arial"/>
          <w:sz w:val="22"/>
          <w:szCs w:val="22"/>
        </w:rPr>
        <w:t xml:space="preserve"> plan projektu (w formacie nie mniejszym niż A1), usytuowanie projektu wraz z naniesionymi szkicami położenia obiektów realizowanego projektu oraz </w:t>
      </w:r>
      <w:r w:rsidRPr="000268C6">
        <w:rPr>
          <w:rFonts w:ascii="Arial" w:hAnsi="Arial" w:cs="Arial"/>
          <w:sz w:val="22"/>
          <w:szCs w:val="22"/>
        </w:rPr>
        <w:br/>
        <w:t>z zaznaczoną schematycznie istniejącą infrastrukturą techniczną,</w:t>
      </w:r>
    </w:p>
    <w:p w14:paraId="33FB8FC5" w14:textId="77777777" w:rsidR="00627BBA" w:rsidRPr="000268C6" w:rsidRDefault="00627BBA" w:rsidP="000268C6">
      <w:pPr>
        <w:numPr>
          <w:ilvl w:val="0"/>
          <w:numId w:val="7"/>
        </w:numPr>
        <w:autoSpaceDE w:val="0"/>
        <w:autoSpaceDN w:val="0"/>
        <w:adjustRightInd w:val="0"/>
        <w:rPr>
          <w:rFonts w:ascii="Arial" w:hAnsi="Arial" w:cs="Arial"/>
          <w:sz w:val="22"/>
          <w:szCs w:val="22"/>
        </w:rPr>
      </w:pPr>
      <w:r w:rsidRPr="000268C6">
        <w:rPr>
          <w:rFonts w:ascii="Arial" w:hAnsi="Arial" w:cs="Arial"/>
          <w:sz w:val="22"/>
          <w:szCs w:val="22"/>
        </w:rPr>
        <w:t>mapy dla poszczególnych wariantów ze schematami,</w:t>
      </w:r>
    </w:p>
    <w:p w14:paraId="54C755B4" w14:textId="77777777" w:rsidR="00627BBA" w:rsidRPr="000268C6" w:rsidRDefault="00627BBA" w:rsidP="000268C6">
      <w:pPr>
        <w:numPr>
          <w:ilvl w:val="0"/>
          <w:numId w:val="7"/>
        </w:numPr>
        <w:autoSpaceDE w:val="0"/>
        <w:autoSpaceDN w:val="0"/>
        <w:adjustRightInd w:val="0"/>
        <w:rPr>
          <w:rFonts w:ascii="Arial" w:hAnsi="Arial" w:cs="Arial"/>
          <w:sz w:val="22"/>
          <w:szCs w:val="22"/>
        </w:rPr>
      </w:pPr>
      <w:r w:rsidRPr="000268C6">
        <w:rPr>
          <w:rFonts w:ascii="Arial" w:hAnsi="Arial" w:cs="Arial"/>
          <w:sz w:val="22"/>
          <w:szCs w:val="22"/>
        </w:rPr>
        <w:t>mapy, wypisy i wyrysy, stanowiące załączniki do KIP</w:t>
      </w:r>
    </w:p>
    <w:p w14:paraId="7E2FABC2" w14:textId="77777777" w:rsidR="00627BBA" w:rsidRPr="000268C6" w:rsidRDefault="00627BBA" w:rsidP="000268C6">
      <w:pPr>
        <w:numPr>
          <w:ilvl w:val="0"/>
          <w:numId w:val="7"/>
        </w:numPr>
        <w:autoSpaceDE w:val="0"/>
        <w:autoSpaceDN w:val="0"/>
        <w:adjustRightInd w:val="0"/>
        <w:rPr>
          <w:rFonts w:ascii="Arial" w:hAnsi="Arial" w:cs="Arial"/>
          <w:sz w:val="22"/>
          <w:szCs w:val="22"/>
        </w:rPr>
      </w:pPr>
      <w:r w:rsidRPr="000268C6">
        <w:rPr>
          <w:rFonts w:ascii="Arial" w:hAnsi="Arial" w:cs="Arial"/>
          <w:bCs/>
          <w:sz w:val="22"/>
          <w:szCs w:val="22"/>
          <w:lang w:eastAsia="pl-PL"/>
        </w:rPr>
        <w:t>wizualizację wariantu rekomendowanego (uzgodnioną z Zamawiającym).</w:t>
      </w:r>
    </w:p>
    <w:p w14:paraId="05DD3BB9" w14:textId="77777777" w:rsidR="00627BBA" w:rsidRPr="000268C6" w:rsidRDefault="00627BBA" w:rsidP="000268C6">
      <w:pPr>
        <w:autoSpaceDE w:val="0"/>
        <w:autoSpaceDN w:val="0"/>
        <w:adjustRightInd w:val="0"/>
        <w:ind w:left="1429"/>
        <w:rPr>
          <w:rFonts w:ascii="Arial" w:hAnsi="Arial" w:cs="Arial"/>
          <w:sz w:val="22"/>
          <w:szCs w:val="22"/>
        </w:rPr>
      </w:pPr>
      <w:r w:rsidRPr="000268C6">
        <w:rPr>
          <w:rFonts w:ascii="Arial" w:hAnsi="Arial" w:cs="Arial"/>
          <w:sz w:val="22"/>
          <w:szCs w:val="22"/>
        </w:rPr>
        <w:t xml:space="preserve">Wizualizacja przygotowana przez Wykonawcę ma dawać jasny i dokładny pogląd na daną ideę przestrzenną. </w:t>
      </w:r>
    </w:p>
    <w:p w14:paraId="1348E0A2" w14:textId="77777777" w:rsidR="00627BBA" w:rsidRPr="000268C6" w:rsidRDefault="00627BBA" w:rsidP="000268C6">
      <w:pPr>
        <w:autoSpaceDE w:val="0"/>
        <w:autoSpaceDN w:val="0"/>
        <w:adjustRightInd w:val="0"/>
        <w:ind w:left="1429"/>
        <w:rPr>
          <w:rFonts w:ascii="Arial" w:hAnsi="Arial" w:cs="Arial"/>
          <w:sz w:val="22"/>
          <w:szCs w:val="22"/>
        </w:rPr>
      </w:pPr>
      <w:r w:rsidRPr="000268C6">
        <w:rPr>
          <w:rFonts w:ascii="Arial" w:hAnsi="Arial" w:cs="Arial"/>
          <w:sz w:val="22"/>
          <w:szCs w:val="22"/>
        </w:rPr>
        <w:t xml:space="preserve">Minimalne wymagania: </w:t>
      </w:r>
    </w:p>
    <w:p w14:paraId="6DDE51B5" w14:textId="77777777" w:rsidR="00627BBA" w:rsidRPr="000268C6" w:rsidRDefault="00627BBA" w:rsidP="000268C6">
      <w:pPr>
        <w:numPr>
          <w:ilvl w:val="0"/>
          <w:numId w:val="8"/>
        </w:numPr>
        <w:autoSpaceDE w:val="0"/>
        <w:autoSpaceDN w:val="0"/>
        <w:adjustRightInd w:val="0"/>
        <w:rPr>
          <w:rFonts w:ascii="Arial" w:hAnsi="Arial" w:cs="Arial"/>
          <w:sz w:val="22"/>
          <w:szCs w:val="22"/>
        </w:rPr>
      </w:pPr>
      <w:r w:rsidRPr="000268C6">
        <w:rPr>
          <w:rFonts w:ascii="Arial" w:hAnsi="Arial" w:cs="Arial"/>
          <w:sz w:val="22"/>
          <w:szCs w:val="22"/>
        </w:rPr>
        <w:t xml:space="preserve">statyczna wizualizacja architektoniczna, </w:t>
      </w:r>
    </w:p>
    <w:p w14:paraId="04F18910" w14:textId="77777777" w:rsidR="00627BBA" w:rsidRPr="000268C6" w:rsidRDefault="00AA3BBE" w:rsidP="000268C6">
      <w:pPr>
        <w:numPr>
          <w:ilvl w:val="0"/>
          <w:numId w:val="8"/>
        </w:numPr>
        <w:autoSpaceDE w:val="0"/>
        <w:autoSpaceDN w:val="0"/>
        <w:adjustRightInd w:val="0"/>
        <w:rPr>
          <w:rFonts w:ascii="Arial" w:hAnsi="Arial" w:cs="Arial"/>
          <w:sz w:val="22"/>
          <w:szCs w:val="22"/>
        </w:rPr>
      </w:pPr>
      <w:r w:rsidRPr="000268C6">
        <w:rPr>
          <w:rFonts w:ascii="Arial" w:hAnsi="Arial" w:cs="Arial"/>
          <w:sz w:val="22"/>
          <w:szCs w:val="22"/>
        </w:rPr>
        <w:t>foto realistyczna</w:t>
      </w:r>
      <w:r w:rsidR="00627BBA" w:rsidRPr="000268C6">
        <w:rPr>
          <w:rFonts w:ascii="Arial" w:hAnsi="Arial" w:cs="Arial"/>
          <w:sz w:val="22"/>
          <w:szCs w:val="22"/>
        </w:rPr>
        <w:t xml:space="preserve"> forma, charakteryzująca się najwyższą jakością, dbałością o szczegóły i precyzją,</w:t>
      </w:r>
    </w:p>
    <w:p w14:paraId="4123EB7A" w14:textId="77777777" w:rsidR="00627BBA" w:rsidRPr="000268C6" w:rsidRDefault="00627BBA" w:rsidP="000268C6">
      <w:pPr>
        <w:numPr>
          <w:ilvl w:val="0"/>
          <w:numId w:val="8"/>
        </w:numPr>
        <w:autoSpaceDE w:val="0"/>
        <w:autoSpaceDN w:val="0"/>
        <w:adjustRightInd w:val="0"/>
        <w:rPr>
          <w:rFonts w:ascii="Arial" w:hAnsi="Arial" w:cs="Arial"/>
          <w:sz w:val="22"/>
          <w:szCs w:val="22"/>
        </w:rPr>
      </w:pPr>
      <w:r w:rsidRPr="000268C6">
        <w:rPr>
          <w:rFonts w:ascii="Arial" w:hAnsi="Arial" w:cs="Arial"/>
          <w:sz w:val="22"/>
          <w:szCs w:val="22"/>
        </w:rPr>
        <w:t>przedstawienie inwestycji w ujęciu z różnej perspektywy (min. 6 rysunków 3D dla każdej lokalizacji punktowej projektu, uwzględniające przyległy obszar, tj. bryły budynków i zieleń)</w:t>
      </w:r>
      <w:r w:rsidR="000D378E">
        <w:rPr>
          <w:rFonts w:ascii="Arial" w:hAnsi="Arial" w:cs="Arial"/>
          <w:sz w:val="22"/>
          <w:szCs w:val="22"/>
        </w:rPr>
        <w:t>.</w:t>
      </w:r>
    </w:p>
    <w:p w14:paraId="1A0D77CC" w14:textId="77777777" w:rsidR="00627BBA" w:rsidRPr="000268C6" w:rsidRDefault="00627BBA" w:rsidP="000268C6">
      <w:pPr>
        <w:autoSpaceDE w:val="0"/>
        <w:autoSpaceDN w:val="0"/>
        <w:adjustRightInd w:val="0"/>
        <w:ind w:left="1429"/>
        <w:rPr>
          <w:rFonts w:ascii="Arial" w:hAnsi="Arial" w:cs="Arial"/>
          <w:sz w:val="22"/>
          <w:szCs w:val="22"/>
          <w:highlight w:val="yellow"/>
        </w:rPr>
      </w:pPr>
      <w:r w:rsidRPr="000268C6">
        <w:rPr>
          <w:rFonts w:ascii="Arial" w:hAnsi="Arial" w:cs="Arial"/>
          <w:sz w:val="22"/>
          <w:szCs w:val="22"/>
        </w:rPr>
        <w:t>Wizualizację należy przekazać Zamawiającemu również w wersji cyfrowej (pliki bezstratne: png, b</w:t>
      </w:r>
      <w:r w:rsidR="006B0F45">
        <w:rPr>
          <w:rFonts w:ascii="Arial" w:hAnsi="Arial" w:cs="Arial"/>
          <w:sz w:val="22"/>
          <w:szCs w:val="22"/>
        </w:rPr>
        <w:t>m</w:t>
      </w:r>
      <w:r w:rsidRPr="000268C6">
        <w:rPr>
          <w:rFonts w:ascii="Arial" w:hAnsi="Arial" w:cs="Arial"/>
          <w:sz w:val="22"/>
          <w:szCs w:val="22"/>
        </w:rPr>
        <w:t>p, tiff</w:t>
      </w:r>
      <w:r w:rsidR="00613130">
        <w:rPr>
          <w:rFonts w:ascii="Arial" w:hAnsi="Arial" w:cs="Arial"/>
          <w:sz w:val="22"/>
          <w:szCs w:val="22"/>
        </w:rPr>
        <w:t>, gis.</w:t>
      </w:r>
      <w:r w:rsidRPr="000268C6">
        <w:rPr>
          <w:rFonts w:ascii="Arial" w:hAnsi="Arial" w:cs="Arial"/>
          <w:sz w:val="22"/>
          <w:szCs w:val="22"/>
        </w:rPr>
        <w:t>itp.).</w:t>
      </w:r>
    </w:p>
    <w:p w14:paraId="11B983BC" w14:textId="77777777" w:rsidR="00627BBA" w:rsidRPr="000268C6" w:rsidRDefault="00627BBA" w:rsidP="000268C6">
      <w:pPr>
        <w:autoSpaceDE w:val="0"/>
        <w:autoSpaceDN w:val="0"/>
        <w:adjustRightInd w:val="0"/>
        <w:rPr>
          <w:rFonts w:ascii="Arial" w:hAnsi="Arial" w:cs="Arial"/>
          <w:bCs/>
          <w:sz w:val="22"/>
          <w:szCs w:val="22"/>
          <w:lang w:eastAsia="pl-PL"/>
        </w:rPr>
      </w:pPr>
    </w:p>
    <w:p w14:paraId="14FF86BC" w14:textId="77777777" w:rsidR="00627BBA" w:rsidRPr="000268C6" w:rsidRDefault="00627BBA" w:rsidP="000268C6">
      <w:pPr>
        <w:autoSpaceDE w:val="0"/>
        <w:autoSpaceDN w:val="0"/>
        <w:adjustRightInd w:val="0"/>
        <w:ind w:left="709"/>
        <w:rPr>
          <w:rFonts w:ascii="Arial" w:hAnsi="Arial" w:cs="Arial"/>
          <w:sz w:val="22"/>
          <w:szCs w:val="22"/>
        </w:rPr>
      </w:pPr>
      <w:r w:rsidRPr="000268C6">
        <w:rPr>
          <w:rFonts w:ascii="Arial" w:hAnsi="Arial" w:cs="Arial"/>
          <w:bCs/>
          <w:sz w:val="22"/>
          <w:szCs w:val="22"/>
          <w:lang w:eastAsia="pl-PL"/>
        </w:rPr>
        <w:t>Niezbędne dla opracowania Harmonogramy:</w:t>
      </w:r>
    </w:p>
    <w:p w14:paraId="29E0A00F" w14:textId="77777777" w:rsidR="00627BBA" w:rsidRPr="000268C6" w:rsidRDefault="00627BBA" w:rsidP="000268C6">
      <w:pPr>
        <w:numPr>
          <w:ilvl w:val="0"/>
          <w:numId w:val="9"/>
        </w:numPr>
        <w:autoSpaceDE w:val="0"/>
        <w:autoSpaceDN w:val="0"/>
        <w:adjustRightInd w:val="0"/>
        <w:rPr>
          <w:rFonts w:ascii="Arial" w:hAnsi="Arial" w:cs="Arial"/>
          <w:sz w:val="22"/>
          <w:szCs w:val="22"/>
        </w:rPr>
      </w:pPr>
      <w:r w:rsidRPr="000268C6">
        <w:rPr>
          <w:rFonts w:ascii="Arial" w:hAnsi="Arial" w:cs="Arial"/>
          <w:sz w:val="22"/>
          <w:szCs w:val="22"/>
        </w:rPr>
        <w:t xml:space="preserve">Harmonogram rzeczowy i harmonogram finansowy przygotowania </w:t>
      </w:r>
      <w:r w:rsidRPr="000268C6">
        <w:rPr>
          <w:rFonts w:ascii="Arial" w:hAnsi="Arial" w:cs="Arial"/>
          <w:sz w:val="22"/>
          <w:szCs w:val="22"/>
        </w:rPr>
        <w:br/>
        <w:t>i realizacji inwestycji, w tym:</w:t>
      </w:r>
    </w:p>
    <w:p w14:paraId="2969170C" w14:textId="77777777" w:rsidR="00844237" w:rsidRDefault="00627BBA" w:rsidP="00844237">
      <w:pPr>
        <w:numPr>
          <w:ilvl w:val="0"/>
          <w:numId w:val="10"/>
        </w:numPr>
        <w:autoSpaceDE w:val="0"/>
        <w:autoSpaceDN w:val="0"/>
        <w:adjustRightInd w:val="0"/>
        <w:rPr>
          <w:rFonts w:ascii="Arial" w:hAnsi="Arial" w:cs="Arial"/>
          <w:sz w:val="22"/>
          <w:szCs w:val="22"/>
        </w:rPr>
      </w:pPr>
      <w:r w:rsidRPr="000268C6">
        <w:rPr>
          <w:rFonts w:ascii="Arial" w:hAnsi="Arial" w:cs="Arial"/>
          <w:sz w:val="22"/>
          <w:szCs w:val="22"/>
        </w:rPr>
        <w:t>szczegółowy harmonogram rzeczowy</w:t>
      </w:r>
      <w:r w:rsidR="00844237">
        <w:rPr>
          <w:rFonts w:ascii="Arial" w:hAnsi="Arial" w:cs="Arial"/>
          <w:sz w:val="22"/>
          <w:szCs w:val="22"/>
        </w:rPr>
        <w:t xml:space="preserve">, </w:t>
      </w:r>
      <w:r w:rsidR="00844237" w:rsidRPr="00844237">
        <w:rPr>
          <w:rFonts w:ascii="Arial" w:hAnsi="Arial" w:cs="Arial"/>
          <w:sz w:val="22"/>
          <w:szCs w:val="22"/>
        </w:rPr>
        <w:t xml:space="preserve">harmonogram realizacji inwestycji </w:t>
      </w:r>
      <w:r w:rsidR="00844237">
        <w:rPr>
          <w:rFonts w:ascii="Arial" w:hAnsi="Arial" w:cs="Arial"/>
          <w:sz w:val="22"/>
          <w:szCs w:val="22"/>
        </w:rPr>
        <w:br/>
      </w:r>
      <w:r w:rsidR="00844237" w:rsidRPr="00844237">
        <w:rPr>
          <w:rFonts w:ascii="Arial" w:hAnsi="Arial" w:cs="Arial"/>
          <w:sz w:val="22"/>
          <w:szCs w:val="22"/>
        </w:rPr>
        <w:t>z podziałem na zadania realizacyjne wraz z przewidywanymi ścieżkami krytycznymi i wytycznymi, co do metod zapewnienia terminowej realizacji projektu;</w:t>
      </w:r>
    </w:p>
    <w:p w14:paraId="3FA5F8A8" w14:textId="77777777" w:rsidR="00627BBA" w:rsidRPr="00844237" w:rsidRDefault="00844237" w:rsidP="00844237">
      <w:pPr>
        <w:numPr>
          <w:ilvl w:val="0"/>
          <w:numId w:val="10"/>
        </w:numPr>
        <w:autoSpaceDE w:val="0"/>
        <w:autoSpaceDN w:val="0"/>
        <w:adjustRightInd w:val="0"/>
        <w:rPr>
          <w:rFonts w:ascii="Arial" w:hAnsi="Arial" w:cs="Arial"/>
          <w:sz w:val="22"/>
          <w:szCs w:val="22"/>
        </w:rPr>
      </w:pPr>
      <w:r>
        <w:rPr>
          <w:rFonts w:ascii="Arial" w:hAnsi="Arial" w:cs="Arial"/>
          <w:sz w:val="22"/>
          <w:szCs w:val="22"/>
        </w:rPr>
        <w:t xml:space="preserve">szczegółowy harmonogram rzeczowo – </w:t>
      </w:r>
      <w:r w:rsidR="00EA04E8" w:rsidRPr="00844237">
        <w:rPr>
          <w:rFonts w:ascii="Arial" w:hAnsi="Arial" w:cs="Arial"/>
          <w:sz w:val="22"/>
          <w:szCs w:val="22"/>
        </w:rPr>
        <w:t>finansowej realizacji</w:t>
      </w:r>
      <w:r w:rsidR="00627BBA" w:rsidRPr="00844237">
        <w:rPr>
          <w:rFonts w:ascii="Arial" w:hAnsi="Arial" w:cs="Arial"/>
          <w:sz w:val="22"/>
          <w:szCs w:val="22"/>
        </w:rPr>
        <w:t xml:space="preserve"> inwestycji,</w:t>
      </w:r>
      <w:r w:rsidRPr="00844237">
        <w:rPr>
          <w:rFonts w:ascii="Arial" w:hAnsi="Arial" w:cs="Arial"/>
          <w:bCs/>
          <w:sz w:val="22"/>
          <w:szCs w:val="22"/>
          <w:lang w:eastAsia="pl-PL"/>
        </w:rPr>
        <w:t xml:space="preserve"> </w:t>
      </w:r>
      <w:r>
        <w:rPr>
          <w:rFonts w:ascii="Arial" w:hAnsi="Arial" w:cs="Arial"/>
          <w:bCs/>
          <w:sz w:val="22"/>
          <w:szCs w:val="22"/>
          <w:lang w:eastAsia="pl-PL"/>
        </w:rPr>
        <w:br/>
      </w:r>
      <w:r w:rsidRPr="00844237">
        <w:rPr>
          <w:rFonts w:ascii="Arial" w:hAnsi="Arial" w:cs="Arial"/>
          <w:bCs/>
          <w:sz w:val="22"/>
          <w:szCs w:val="22"/>
          <w:lang w:eastAsia="pl-PL"/>
        </w:rPr>
        <w:t>z podziałem na zadania realizacyjne, umożliwiający podział kosztów na potrzeby uszczegółowionej analizy AKK</w:t>
      </w:r>
      <w:r w:rsidR="000D378E">
        <w:rPr>
          <w:rFonts w:ascii="Arial" w:hAnsi="Arial" w:cs="Arial"/>
          <w:bCs/>
          <w:sz w:val="22"/>
          <w:szCs w:val="22"/>
          <w:lang w:eastAsia="pl-PL"/>
        </w:rPr>
        <w:t>;</w:t>
      </w:r>
    </w:p>
    <w:p w14:paraId="5D4121F1" w14:textId="77777777" w:rsidR="00627BBA" w:rsidRPr="000268C6" w:rsidRDefault="00627BBA" w:rsidP="000268C6">
      <w:pPr>
        <w:numPr>
          <w:ilvl w:val="0"/>
          <w:numId w:val="10"/>
        </w:numPr>
        <w:autoSpaceDE w:val="0"/>
        <w:autoSpaceDN w:val="0"/>
        <w:adjustRightInd w:val="0"/>
        <w:rPr>
          <w:rFonts w:ascii="Arial" w:hAnsi="Arial" w:cs="Arial"/>
          <w:sz w:val="22"/>
          <w:szCs w:val="22"/>
        </w:rPr>
      </w:pPr>
      <w:r w:rsidRPr="000268C6">
        <w:rPr>
          <w:rFonts w:ascii="Arial" w:hAnsi="Arial" w:cs="Arial"/>
          <w:sz w:val="22"/>
          <w:szCs w:val="22"/>
        </w:rPr>
        <w:t>szczegółowy harmonogram przygotowania inwestycji (uwzględniający przede wszystkim terminy konsultacji, przetargów, przygotowania dokumentacji, uzyskania niezbędnych decyzji administracyjnych, w tym decyzji środowiskowej),</w:t>
      </w:r>
    </w:p>
    <w:p w14:paraId="26BFFD62" w14:textId="77777777" w:rsidR="00627BBA" w:rsidRPr="000268C6" w:rsidRDefault="00627BBA" w:rsidP="000268C6">
      <w:pPr>
        <w:numPr>
          <w:ilvl w:val="0"/>
          <w:numId w:val="9"/>
        </w:numPr>
        <w:autoSpaceDE w:val="0"/>
        <w:autoSpaceDN w:val="0"/>
        <w:adjustRightInd w:val="0"/>
        <w:rPr>
          <w:rFonts w:ascii="Arial" w:hAnsi="Arial" w:cs="Arial"/>
          <w:sz w:val="22"/>
          <w:szCs w:val="22"/>
        </w:rPr>
      </w:pPr>
      <w:r w:rsidRPr="000268C6">
        <w:rPr>
          <w:rFonts w:ascii="Arial" w:hAnsi="Arial" w:cs="Arial"/>
          <w:bCs/>
          <w:sz w:val="22"/>
          <w:szCs w:val="22"/>
          <w:lang w:eastAsia="pl-PL"/>
        </w:rPr>
        <w:t xml:space="preserve">program działań przygotowujących inwestycję, harmonogram rzeczowy związany  ze wszystkimi niezbędnymi działaniami beneficjenta/partnerów </w:t>
      </w:r>
      <w:r w:rsidRPr="000268C6">
        <w:rPr>
          <w:rFonts w:ascii="Arial" w:hAnsi="Arial" w:cs="Arial"/>
          <w:bCs/>
          <w:sz w:val="22"/>
          <w:szCs w:val="22"/>
          <w:lang w:eastAsia="pl-PL"/>
        </w:rPr>
        <w:br/>
        <w:t>w celu przystąpienia do realizacji inwestycji</w:t>
      </w:r>
      <w:r w:rsidR="006E72F8" w:rsidRPr="000268C6">
        <w:rPr>
          <w:rFonts w:ascii="Arial" w:hAnsi="Arial" w:cs="Arial"/>
          <w:bCs/>
          <w:sz w:val="22"/>
          <w:szCs w:val="22"/>
          <w:lang w:eastAsia="pl-PL"/>
        </w:rPr>
        <w:t xml:space="preserve"> (pokazujący kolejność postępujących po sobie działań)</w:t>
      </w:r>
      <w:r w:rsidRPr="000268C6">
        <w:rPr>
          <w:rFonts w:ascii="Arial" w:hAnsi="Arial" w:cs="Arial"/>
          <w:bCs/>
          <w:sz w:val="22"/>
          <w:szCs w:val="22"/>
          <w:lang w:eastAsia="pl-PL"/>
        </w:rPr>
        <w:t xml:space="preserve">, w tym m.in. wszystkie czynności administracyjne związane </w:t>
      </w:r>
      <w:r w:rsidR="006E72F8" w:rsidRPr="000268C6">
        <w:rPr>
          <w:rFonts w:ascii="Arial" w:hAnsi="Arial" w:cs="Arial"/>
          <w:bCs/>
          <w:sz w:val="22"/>
          <w:szCs w:val="22"/>
          <w:lang w:eastAsia="pl-PL"/>
        </w:rPr>
        <w:br/>
      </w:r>
      <w:r w:rsidRPr="000268C6">
        <w:rPr>
          <w:rFonts w:ascii="Arial" w:hAnsi="Arial" w:cs="Arial"/>
          <w:bCs/>
          <w:sz w:val="22"/>
          <w:szCs w:val="22"/>
          <w:lang w:eastAsia="pl-PL"/>
        </w:rPr>
        <w:t>z zawieraniem umów partnerskich (odpowiednie uchwały podmiotów zaangażowanych w projekt, pozyskania gruntów, przygotowanie dokumentacji aplikacyjnej, itp.)</w:t>
      </w:r>
      <w:r w:rsidR="000D378E">
        <w:rPr>
          <w:rFonts w:ascii="Arial" w:hAnsi="Arial" w:cs="Arial"/>
          <w:bCs/>
          <w:sz w:val="22"/>
          <w:szCs w:val="22"/>
          <w:lang w:eastAsia="pl-PL"/>
        </w:rPr>
        <w:t>.</w:t>
      </w:r>
    </w:p>
    <w:p w14:paraId="2E68627B" w14:textId="77777777" w:rsidR="00627BBA" w:rsidRPr="000268C6" w:rsidRDefault="00627BBA" w:rsidP="000268C6">
      <w:pPr>
        <w:autoSpaceDE w:val="0"/>
        <w:autoSpaceDN w:val="0"/>
        <w:adjustRightInd w:val="0"/>
        <w:rPr>
          <w:rFonts w:ascii="Arial" w:hAnsi="Arial" w:cs="Arial"/>
          <w:bCs/>
          <w:sz w:val="22"/>
          <w:szCs w:val="22"/>
          <w:lang w:eastAsia="pl-PL"/>
        </w:rPr>
      </w:pPr>
    </w:p>
    <w:p w14:paraId="7596E644" w14:textId="77777777" w:rsidR="00627BBA" w:rsidRPr="000268C6" w:rsidRDefault="00627BBA" w:rsidP="000268C6">
      <w:pPr>
        <w:autoSpaceDE w:val="0"/>
        <w:autoSpaceDN w:val="0"/>
        <w:adjustRightInd w:val="0"/>
        <w:ind w:left="709"/>
        <w:rPr>
          <w:rFonts w:ascii="Arial" w:hAnsi="Arial" w:cs="Arial"/>
          <w:bCs/>
          <w:sz w:val="22"/>
          <w:szCs w:val="22"/>
          <w:lang w:eastAsia="pl-PL"/>
        </w:rPr>
      </w:pPr>
      <w:r w:rsidRPr="000268C6">
        <w:rPr>
          <w:rFonts w:ascii="Arial" w:hAnsi="Arial" w:cs="Arial"/>
          <w:bCs/>
          <w:sz w:val="22"/>
          <w:szCs w:val="22"/>
          <w:lang w:eastAsia="pl-PL"/>
        </w:rPr>
        <w:t xml:space="preserve">W zakres przedmiotu zamówienia wchodzą również te prace, których konieczność ujawni się w trakcie realizacji umowy, a które profesjonalny i doświadczony Wykonawca mógł </w:t>
      </w:r>
      <w:r w:rsidRPr="000268C6">
        <w:rPr>
          <w:rFonts w:ascii="Arial" w:hAnsi="Arial" w:cs="Arial"/>
          <w:bCs/>
          <w:sz w:val="22"/>
          <w:szCs w:val="22"/>
          <w:lang w:eastAsia="pl-PL"/>
        </w:rPr>
        <w:br/>
        <w:t>i powinien przewidzieć w trakcie postępowania o udzielenie zamówienia.</w:t>
      </w:r>
    </w:p>
    <w:p w14:paraId="390CB9E3" w14:textId="77777777" w:rsidR="00627BBA" w:rsidRPr="000268C6" w:rsidRDefault="00627BBA" w:rsidP="000268C6">
      <w:pPr>
        <w:autoSpaceDE w:val="0"/>
        <w:autoSpaceDN w:val="0"/>
        <w:adjustRightInd w:val="0"/>
        <w:ind w:left="709"/>
        <w:rPr>
          <w:rFonts w:ascii="Arial" w:hAnsi="Arial" w:cs="Arial"/>
          <w:bCs/>
          <w:sz w:val="22"/>
          <w:szCs w:val="22"/>
          <w:lang w:eastAsia="pl-PL"/>
        </w:rPr>
      </w:pPr>
    </w:p>
    <w:p w14:paraId="3844049E" w14:textId="77777777" w:rsidR="00627BBA" w:rsidRPr="000268C6" w:rsidRDefault="00627BBA" w:rsidP="000268C6">
      <w:pPr>
        <w:autoSpaceDE w:val="0"/>
        <w:autoSpaceDN w:val="0"/>
        <w:adjustRightInd w:val="0"/>
        <w:ind w:left="709"/>
        <w:rPr>
          <w:rFonts w:ascii="Arial" w:hAnsi="Arial" w:cs="Arial"/>
          <w:bCs/>
          <w:sz w:val="22"/>
          <w:szCs w:val="22"/>
          <w:lang w:eastAsia="pl-PL"/>
        </w:rPr>
      </w:pPr>
    </w:p>
    <w:p w14:paraId="2472025C" w14:textId="77777777" w:rsidR="00627BBA" w:rsidRPr="000268C6" w:rsidRDefault="00627BBA" w:rsidP="000268C6">
      <w:pPr>
        <w:autoSpaceDE w:val="0"/>
        <w:autoSpaceDN w:val="0"/>
        <w:adjustRightInd w:val="0"/>
        <w:ind w:left="709"/>
        <w:rPr>
          <w:rFonts w:ascii="Arial" w:hAnsi="Arial" w:cs="Arial"/>
          <w:bCs/>
          <w:sz w:val="22"/>
          <w:szCs w:val="22"/>
          <w:lang w:eastAsia="pl-PL"/>
        </w:rPr>
      </w:pPr>
    </w:p>
    <w:p w14:paraId="44D1388C" w14:textId="77777777" w:rsidR="00627BBA" w:rsidRPr="000268C6" w:rsidRDefault="00627BBA" w:rsidP="000268C6">
      <w:pPr>
        <w:autoSpaceDE w:val="0"/>
        <w:autoSpaceDN w:val="0"/>
        <w:adjustRightInd w:val="0"/>
        <w:rPr>
          <w:rFonts w:ascii="Arial" w:hAnsi="Arial" w:cs="Arial"/>
          <w:bCs/>
          <w:sz w:val="22"/>
          <w:szCs w:val="22"/>
          <w:lang w:eastAsia="pl-PL"/>
        </w:rPr>
      </w:pPr>
    </w:p>
    <w:p w14:paraId="29732462" w14:textId="77777777" w:rsidR="00627BBA" w:rsidRPr="000268C6" w:rsidRDefault="00627BBA" w:rsidP="00D7623A">
      <w:pPr>
        <w:numPr>
          <w:ilvl w:val="1"/>
          <w:numId w:val="31"/>
        </w:numPr>
        <w:autoSpaceDE w:val="0"/>
        <w:autoSpaceDN w:val="0"/>
        <w:adjustRightInd w:val="0"/>
        <w:ind w:left="426" w:hanging="426"/>
        <w:outlineLvl w:val="1"/>
        <w:rPr>
          <w:rFonts w:ascii="Arial" w:hAnsi="Arial" w:cs="Arial"/>
          <w:b/>
          <w:bCs/>
          <w:sz w:val="22"/>
          <w:szCs w:val="22"/>
          <w:lang w:eastAsia="pl-PL"/>
        </w:rPr>
      </w:pPr>
      <w:bookmarkStart w:id="34" w:name="_Toc95059989"/>
      <w:bookmarkStart w:id="35" w:name="_Hlk93387860"/>
      <w:r w:rsidRPr="000268C6">
        <w:rPr>
          <w:rFonts w:ascii="Arial" w:hAnsi="Arial" w:cs="Arial"/>
          <w:b/>
          <w:bCs/>
          <w:sz w:val="22"/>
          <w:szCs w:val="22"/>
          <w:lang w:eastAsia="pl-PL"/>
        </w:rPr>
        <w:lastRenderedPageBreak/>
        <w:t xml:space="preserve">EDYCJA </w:t>
      </w:r>
      <w:r w:rsidR="006B0F45">
        <w:rPr>
          <w:rFonts w:ascii="Arial" w:hAnsi="Arial" w:cs="Arial"/>
          <w:b/>
          <w:bCs/>
          <w:sz w:val="22"/>
          <w:szCs w:val="22"/>
          <w:lang w:eastAsia="pl-PL"/>
        </w:rPr>
        <w:t>I NAKŁAD</w:t>
      </w:r>
      <w:bookmarkEnd w:id="34"/>
    </w:p>
    <w:bookmarkEnd w:id="35"/>
    <w:p w14:paraId="41478F0E" w14:textId="77777777" w:rsidR="00627BBA" w:rsidRPr="000268C6" w:rsidRDefault="00627BBA" w:rsidP="000268C6">
      <w:pPr>
        <w:autoSpaceDE w:val="0"/>
        <w:autoSpaceDN w:val="0"/>
        <w:adjustRightInd w:val="0"/>
        <w:ind w:left="720"/>
        <w:rPr>
          <w:rFonts w:ascii="Arial" w:hAnsi="Arial" w:cs="Arial"/>
          <w:b/>
          <w:bCs/>
          <w:sz w:val="22"/>
          <w:szCs w:val="22"/>
          <w:lang w:eastAsia="pl-PL"/>
        </w:rPr>
      </w:pPr>
    </w:p>
    <w:p w14:paraId="7147E28D" w14:textId="77777777" w:rsidR="00627BBA" w:rsidRPr="000268C6" w:rsidRDefault="00627BBA" w:rsidP="000268C6">
      <w:pPr>
        <w:autoSpaceDE w:val="0"/>
        <w:autoSpaceDN w:val="0"/>
        <w:adjustRightInd w:val="0"/>
        <w:ind w:left="709"/>
        <w:rPr>
          <w:rFonts w:ascii="Arial" w:hAnsi="Arial" w:cs="Arial"/>
          <w:bCs/>
          <w:sz w:val="22"/>
          <w:szCs w:val="22"/>
          <w:lang w:eastAsia="pl-PL"/>
        </w:rPr>
      </w:pPr>
      <w:r w:rsidRPr="000268C6">
        <w:rPr>
          <w:rFonts w:ascii="Arial" w:hAnsi="Arial" w:cs="Arial"/>
          <w:bCs/>
          <w:sz w:val="22"/>
          <w:szCs w:val="22"/>
          <w:lang w:eastAsia="pl-PL"/>
        </w:rPr>
        <w:t>Studium należy wydrukować jednostronnie w formacie A4 (strony większych formatów winny być odpowiednio złożone) przyjmując:</w:t>
      </w:r>
    </w:p>
    <w:p w14:paraId="6DCB2C96"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odpowiednie oznakowanie dokumentu emblematami Zamawiającego i Wykonawcy,</w:t>
      </w:r>
    </w:p>
    <w:p w14:paraId="267A6FF4"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format czcionki: Arial, rozmiar 12, wyjustowane,</w:t>
      </w:r>
    </w:p>
    <w:p w14:paraId="4225A80D"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wyrównanie do lewej i prawej, bez wcięcia pierwszego wiersza, pojedyncze odstępy między wierszami, odstęp po akapicie – 6 punktów,</w:t>
      </w:r>
    </w:p>
    <w:p w14:paraId="39ACCE58"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marginesy po 20 mm, na oprawę 10</w:t>
      </w:r>
      <w:r w:rsidR="000D378E">
        <w:rPr>
          <w:rFonts w:ascii="Arial" w:hAnsi="Arial" w:cs="Arial"/>
          <w:bCs/>
          <w:sz w:val="22"/>
          <w:szCs w:val="22"/>
          <w:lang w:eastAsia="pl-PL"/>
        </w:rPr>
        <w:t xml:space="preserve"> </w:t>
      </w:r>
      <w:r w:rsidRPr="000268C6">
        <w:rPr>
          <w:rFonts w:ascii="Arial" w:hAnsi="Arial" w:cs="Arial"/>
          <w:bCs/>
          <w:sz w:val="22"/>
          <w:szCs w:val="22"/>
          <w:lang w:eastAsia="pl-PL"/>
        </w:rPr>
        <w:t>mm,</w:t>
      </w:r>
    </w:p>
    <w:p w14:paraId="3574D4B8"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strony numerowane kolejno, format numeracji stron: nr strony/ liczba stron, umieszczony na stopce u dołu strony po prawej (bez numeru na 1 stronie – tytułowej), zapisany wskazaną czcionką o rozmiarze 9,</w:t>
      </w:r>
    </w:p>
    <w:p w14:paraId="5E116D03"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opracowanie powinno być odpowiednio i trwale oprawione</w:t>
      </w:r>
      <w:r w:rsidR="006E72F8" w:rsidRPr="000268C6">
        <w:rPr>
          <w:rFonts w:ascii="Arial" w:hAnsi="Arial" w:cs="Arial"/>
          <w:bCs/>
          <w:sz w:val="22"/>
          <w:szCs w:val="22"/>
          <w:lang w:eastAsia="pl-PL"/>
        </w:rPr>
        <w:t xml:space="preserve"> (nie jest dopuszczone bindowanie)</w:t>
      </w:r>
      <w:r w:rsidRPr="000268C6">
        <w:rPr>
          <w:rFonts w:ascii="Arial" w:hAnsi="Arial" w:cs="Arial"/>
          <w:bCs/>
          <w:sz w:val="22"/>
          <w:szCs w:val="22"/>
          <w:lang w:eastAsia="pl-PL"/>
        </w:rPr>
        <w:t>,</w:t>
      </w:r>
    </w:p>
    <w:p w14:paraId="5D8FE195"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mapy i plany powinny zostać umieszczone w tomach o formacie A4, stanowiących załączniki, każdy rodzaj map w odrębnym tomie,</w:t>
      </w:r>
    </w:p>
    <w:p w14:paraId="73CDF4A1"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tekst opracowania należy podzielić na logiczne, kolejno ponumerowane </w:t>
      </w:r>
      <w:r w:rsidRPr="000268C6">
        <w:rPr>
          <w:rFonts w:ascii="Arial" w:hAnsi="Arial" w:cs="Arial"/>
          <w:bCs/>
          <w:sz w:val="22"/>
          <w:szCs w:val="22"/>
          <w:lang w:eastAsia="pl-PL"/>
        </w:rPr>
        <w:br/>
        <w:t>i zaopatrzone w tytuły rozdziały i podrozdziały zgodnie ze strukturą SW,</w:t>
      </w:r>
    </w:p>
    <w:p w14:paraId="3F2ECD15"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tytuły i części pracy należy pisać wersalikami, czcionką pogrubiona </w:t>
      </w:r>
      <w:r w:rsidRPr="000268C6">
        <w:rPr>
          <w:rFonts w:ascii="Arial" w:hAnsi="Arial" w:cs="Arial"/>
          <w:bCs/>
          <w:sz w:val="22"/>
          <w:szCs w:val="22"/>
          <w:lang w:eastAsia="pl-PL"/>
        </w:rPr>
        <w:br/>
        <w:t>o rozmiarze 14, wypośrodkowane. Tytułu rozdziałów i podrozdziałów pisać czcionką pogrubiona, wyjustowane do lewej krawędzi. Zostawić linijkę odstępu pomiędzy tytułem (przed i po) a tekstem,</w:t>
      </w:r>
    </w:p>
    <w:p w14:paraId="017E7D91"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należy bezwzględnie przestrzegać ogólnych zasad redagowania testów (ortografia, stylistyka, interpunkcja),</w:t>
      </w:r>
    </w:p>
    <w:p w14:paraId="6CA3DC78"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wszelkie materiały graficzne (mapy, plany, rysunki i schematy) należy sporządzić </w:t>
      </w:r>
      <w:r w:rsidRPr="000268C6">
        <w:rPr>
          <w:rFonts w:ascii="Arial" w:hAnsi="Arial" w:cs="Arial"/>
          <w:bCs/>
          <w:sz w:val="22"/>
          <w:szCs w:val="22"/>
          <w:lang w:eastAsia="pl-PL"/>
        </w:rPr>
        <w:br/>
        <w:t>w czytelnej technice graficznej. Mapy i plany powinny być sporządzone w skali dostosowanej do rodzaju i wielkości obiektu oraz zapewniać ich czytelność,</w:t>
      </w:r>
    </w:p>
    <w:p w14:paraId="654DDBA8" w14:textId="77777777" w:rsidR="00627BBA" w:rsidRPr="000268C6" w:rsidRDefault="00627BBA" w:rsidP="000268C6">
      <w:pPr>
        <w:numPr>
          <w:ilvl w:val="0"/>
          <w:numId w:val="11"/>
        </w:numPr>
        <w:tabs>
          <w:tab w:val="left" w:pos="1276"/>
        </w:tabs>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harmonogramy realizacji przedsięwzięcia inwestycyjnego </w:t>
      </w:r>
      <w:r w:rsidR="005E237E" w:rsidRPr="000268C6">
        <w:rPr>
          <w:rFonts w:ascii="Arial" w:hAnsi="Arial" w:cs="Arial"/>
          <w:bCs/>
          <w:sz w:val="22"/>
          <w:szCs w:val="22"/>
          <w:lang w:eastAsia="pl-PL"/>
        </w:rPr>
        <w:t>zawierając</w:t>
      </w:r>
      <w:r w:rsidR="001C45F3">
        <w:rPr>
          <w:rFonts w:ascii="Arial" w:hAnsi="Arial" w:cs="Arial"/>
          <w:bCs/>
          <w:sz w:val="22"/>
          <w:szCs w:val="22"/>
          <w:lang w:eastAsia="pl-PL"/>
        </w:rPr>
        <w:t>e</w:t>
      </w:r>
      <w:r w:rsidR="005E237E" w:rsidRPr="000268C6">
        <w:rPr>
          <w:rFonts w:ascii="Arial" w:hAnsi="Arial" w:cs="Arial"/>
          <w:bCs/>
          <w:sz w:val="22"/>
          <w:szCs w:val="22"/>
          <w:lang w:eastAsia="pl-PL"/>
        </w:rPr>
        <w:t xml:space="preserve"> zależności i</w:t>
      </w:r>
      <w:r w:rsidRPr="000268C6">
        <w:rPr>
          <w:rFonts w:ascii="Arial" w:hAnsi="Arial" w:cs="Arial"/>
          <w:bCs/>
          <w:sz w:val="22"/>
          <w:szCs w:val="22"/>
          <w:lang w:eastAsia="pl-PL"/>
        </w:rPr>
        <w:t xml:space="preserve"> powiązania pomiędzy poszczególnymi elementami.</w:t>
      </w:r>
    </w:p>
    <w:p w14:paraId="76F0AF58" w14:textId="77777777" w:rsidR="00627BBA" w:rsidRPr="000268C6" w:rsidRDefault="00627BBA" w:rsidP="000268C6">
      <w:pPr>
        <w:autoSpaceDE w:val="0"/>
        <w:autoSpaceDN w:val="0"/>
        <w:adjustRightInd w:val="0"/>
        <w:ind w:left="993" w:hanging="284"/>
        <w:rPr>
          <w:rFonts w:ascii="Arial" w:hAnsi="Arial" w:cs="Arial"/>
          <w:bCs/>
          <w:sz w:val="22"/>
          <w:szCs w:val="22"/>
          <w:lang w:eastAsia="pl-PL"/>
        </w:rPr>
      </w:pPr>
    </w:p>
    <w:p w14:paraId="0A83B1B7" w14:textId="77777777" w:rsidR="00627BBA" w:rsidRPr="000268C6" w:rsidRDefault="00627BBA" w:rsidP="000268C6">
      <w:pPr>
        <w:autoSpaceDE w:val="0"/>
        <w:autoSpaceDN w:val="0"/>
        <w:adjustRightInd w:val="0"/>
        <w:ind w:left="709"/>
        <w:rPr>
          <w:rFonts w:ascii="Arial" w:hAnsi="Arial" w:cs="Arial"/>
          <w:bCs/>
          <w:sz w:val="22"/>
          <w:szCs w:val="22"/>
          <w:lang w:eastAsia="pl-PL"/>
        </w:rPr>
      </w:pPr>
      <w:r w:rsidRPr="000268C6">
        <w:rPr>
          <w:rFonts w:ascii="Arial" w:hAnsi="Arial" w:cs="Arial"/>
          <w:bCs/>
          <w:sz w:val="22"/>
          <w:szCs w:val="22"/>
          <w:lang w:eastAsia="pl-PL"/>
        </w:rPr>
        <w:t>Studium należy wykonać w formie papierowej (</w:t>
      </w:r>
      <w:r w:rsidR="001A11F6">
        <w:rPr>
          <w:rFonts w:ascii="Arial" w:hAnsi="Arial" w:cs="Arial"/>
          <w:bCs/>
          <w:sz w:val="22"/>
          <w:szCs w:val="22"/>
          <w:lang w:eastAsia="pl-PL"/>
        </w:rPr>
        <w:t>2</w:t>
      </w:r>
      <w:r w:rsidRPr="000268C6">
        <w:rPr>
          <w:rFonts w:ascii="Arial" w:hAnsi="Arial" w:cs="Arial"/>
          <w:bCs/>
          <w:sz w:val="22"/>
          <w:szCs w:val="22"/>
          <w:lang w:eastAsia="pl-PL"/>
        </w:rPr>
        <w:t xml:space="preserve"> egz.) i elektronicznej </w:t>
      </w:r>
      <w:r w:rsidR="001C45F3">
        <w:rPr>
          <w:rFonts w:ascii="Arial" w:hAnsi="Arial" w:cs="Arial"/>
          <w:bCs/>
          <w:sz w:val="22"/>
          <w:szCs w:val="22"/>
          <w:lang w:eastAsia="pl-PL"/>
        </w:rPr>
        <w:t>(</w:t>
      </w:r>
      <w:r w:rsidRPr="000268C6">
        <w:rPr>
          <w:rFonts w:ascii="Arial" w:hAnsi="Arial" w:cs="Arial"/>
          <w:bCs/>
          <w:sz w:val="22"/>
          <w:szCs w:val="22"/>
          <w:lang w:eastAsia="pl-PL"/>
        </w:rPr>
        <w:t>na płytach DVD</w:t>
      </w:r>
      <w:r w:rsidR="001C45F3">
        <w:rPr>
          <w:rFonts w:ascii="Arial" w:hAnsi="Arial" w:cs="Arial"/>
          <w:bCs/>
          <w:sz w:val="22"/>
          <w:szCs w:val="22"/>
          <w:lang w:eastAsia="pl-PL"/>
        </w:rPr>
        <w:t xml:space="preserve"> – 4 egz. oraz pamięci zewnętrznej „pendrive” – 4 egz.)</w:t>
      </w:r>
      <w:r w:rsidRPr="000268C6">
        <w:rPr>
          <w:rFonts w:ascii="Arial" w:hAnsi="Arial" w:cs="Arial"/>
          <w:bCs/>
          <w:sz w:val="22"/>
          <w:szCs w:val="22"/>
          <w:lang w:eastAsia="pl-PL"/>
        </w:rPr>
        <w:t xml:space="preserve">: </w:t>
      </w:r>
    </w:p>
    <w:p w14:paraId="79457EF0" w14:textId="77777777" w:rsidR="00627BBA" w:rsidRPr="000268C6" w:rsidRDefault="00627BBA" w:rsidP="000268C6">
      <w:pPr>
        <w:numPr>
          <w:ilvl w:val="0"/>
          <w:numId w:val="12"/>
        </w:numPr>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część tekstową w formie edytowalnej </w:t>
      </w:r>
      <w:r w:rsidR="001C45F3">
        <w:rPr>
          <w:rFonts w:ascii="Arial" w:hAnsi="Arial" w:cs="Arial"/>
          <w:bCs/>
          <w:sz w:val="22"/>
          <w:szCs w:val="22"/>
          <w:lang w:eastAsia="pl-PL"/>
        </w:rPr>
        <w:t xml:space="preserve">(docx.) </w:t>
      </w:r>
      <w:r w:rsidRPr="000268C6">
        <w:rPr>
          <w:rFonts w:ascii="Arial" w:hAnsi="Arial" w:cs="Arial"/>
          <w:bCs/>
          <w:sz w:val="22"/>
          <w:szCs w:val="22"/>
          <w:lang w:eastAsia="pl-PL"/>
        </w:rPr>
        <w:t>oraz w formie (.pdf),</w:t>
      </w:r>
    </w:p>
    <w:p w14:paraId="7A23A5A2" w14:textId="77777777" w:rsidR="00627BBA" w:rsidRPr="000268C6" w:rsidRDefault="00627BBA" w:rsidP="000268C6">
      <w:pPr>
        <w:numPr>
          <w:ilvl w:val="0"/>
          <w:numId w:val="12"/>
        </w:numPr>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tabele, zestawienia, wykazy, analizy w formie edytowalnej z otwartymi formułami  oraz w formie (.pdf),</w:t>
      </w:r>
    </w:p>
    <w:p w14:paraId="44964025" w14:textId="77777777" w:rsidR="00627BBA" w:rsidRPr="000268C6" w:rsidRDefault="00627BBA" w:rsidP="000268C6">
      <w:pPr>
        <w:numPr>
          <w:ilvl w:val="0"/>
          <w:numId w:val="12"/>
        </w:numPr>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harmonogramy realizacji </w:t>
      </w:r>
      <w:r w:rsidRPr="000268C6">
        <w:rPr>
          <w:rFonts w:ascii="Arial" w:hAnsi="Arial" w:cs="Arial"/>
          <w:sz w:val="22"/>
          <w:szCs w:val="22"/>
        </w:rPr>
        <w:t>Projektu</w:t>
      </w:r>
      <w:r w:rsidRPr="000268C6">
        <w:rPr>
          <w:rFonts w:ascii="Arial" w:hAnsi="Arial" w:cs="Arial"/>
          <w:bCs/>
          <w:sz w:val="22"/>
          <w:szCs w:val="22"/>
          <w:lang w:eastAsia="pl-PL"/>
        </w:rPr>
        <w:t xml:space="preserve"> w formie edytowalnej </w:t>
      </w:r>
      <w:r w:rsidR="001C45F3">
        <w:rPr>
          <w:rFonts w:ascii="Arial" w:hAnsi="Arial" w:cs="Arial"/>
          <w:bCs/>
          <w:sz w:val="22"/>
          <w:szCs w:val="22"/>
          <w:lang w:eastAsia="pl-PL"/>
        </w:rPr>
        <w:t>(xlsx.</w:t>
      </w:r>
      <w:r w:rsidR="00143A00">
        <w:rPr>
          <w:rFonts w:ascii="Arial" w:hAnsi="Arial" w:cs="Arial"/>
          <w:bCs/>
          <w:sz w:val="22"/>
          <w:szCs w:val="22"/>
          <w:lang w:eastAsia="pl-PL"/>
        </w:rPr>
        <w:t>, mpp.</w:t>
      </w:r>
      <w:r w:rsidR="001C45F3">
        <w:rPr>
          <w:rFonts w:ascii="Arial" w:hAnsi="Arial" w:cs="Arial"/>
          <w:bCs/>
          <w:sz w:val="22"/>
          <w:szCs w:val="22"/>
          <w:lang w:eastAsia="pl-PL"/>
        </w:rPr>
        <w:t xml:space="preserve">) </w:t>
      </w:r>
      <w:r w:rsidRPr="000268C6">
        <w:rPr>
          <w:rFonts w:ascii="Arial" w:hAnsi="Arial" w:cs="Arial"/>
          <w:bCs/>
          <w:sz w:val="22"/>
          <w:szCs w:val="22"/>
          <w:lang w:eastAsia="pl-PL"/>
        </w:rPr>
        <w:t>oraz w formie (.pdf),</w:t>
      </w:r>
    </w:p>
    <w:p w14:paraId="5327B4DD" w14:textId="77777777" w:rsidR="00627BBA" w:rsidRPr="000268C6" w:rsidRDefault="00627BBA" w:rsidP="000268C6">
      <w:pPr>
        <w:numPr>
          <w:ilvl w:val="0"/>
          <w:numId w:val="12"/>
        </w:numPr>
        <w:autoSpaceDE w:val="0"/>
        <w:autoSpaceDN w:val="0"/>
        <w:adjustRightInd w:val="0"/>
        <w:ind w:left="1276" w:hanging="283"/>
        <w:rPr>
          <w:rFonts w:ascii="Arial" w:hAnsi="Arial" w:cs="Arial"/>
          <w:bCs/>
          <w:sz w:val="22"/>
          <w:szCs w:val="22"/>
          <w:lang w:eastAsia="pl-PL"/>
        </w:rPr>
      </w:pPr>
      <w:r w:rsidRPr="000268C6">
        <w:rPr>
          <w:rFonts w:ascii="Arial" w:hAnsi="Arial" w:cs="Arial"/>
          <w:bCs/>
          <w:sz w:val="22"/>
          <w:szCs w:val="22"/>
          <w:lang w:eastAsia="pl-PL"/>
        </w:rPr>
        <w:t xml:space="preserve">mapy, schematy, plany, opracowania graficzne w formatach (.dwg), (.png) oraz </w:t>
      </w:r>
      <w:r w:rsidRPr="000268C6">
        <w:rPr>
          <w:rFonts w:ascii="Arial" w:hAnsi="Arial" w:cs="Arial"/>
          <w:bCs/>
          <w:sz w:val="22"/>
          <w:szCs w:val="22"/>
          <w:lang w:eastAsia="pl-PL"/>
        </w:rPr>
        <w:br/>
        <w:t>w formie (.pdf)</w:t>
      </w:r>
      <w:r w:rsidR="005E4EFD">
        <w:rPr>
          <w:rFonts w:ascii="Arial" w:hAnsi="Arial" w:cs="Arial"/>
          <w:bCs/>
          <w:sz w:val="22"/>
          <w:szCs w:val="22"/>
          <w:lang w:eastAsia="pl-PL"/>
        </w:rPr>
        <w:t>.</w:t>
      </w:r>
    </w:p>
    <w:p w14:paraId="355271EE" w14:textId="77777777" w:rsidR="00627BBA" w:rsidRPr="004D76B3" w:rsidRDefault="00627BBA" w:rsidP="004D76B3">
      <w:pPr>
        <w:autoSpaceDE w:val="0"/>
        <w:autoSpaceDN w:val="0"/>
        <w:adjustRightInd w:val="0"/>
        <w:ind w:left="1276"/>
        <w:rPr>
          <w:rFonts w:ascii="Arial" w:hAnsi="Arial" w:cs="Arial"/>
          <w:bCs/>
          <w:sz w:val="22"/>
          <w:szCs w:val="22"/>
          <w:lang w:eastAsia="pl-PL"/>
        </w:rPr>
      </w:pPr>
      <w:r w:rsidRPr="000268C6">
        <w:rPr>
          <w:rFonts w:ascii="Arial" w:hAnsi="Arial" w:cs="Arial"/>
          <w:bCs/>
          <w:sz w:val="22"/>
          <w:szCs w:val="22"/>
          <w:lang w:eastAsia="pl-PL"/>
        </w:rPr>
        <w:t>Wykonawca wydrukuje Studium dopiero po zatwierdzeniu dokumentu finalnego przez Zamawiającego.</w:t>
      </w:r>
    </w:p>
    <w:p w14:paraId="36E983AA" w14:textId="77777777" w:rsidR="005E237E" w:rsidRPr="000268C6" w:rsidRDefault="005E237E" w:rsidP="000268C6">
      <w:pPr>
        <w:autoSpaceDE w:val="0"/>
        <w:autoSpaceDN w:val="0"/>
        <w:adjustRightInd w:val="0"/>
        <w:ind w:left="1440"/>
        <w:rPr>
          <w:rFonts w:ascii="Arial" w:hAnsi="Arial" w:cs="Arial"/>
          <w:b/>
          <w:sz w:val="22"/>
          <w:szCs w:val="22"/>
        </w:rPr>
      </w:pPr>
      <w:bookmarkStart w:id="36" w:name="_Hlk517872573"/>
    </w:p>
    <w:p w14:paraId="376CE02F" w14:textId="77777777" w:rsidR="00627BBA" w:rsidRPr="000268C6" w:rsidRDefault="00627BBA" w:rsidP="000268C6">
      <w:pPr>
        <w:autoSpaceDE w:val="0"/>
        <w:autoSpaceDN w:val="0"/>
        <w:adjustRightInd w:val="0"/>
        <w:ind w:left="720"/>
        <w:rPr>
          <w:rFonts w:ascii="Arial" w:hAnsi="Arial" w:cs="Arial"/>
          <w:b/>
          <w:sz w:val="22"/>
          <w:szCs w:val="22"/>
        </w:rPr>
      </w:pPr>
    </w:p>
    <w:p w14:paraId="66E1333A" w14:textId="77777777" w:rsidR="00627BBA" w:rsidRPr="000268C6" w:rsidRDefault="00573522" w:rsidP="000268C6">
      <w:pPr>
        <w:numPr>
          <w:ilvl w:val="0"/>
          <w:numId w:val="31"/>
        </w:numPr>
        <w:autoSpaceDE w:val="0"/>
        <w:autoSpaceDN w:val="0"/>
        <w:adjustRightInd w:val="0"/>
        <w:ind w:left="357" w:hanging="357"/>
        <w:outlineLvl w:val="0"/>
        <w:rPr>
          <w:rFonts w:ascii="Arial" w:hAnsi="Arial" w:cs="Arial"/>
          <w:b/>
          <w:sz w:val="22"/>
          <w:szCs w:val="22"/>
        </w:rPr>
      </w:pPr>
      <w:bookmarkStart w:id="37" w:name="_Toc95059990"/>
      <w:bookmarkEnd w:id="36"/>
      <w:r w:rsidRPr="000268C6">
        <w:rPr>
          <w:rFonts w:ascii="Arial" w:hAnsi="Arial" w:cs="Arial"/>
          <w:b/>
          <w:sz w:val="22"/>
          <w:szCs w:val="22"/>
        </w:rPr>
        <w:t>S</w:t>
      </w:r>
      <w:r w:rsidR="00AE5CAF">
        <w:rPr>
          <w:rFonts w:ascii="Arial" w:hAnsi="Arial" w:cs="Arial"/>
          <w:b/>
          <w:sz w:val="22"/>
          <w:szCs w:val="22"/>
        </w:rPr>
        <w:t>potkania</w:t>
      </w:r>
      <w:bookmarkEnd w:id="37"/>
    </w:p>
    <w:p w14:paraId="68773533" w14:textId="77777777" w:rsidR="009B0FD4" w:rsidRPr="009B0FD4" w:rsidRDefault="00627BBA" w:rsidP="009B0FD4">
      <w:pPr>
        <w:pStyle w:val="Akapitzlist"/>
        <w:numPr>
          <w:ilvl w:val="0"/>
          <w:numId w:val="42"/>
        </w:numPr>
        <w:autoSpaceDE w:val="0"/>
        <w:autoSpaceDN w:val="0"/>
        <w:adjustRightInd w:val="0"/>
        <w:ind w:left="426" w:hanging="426"/>
        <w:rPr>
          <w:rFonts w:ascii="Arial" w:hAnsi="Arial" w:cs="Arial"/>
          <w:b/>
        </w:rPr>
      </w:pPr>
      <w:r w:rsidRPr="009B0FD4">
        <w:rPr>
          <w:rFonts w:ascii="Arial" w:hAnsi="Arial" w:cs="Arial"/>
        </w:rPr>
        <w:t>Organizowane będą cykliczne spotkania</w:t>
      </w:r>
      <w:r w:rsidR="004D3DA6">
        <w:rPr>
          <w:rFonts w:ascii="Arial" w:hAnsi="Arial" w:cs="Arial"/>
        </w:rPr>
        <w:t xml:space="preserve"> z częstotliwością wynikającą z aktualnych potrzeb, ale nie rzadziej niż jeden raz w miesiącu. Spotkania mogą odbywać się stacjonarnie</w:t>
      </w:r>
      <w:r w:rsidR="009B0FD4">
        <w:rPr>
          <w:rFonts w:ascii="Arial" w:hAnsi="Arial" w:cs="Arial"/>
        </w:rPr>
        <w:t>,</w:t>
      </w:r>
      <w:r w:rsidR="004D3DA6">
        <w:rPr>
          <w:rFonts w:ascii="Arial" w:hAnsi="Arial" w:cs="Arial"/>
        </w:rPr>
        <w:t xml:space="preserve"> </w:t>
      </w:r>
      <w:r w:rsidR="004D3DA6">
        <w:rPr>
          <w:rFonts w:ascii="Arial" w:hAnsi="Arial" w:cs="Arial"/>
        </w:rPr>
        <w:br/>
      </w:r>
      <w:r w:rsidRPr="009B0FD4">
        <w:rPr>
          <w:rFonts w:ascii="Arial" w:hAnsi="Arial" w:cs="Arial"/>
        </w:rPr>
        <w:t>w siedzibie Zamawiającego</w:t>
      </w:r>
      <w:r w:rsidR="009B0FD4">
        <w:rPr>
          <w:rFonts w:ascii="Arial" w:hAnsi="Arial" w:cs="Arial"/>
        </w:rPr>
        <w:t xml:space="preserve"> lub zdalnie w ramach platformy</w:t>
      </w:r>
      <w:r w:rsidR="004D3DA6">
        <w:rPr>
          <w:rFonts w:ascii="Arial" w:hAnsi="Arial" w:cs="Arial"/>
        </w:rPr>
        <w:t xml:space="preserve"> elektroniczne</w:t>
      </w:r>
      <w:r w:rsidR="004D3DA6" w:rsidRPr="004D76B3">
        <w:rPr>
          <w:rFonts w:ascii="Arial" w:hAnsi="Arial" w:cs="Arial"/>
        </w:rPr>
        <w:t>j</w:t>
      </w:r>
      <w:r w:rsidR="009B0FD4" w:rsidRPr="004D76B3">
        <w:rPr>
          <w:rFonts w:ascii="Arial" w:hAnsi="Arial" w:cs="Arial"/>
        </w:rPr>
        <w:t>.</w:t>
      </w:r>
      <w:r w:rsidR="004D3DA6">
        <w:rPr>
          <w:rFonts w:ascii="Arial" w:hAnsi="Arial" w:cs="Arial"/>
        </w:rPr>
        <w:t xml:space="preserve"> Celem spotkań będzie koordynacja oraz omówienie postępu prac, a także ewentualnych problemów </w:t>
      </w:r>
      <w:r w:rsidR="004D76B3">
        <w:rPr>
          <w:rFonts w:ascii="Arial" w:hAnsi="Arial" w:cs="Arial"/>
        </w:rPr>
        <w:br/>
      </w:r>
      <w:r w:rsidR="004D3DA6">
        <w:rPr>
          <w:rFonts w:ascii="Arial" w:hAnsi="Arial" w:cs="Arial"/>
        </w:rPr>
        <w:t xml:space="preserve">w realizacji. </w:t>
      </w:r>
    </w:p>
    <w:p w14:paraId="4040CC67" w14:textId="77777777" w:rsidR="009B0FD4" w:rsidRPr="009B0FD4" w:rsidRDefault="00627BBA" w:rsidP="009B0FD4">
      <w:pPr>
        <w:pStyle w:val="Akapitzlist"/>
        <w:numPr>
          <w:ilvl w:val="0"/>
          <w:numId w:val="42"/>
        </w:numPr>
        <w:autoSpaceDE w:val="0"/>
        <w:autoSpaceDN w:val="0"/>
        <w:adjustRightInd w:val="0"/>
        <w:ind w:left="426" w:hanging="426"/>
        <w:rPr>
          <w:rFonts w:ascii="Arial" w:hAnsi="Arial" w:cs="Arial"/>
          <w:b/>
        </w:rPr>
      </w:pPr>
      <w:r w:rsidRPr="009B0FD4">
        <w:rPr>
          <w:rFonts w:ascii="Arial" w:hAnsi="Arial" w:cs="Arial"/>
        </w:rPr>
        <w:t xml:space="preserve">Organizacja miesięcznych spotkań i udział w nich kompetentnych osób jest obowiązkiem Wykonawcy. W zakresie tych obowiązków Koordynator z ramienia Wykonawcy ustali i uzyska </w:t>
      </w:r>
      <w:r w:rsidRPr="009B0FD4">
        <w:rPr>
          <w:rFonts w:ascii="Arial" w:hAnsi="Arial" w:cs="Arial"/>
        </w:rPr>
        <w:lastRenderedPageBreak/>
        <w:t>akceptację Zamawiającego dla daty i godziny spotkania oraz każdorazowo na spotkanie przygotuje prezentację dotyczącą postępu prac nad Studium</w:t>
      </w:r>
      <w:r w:rsidR="00187FD0">
        <w:rPr>
          <w:rFonts w:ascii="Arial" w:hAnsi="Arial" w:cs="Arial"/>
        </w:rPr>
        <w:t>.</w:t>
      </w:r>
    </w:p>
    <w:p w14:paraId="10EE7452" w14:textId="77777777" w:rsidR="009B0FD4" w:rsidRPr="009B0FD4" w:rsidRDefault="00627BBA" w:rsidP="009B0FD4">
      <w:pPr>
        <w:pStyle w:val="Akapitzlist"/>
        <w:numPr>
          <w:ilvl w:val="0"/>
          <w:numId w:val="42"/>
        </w:numPr>
        <w:autoSpaceDE w:val="0"/>
        <w:autoSpaceDN w:val="0"/>
        <w:adjustRightInd w:val="0"/>
        <w:ind w:left="426" w:hanging="426"/>
        <w:rPr>
          <w:rFonts w:ascii="Arial" w:hAnsi="Arial" w:cs="Arial"/>
          <w:b/>
        </w:rPr>
      </w:pPr>
      <w:r w:rsidRPr="009B0FD4">
        <w:rPr>
          <w:rFonts w:ascii="Arial" w:hAnsi="Arial" w:cs="Arial"/>
        </w:rPr>
        <w:t xml:space="preserve">Obecność Koordynatora lub upoważnionego przez niego zastępcy jest obowiązkowa na każdym spotkaniu, ponadto w zależności od omawianego na spotkaniu etapu prac roboczych, w obowiązku Koordynatora z ramienia Wykonawcy jest przybycie na to spotkanie </w:t>
      </w:r>
      <w:r w:rsidR="004D76B3">
        <w:rPr>
          <w:rFonts w:ascii="Arial" w:hAnsi="Arial" w:cs="Arial"/>
        </w:rPr>
        <w:br/>
      </w:r>
      <w:r w:rsidRPr="009B0FD4">
        <w:rPr>
          <w:rFonts w:ascii="Arial" w:hAnsi="Arial" w:cs="Arial"/>
        </w:rPr>
        <w:t>z odpowiednim/-i specjalistą/-ami z zespołu projektowego, który będzie brał udział przy opracowywaniu tego etapu roboczego i który dysponuje pełną wiedzą w tym zakresie, jak również inną niezbędną wiedzą w danej specjalności</w:t>
      </w:r>
      <w:r w:rsidR="00187FD0">
        <w:rPr>
          <w:rFonts w:ascii="Arial" w:hAnsi="Arial" w:cs="Arial"/>
        </w:rPr>
        <w:t>.</w:t>
      </w:r>
    </w:p>
    <w:p w14:paraId="26F12CA8" w14:textId="77777777" w:rsidR="00627BBA" w:rsidRPr="009B0FD4" w:rsidRDefault="00627BBA" w:rsidP="009B0FD4">
      <w:pPr>
        <w:pStyle w:val="Akapitzlist"/>
        <w:numPr>
          <w:ilvl w:val="0"/>
          <w:numId w:val="42"/>
        </w:numPr>
        <w:autoSpaceDE w:val="0"/>
        <w:autoSpaceDN w:val="0"/>
        <w:adjustRightInd w:val="0"/>
        <w:ind w:left="426" w:hanging="426"/>
        <w:rPr>
          <w:rFonts w:ascii="Arial" w:hAnsi="Arial" w:cs="Arial"/>
          <w:b/>
        </w:rPr>
      </w:pPr>
      <w:r w:rsidRPr="009B0FD4">
        <w:rPr>
          <w:rFonts w:ascii="Arial" w:hAnsi="Arial" w:cs="Arial"/>
        </w:rPr>
        <w:t>Informacja o terminie spotkania powinna być potwierdzona nie później niż tydzień przed planowaną datą spotkania.</w:t>
      </w:r>
    </w:p>
    <w:p w14:paraId="0D4AEBB9" w14:textId="77777777" w:rsidR="00627BBA" w:rsidRPr="000268C6" w:rsidRDefault="00627BBA" w:rsidP="000268C6">
      <w:pPr>
        <w:autoSpaceDE w:val="0"/>
        <w:autoSpaceDN w:val="0"/>
        <w:adjustRightInd w:val="0"/>
        <w:rPr>
          <w:rFonts w:ascii="Arial" w:hAnsi="Arial" w:cs="Arial"/>
          <w:b/>
          <w:sz w:val="22"/>
          <w:szCs w:val="22"/>
        </w:rPr>
      </w:pPr>
    </w:p>
    <w:p w14:paraId="0E41BEA6" w14:textId="77777777" w:rsidR="000C1D50" w:rsidRPr="000268C6" w:rsidRDefault="000C1D50" w:rsidP="000268C6">
      <w:pPr>
        <w:autoSpaceDE w:val="0"/>
        <w:autoSpaceDN w:val="0"/>
        <w:adjustRightInd w:val="0"/>
        <w:rPr>
          <w:rFonts w:ascii="Arial" w:hAnsi="Arial" w:cs="Arial"/>
          <w:sz w:val="22"/>
          <w:szCs w:val="22"/>
        </w:rPr>
      </w:pPr>
    </w:p>
    <w:p w14:paraId="0B3BA0C1" w14:textId="77777777" w:rsidR="000C1D50" w:rsidRPr="000268C6" w:rsidRDefault="000C1D50" w:rsidP="000268C6">
      <w:pPr>
        <w:autoSpaceDE w:val="0"/>
        <w:autoSpaceDN w:val="0"/>
        <w:adjustRightInd w:val="0"/>
        <w:rPr>
          <w:rFonts w:ascii="Arial" w:hAnsi="Arial" w:cs="Arial"/>
          <w:sz w:val="22"/>
          <w:szCs w:val="22"/>
        </w:rPr>
      </w:pPr>
    </w:p>
    <w:sectPr w:rsidR="000C1D50" w:rsidRPr="000268C6" w:rsidSect="00A02C67">
      <w:pgSz w:w="11907" w:h="16840" w:code="9"/>
      <w:pgMar w:top="1418" w:right="1247" w:bottom="1134" w:left="126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6B30D8" w14:textId="77777777" w:rsidR="009213D4" w:rsidRDefault="009213D4">
      <w:r>
        <w:separator/>
      </w:r>
    </w:p>
  </w:endnote>
  <w:endnote w:type="continuationSeparator" w:id="0">
    <w:p w14:paraId="01F85326" w14:textId="77777777" w:rsidR="009213D4" w:rsidRDefault="009213D4">
      <w:r>
        <w:continuationSeparator/>
      </w:r>
    </w:p>
  </w:endnote>
  <w:endnote w:type="continuationNotice" w:id="1">
    <w:p w14:paraId="785B0AF8" w14:textId="77777777" w:rsidR="009213D4" w:rsidRDefault="009213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306AB3" w14:textId="77777777" w:rsidR="0043676C" w:rsidRPr="00AB7BC5" w:rsidRDefault="0043676C" w:rsidP="00AB7BC5">
    <w:pPr>
      <w:pageBreakBefore/>
      <w:ind w:right="-180"/>
      <w:rPr>
        <w:sz w:val="16"/>
        <w:szCs w:val="16"/>
      </w:rPr>
    </w:pPr>
    <w:r>
      <w:rPr>
        <w:noProof/>
        <w:lang w:eastAsia="pl-PL"/>
      </w:rPr>
      <mc:AlternateContent>
        <mc:Choice Requires="wps">
          <w:drawing>
            <wp:anchor distT="0" distB="0" distL="114300" distR="114300" simplePos="0" relativeHeight="251660800" behindDoc="0" locked="0" layoutInCell="1" allowOverlap="1" wp14:anchorId="6B3D4AF3" wp14:editId="29713F25">
              <wp:simplePos x="0" y="0"/>
              <wp:positionH relativeFrom="page">
                <wp:align>right</wp:align>
              </wp:positionH>
              <wp:positionV relativeFrom="page">
                <wp:align>bottom</wp:align>
              </wp:positionV>
              <wp:extent cx="2125980" cy="2054860"/>
              <wp:effectExtent l="0" t="0" r="0" b="0"/>
              <wp:wrapNone/>
              <wp:docPr id="15" name="Trójkąt równoramienny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5980" cy="2054860"/>
                      </a:xfrm>
                      <a:prstGeom prst="triangle">
                        <a:avLst>
                          <a:gd name="adj" fmla="val 100000"/>
                        </a:avLst>
                      </a:prstGeom>
                      <a:solidFill>
                        <a:srgbClr val="D2EAF1"/>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533696" w14:textId="77777777" w:rsidR="0043676C" w:rsidRDefault="0043676C">
                          <w:pPr>
                            <w:jc w:val="center"/>
                            <w:rPr>
                              <w:szCs w:val="72"/>
                            </w:rPr>
                          </w:pPr>
                          <w:r>
                            <w:rPr>
                              <w:rFonts w:ascii="Calibri Light" w:hAnsi="Calibri Light"/>
                              <w:noProof/>
                              <w:color w:val="FFFFFF"/>
                              <w:sz w:val="72"/>
                              <w:szCs w:val="72"/>
                            </w:rPr>
                            <w:fldChar w:fldCharType="begin"/>
                          </w:r>
                          <w:r>
                            <w:rPr>
                              <w:rFonts w:ascii="Calibri Light" w:hAnsi="Calibri Light"/>
                              <w:noProof/>
                              <w:color w:val="FFFFFF"/>
                              <w:sz w:val="72"/>
                              <w:szCs w:val="72"/>
                            </w:rPr>
                            <w:instrText>PAGE    \* MERGEFORMAT</w:instrText>
                          </w:r>
                          <w:r>
                            <w:rPr>
                              <w:rFonts w:ascii="Calibri Light" w:hAnsi="Calibri Light"/>
                              <w:noProof/>
                              <w:color w:val="FFFFFF"/>
                              <w:sz w:val="72"/>
                              <w:szCs w:val="72"/>
                            </w:rPr>
                            <w:fldChar w:fldCharType="separate"/>
                          </w:r>
                          <w:r w:rsidR="009758EE">
                            <w:rPr>
                              <w:rFonts w:ascii="Calibri Light" w:hAnsi="Calibri Light"/>
                              <w:noProof/>
                              <w:color w:val="FFFFFF"/>
                              <w:sz w:val="72"/>
                              <w:szCs w:val="72"/>
                            </w:rPr>
                            <w:t>1</w:t>
                          </w:r>
                          <w:r>
                            <w:rPr>
                              <w:rFonts w:ascii="Calibri Light" w:hAnsi="Calibri Light"/>
                              <w:noProof/>
                              <w:color w:val="FFFFFF"/>
                              <w:sz w:val="72"/>
                              <w:szCs w:val="7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3D4AF3"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ójkąt równoramienny 15" o:spid="_x0000_s1026" type="#_x0000_t5" style="position:absolute;left:0;text-align:left;margin-left:116.2pt;margin-top:0;width:167.4pt;height:161.8pt;z-index:251660800;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" adj="21600" fillcolor="#d2eaf1" stroked="f">
              <v:textbox>
                <w:txbxContent>
                  <w:p w14:paraId="29533696" w14:textId="77777777" w:rsidR="0043676C" w:rsidRDefault="0043676C">
                    <w:pPr>
                      <w:jc w:val="center"/>
                      <w:rPr>
                        <w:szCs w:val="72"/>
                      </w:rPr>
                    </w:pPr>
                    <w:r>
                      <w:rPr>
                        <w:rFonts w:ascii="Calibri Light" w:hAnsi="Calibri Light"/>
                        <w:noProof/>
                        <w:color w:val="FFFFFF"/>
                        <w:sz w:val="72"/>
                        <w:szCs w:val="72"/>
                      </w:rPr>
                      <w:fldChar w:fldCharType="begin"/>
                    </w:r>
                    <w:r>
                      <w:rPr>
                        <w:rFonts w:ascii="Calibri Light" w:hAnsi="Calibri Light"/>
                        <w:noProof/>
                        <w:color w:val="FFFFFF"/>
                        <w:sz w:val="72"/>
                        <w:szCs w:val="72"/>
                      </w:rPr>
                      <w:instrText>PAGE    \* MERGEFORMAT</w:instrText>
                    </w:r>
                    <w:r>
                      <w:rPr>
                        <w:rFonts w:ascii="Calibri Light" w:hAnsi="Calibri Light"/>
                        <w:noProof/>
                        <w:color w:val="FFFFFF"/>
                        <w:sz w:val="72"/>
                        <w:szCs w:val="72"/>
                      </w:rPr>
                      <w:fldChar w:fldCharType="separate"/>
                    </w:r>
                    <w:r w:rsidR="009758EE">
                      <w:rPr>
                        <w:rFonts w:ascii="Calibri Light" w:hAnsi="Calibri Light"/>
                        <w:noProof/>
                        <w:color w:val="FFFFFF"/>
                        <w:sz w:val="72"/>
                        <w:szCs w:val="72"/>
                      </w:rPr>
                      <w:t>1</w:t>
                    </w:r>
                    <w:r>
                      <w:rPr>
                        <w:rFonts w:ascii="Calibri Light" w:hAnsi="Calibri Light"/>
                        <w:noProof/>
                        <w:color w:val="FFFFFF"/>
                        <w:sz w:val="72"/>
                        <w:szCs w:val="72"/>
                      </w:rP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90F888" w14:textId="77777777" w:rsidR="0043676C" w:rsidRPr="00D47714" w:rsidRDefault="0043676C" w:rsidP="00AD777C">
    <w:pPr>
      <w:ind w:right="-180"/>
      <w:jc w:val="center"/>
      <w:rPr>
        <w:b/>
        <w:sz w:val="22"/>
        <w:szCs w:val="22"/>
      </w:rPr>
    </w:pPr>
    <w:r w:rsidRPr="00D47714">
      <w:rPr>
        <w:b/>
        <w:sz w:val="22"/>
        <w:szCs w:val="22"/>
      </w:rPr>
      <w:t>-</w:t>
    </w:r>
    <w:r w:rsidRPr="00D47714">
      <w:rPr>
        <w:rStyle w:val="Numerstrony"/>
        <w:b/>
        <w:sz w:val="22"/>
        <w:szCs w:val="22"/>
      </w:rPr>
      <w:t>1</w:t>
    </w:r>
    <w:r w:rsidRPr="00D47714">
      <w:rPr>
        <w:b/>
        <w:sz w:val="22"/>
        <w:szCs w:val="22"/>
      </w:rPr>
      <w:t xml:space="preserve">- </w:t>
    </w:r>
  </w:p>
  <w:p w14:paraId="3E9B69E0" w14:textId="77777777" w:rsidR="0043676C" w:rsidRDefault="0043676C">
    <w:pPr>
      <w:pStyle w:val="Stopka"/>
    </w:pPr>
    <w:r>
      <w:rPr>
        <w:noProof/>
        <w:lang w:eastAsia="pl-PL"/>
      </w:rPr>
      <mc:AlternateContent>
        <mc:Choice Requires="wps">
          <w:drawing>
            <wp:anchor distT="0" distB="0" distL="114935" distR="114935" simplePos="0" relativeHeight="251654656" behindDoc="1" locked="0" layoutInCell="1" allowOverlap="1" wp14:anchorId="61EB6E0F" wp14:editId="1FEA137D">
              <wp:simplePos x="0" y="0"/>
              <wp:positionH relativeFrom="column">
                <wp:posOffset>152400</wp:posOffset>
              </wp:positionH>
              <wp:positionV relativeFrom="paragraph">
                <wp:posOffset>37465</wp:posOffset>
              </wp:positionV>
              <wp:extent cx="1599565" cy="681990"/>
              <wp:effectExtent l="0" t="0" r="0" b="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99565" cy="6819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F3F22D" w14:textId="77777777" w:rsidR="0043676C" w:rsidRDefault="0043676C" w:rsidP="003C4439">
                          <w:pPr>
                            <w:ind w:right="-180"/>
                            <w:rPr>
                              <w:color w:val="143C46"/>
                              <w:sz w:val="16"/>
                              <w:szCs w:val="16"/>
                              <w:lang w:eastAsia="pl-PL"/>
                            </w:rPr>
                          </w:pPr>
                          <w:r>
                            <w:rPr>
                              <w:color w:val="143C46"/>
                              <w:sz w:val="16"/>
                              <w:szCs w:val="16"/>
                              <w:lang w:eastAsia="pl-PL"/>
                            </w:rPr>
                            <w:t>PKP Szybka Kolej Miejska</w:t>
                          </w:r>
                        </w:p>
                        <w:p w14:paraId="0F9E6185" w14:textId="77777777" w:rsidR="0043676C" w:rsidRDefault="0043676C" w:rsidP="003C4439">
                          <w:pPr>
                            <w:ind w:right="-180"/>
                            <w:rPr>
                              <w:color w:val="143C46"/>
                              <w:sz w:val="16"/>
                              <w:szCs w:val="16"/>
                              <w:lang w:eastAsia="pl-PL"/>
                            </w:rPr>
                          </w:pPr>
                          <w:r>
                            <w:rPr>
                              <w:color w:val="143C46"/>
                              <w:sz w:val="16"/>
                              <w:szCs w:val="16"/>
                              <w:lang w:eastAsia="pl-PL"/>
                            </w:rPr>
                            <w:t>w Trójmieście sp. z o. o.</w:t>
                          </w:r>
                        </w:p>
                        <w:p w14:paraId="4A0FF57F" w14:textId="77777777" w:rsidR="0043676C" w:rsidRDefault="0043676C" w:rsidP="003C4439">
                          <w:pPr>
                            <w:ind w:right="-180"/>
                            <w:rPr>
                              <w:color w:val="143C46"/>
                              <w:sz w:val="16"/>
                              <w:szCs w:val="16"/>
                              <w:lang w:eastAsia="pl-PL"/>
                            </w:rPr>
                          </w:pPr>
                          <w:r>
                            <w:rPr>
                              <w:color w:val="143C46"/>
                              <w:sz w:val="16"/>
                              <w:szCs w:val="16"/>
                              <w:lang w:eastAsia="pl-PL"/>
                            </w:rPr>
                            <w:t>81-002 Gdynia ul. Morska 350A</w:t>
                          </w:r>
                        </w:p>
                        <w:p w14:paraId="6149DC3B" w14:textId="77777777" w:rsidR="0043676C" w:rsidRDefault="009758EE" w:rsidP="003C4439">
                          <w:pPr>
                            <w:ind w:right="-180"/>
                            <w:rPr>
                              <w:color w:val="143C46"/>
                              <w:sz w:val="16"/>
                              <w:szCs w:val="16"/>
                              <w:lang w:eastAsia="pl-PL"/>
                            </w:rPr>
                          </w:pPr>
                          <w:hyperlink r:id="rId1" w:history="1">
                            <w:r w:rsidR="0043676C" w:rsidRPr="00804557">
                              <w:rPr>
                                <w:rStyle w:val="Hipercze"/>
                                <w:sz w:val="16"/>
                                <w:szCs w:val="16"/>
                                <w:lang w:eastAsia="pl-PL"/>
                              </w:rPr>
                              <w:t>www.skm.pkp.pl</w:t>
                            </w:r>
                          </w:hyperlink>
                        </w:p>
                        <w:p w14:paraId="6992AE21" w14:textId="77777777" w:rsidR="0043676C" w:rsidRPr="00597D98" w:rsidRDefault="0043676C" w:rsidP="003C4439">
                          <w:pPr>
                            <w:ind w:right="-180"/>
                            <w:rPr>
                              <w:color w:val="143C46"/>
                              <w:sz w:val="16"/>
                              <w:szCs w:val="16"/>
                              <w:lang w:eastAsia="pl-PL"/>
                            </w:rPr>
                          </w:pPr>
                          <w:r>
                            <w:rPr>
                              <w:color w:val="143C46"/>
                              <w:sz w:val="16"/>
                              <w:szCs w:val="16"/>
                              <w:lang w:eastAsia="pl-PL"/>
                            </w:rPr>
                            <w:t>skm@skm.pkp.pl</w:t>
                          </w:r>
                        </w:p>
                        <w:p w14:paraId="3B2F1B01" w14:textId="77777777" w:rsidR="0043676C" w:rsidRDefault="0043676C" w:rsidP="00AB7BC5">
                          <w:pPr>
                            <w:rPr>
                              <w:color w:val="143C46"/>
                              <w:sz w:val="16"/>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1EB6E0F" id="_x0000_t202" coordsize="21600,21600" o:spt="202" path="m,l,21600r21600,l21600,xe">
              <v:stroke joinstyle="miter"/>
              <v:path gradientshapeok="t" o:connecttype="rect"/>
            </v:shapetype>
            <v:shape id="Text Box 7" o:spid="_x0000_s1028" type="#_x0000_t202" style="position:absolute;left:0;text-align:left;margin-left:12pt;margin-top:2.95pt;width:125.95pt;height:53.7pt;z-index:-251661824;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" stroked="f">
              <v:fill opacity="0"/>
              <v:textbox inset="0,0,0,0">
                <w:txbxContent>
                  <w:p w14:paraId="1EF3F22D" w14:textId="77777777" w:rsidR="0043676C" w:rsidRDefault="0043676C" w:rsidP="003C4439">
                    <w:pPr>
                      <w:ind w:right="-180"/>
                      <w:rPr>
                        <w:color w:val="143C46"/>
                        <w:sz w:val="16"/>
                        <w:szCs w:val="16"/>
                        <w:lang w:eastAsia="pl-PL"/>
                      </w:rPr>
                    </w:pPr>
                    <w:r>
                      <w:rPr>
                        <w:color w:val="143C46"/>
                        <w:sz w:val="16"/>
                        <w:szCs w:val="16"/>
                        <w:lang w:eastAsia="pl-PL"/>
                      </w:rPr>
                      <w:t>PKP Szybka Kolej Miejska</w:t>
                    </w:r>
                  </w:p>
                  <w:p w14:paraId="0F9E6185" w14:textId="77777777" w:rsidR="0043676C" w:rsidRDefault="0043676C" w:rsidP="003C4439">
                    <w:pPr>
                      <w:ind w:right="-180"/>
                      <w:rPr>
                        <w:color w:val="143C46"/>
                        <w:sz w:val="16"/>
                        <w:szCs w:val="16"/>
                        <w:lang w:eastAsia="pl-PL"/>
                      </w:rPr>
                    </w:pPr>
                    <w:r>
                      <w:rPr>
                        <w:color w:val="143C46"/>
                        <w:sz w:val="16"/>
                        <w:szCs w:val="16"/>
                        <w:lang w:eastAsia="pl-PL"/>
                      </w:rPr>
                      <w:t>w Trójmieście sp. z o. o.</w:t>
                    </w:r>
                  </w:p>
                  <w:p w14:paraId="4A0FF57F" w14:textId="77777777" w:rsidR="0043676C" w:rsidRDefault="0043676C" w:rsidP="003C4439">
                    <w:pPr>
                      <w:ind w:right="-180"/>
                      <w:rPr>
                        <w:color w:val="143C46"/>
                        <w:sz w:val="16"/>
                        <w:szCs w:val="16"/>
                        <w:lang w:eastAsia="pl-PL"/>
                      </w:rPr>
                    </w:pPr>
                    <w:r>
                      <w:rPr>
                        <w:color w:val="143C46"/>
                        <w:sz w:val="16"/>
                        <w:szCs w:val="16"/>
                        <w:lang w:eastAsia="pl-PL"/>
                      </w:rPr>
                      <w:t>81-002 Gdynia ul. Morska 350A</w:t>
                    </w:r>
                  </w:p>
                  <w:p w14:paraId="6149DC3B" w14:textId="77777777" w:rsidR="0043676C" w:rsidRDefault="007D7BAC" w:rsidP="003C4439">
                    <w:pPr>
                      <w:ind w:right="-180"/>
                      <w:rPr>
                        <w:color w:val="143C46"/>
                        <w:sz w:val="16"/>
                        <w:szCs w:val="16"/>
                        <w:lang w:eastAsia="pl-PL"/>
                      </w:rPr>
                    </w:pPr>
                    <w:hyperlink r:id="rId2" w:history="1">
                      <w:r w:rsidR="0043676C" w:rsidRPr="00804557">
                        <w:rPr>
                          <w:rStyle w:val="Hipercze"/>
                          <w:sz w:val="16"/>
                          <w:szCs w:val="16"/>
                          <w:lang w:eastAsia="pl-PL"/>
                        </w:rPr>
                        <w:t>www.skm.pkp.pl</w:t>
                      </w:r>
                    </w:hyperlink>
                  </w:p>
                  <w:p w14:paraId="6992AE21" w14:textId="77777777" w:rsidR="0043676C" w:rsidRPr="00597D98" w:rsidRDefault="0043676C" w:rsidP="003C4439">
                    <w:pPr>
                      <w:ind w:right="-180"/>
                      <w:rPr>
                        <w:color w:val="143C46"/>
                        <w:sz w:val="16"/>
                        <w:szCs w:val="16"/>
                        <w:lang w:eastAsia="pl-PL"/>
                      </w:rPr>
                    </w:pPr>
                    <w:r>
                      <w:rPr>
                        <w:color w:val="143C46"/>
                        <w:sz w:val="16"/>
                        <w:szCs w:val="16"/>
                        <w:lang w:eastAsia="pl-PL"/>
                      </w:rPr>
                      <w:t>skm@skm.pkp.pl</w:t>
                    </w:r>
                  </w:p>
                  <w:p w14:paraId="3B2F1B01" w14:textId="77777777" w:rsidR="0043676C" w:rsidRDefault="0043676C" w:rsidP="00AB7BC5">
                    <w:pPr>
                      <w:rPr>
                        <w:color w:val="143C46"/>
                        <w:sz w:val="16"/>
                        <w:szCs w:val="16"/>
                      </w:rPr>
                    </w:pPr>
                  </w:p>
                </w:txbxContent>
              </v:textbox>
            </v:shape>
          </w:pict>
        </mc:Fallback>
      </mc:AlternateContent>
    </w:r>
    <w:r>
      <w:rPr>
        <w:noProof/>
        <w:lang w:eastAsia="pl-PL"/>
      </w:rPr>
      <w:drawing>
        <wp:anchor distT="0" distB="0" distL="114935" distR="114935" simplePos="0" relativeHeight="251658752" behindDoc="1" locked="0" layoutInCell="1" allowOverlap="1" wp14:anchorId="71FA544F" wp14:editId="2B8159DB">
          <wp:simplePos x="0" y="0"/>
          <wp:positionH relativeFrom="column">
            <wp:posOffset>2878455</wp:posOffset>
          </wp:positionH>
          <wp:positionV relativeFrom="paragraph">
            <wp:posOffset>46990</wp:posOffset>
          </wp:positionV>
          <wp:extent cx="83185" cy="418465"/>
          <wp:effectExtent l="0" t="0" r="0" b="0"/>
          <wp:wrapNone/>
          <wp:docPr id="22"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3185" cy="418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lang w:eastAsia="pl-PL"/>
      </w:rPr>
      <mc:AlternateContent>
        <mc:Choice Requires="wps">
          <w:drawing>
            <wp:anchor distT="0" distB="0" distL="114935" distR="114935" simplePos="0" relativeHeight="251656704" behindDoc="1" locked="0" layoutInCell="1" allowOverlap="1" wp14:anchorId="1C60E37A" wp14:editId="4C038CA5">
              <wp:simplePos x="0" y="0"/>
              <wp:positionH relativeFrom="column">
                <wp:posOffset>3009900</wp:posOffset>
              </wp:positionH>
              <wp:positionV relativeFrom="paragraph">
                <wp:posOffset>56515</wp:posOffset>
              </wp:positionV>
              <wp:extent cx="3199765" cy="542290"/>
              <wp:effectExtent l="0" t="0" r="0" b="0"/>
              <wp:wrapNone/>
              <wp:docPr id="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9765" cy="5422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AD7B97" w14:textId="77777777" w:rsidR="0043676C" w:rsidRDefault="0043676C" w:rsidP="002E58E7">
                          <w:pPr>
                            <w:ind w:right="-180"/>
                            <w:rPr>
                              <w:color w:val="143C46"/>
                              <w:sz w:val="16"/>
                              <w:szCs w:val="16"/>
                              <w:lang w:eastAsia="pl-PL"/>
                            </w:rPr>
                          </w:pPr>
                          <w:r>
                            <w:rPr>
                              <w:color w:val="143C46"/>
                              <w:sz w:val="16"/>
                              <w:szCs w:val="16"/>
                              <w:lang w:eastAsia="pl-PL"/>
                            </w:rPr>
                            <w:t xml:space="preserve">NIP: 958-13-70-512 | REGON: 192488478 |Sąd Rejonowy Gdańsk-Północ </w:t>
                          </w:r>
                        </w:p>
                        <w:p w14:paraId="7D6B28DE" w14:textId="77777777" w:rsidR="0043676C" w:rsidRDefault="0043676C" w:rsidP="002E58E7">
                          <w:pPr>
                            <w:ind w:right="-180"/>
                            <w:rPr>
                              <w:color w:val="143C46"/>
                              <w:sz w:val="16"/>
                              <w:szCs w:val="16"/>
                              <w:lang w:eastAsia="pl-PL"/>
                            </w:rPr>
                          </w:pPr>
                          <w:r>
                            <w:rPr>
                              <w:color w:val="143C46"/>
                              <w:sz w:val="16"/>
                              <w:szCs w:val="16"/>
                              <w:lang w:eastAsia="pl-PL"/>
                            </w:rPr>
                            <w:t>w Gdańsku VIII Wydział Gospodarczy KRS, nr KRS: 0000076705 |</w:t>
                          </w:r>
                        </w:p>
                        <w:p w14:paraId="130BC4C3" w14:textId="77777777" w:rsidR="0043676C" w:rsidRDefault="0043676C" w:rsidP="002E58E7">
                          <w:pPr>
                            <w:ind w:right="-180"/>
                            <w:rPr>
                              <w:color w:val="143C46"/>
                              <w:sz w:val="16"/>
                              <w:szCs w:val="16"/>
                              <w:lang w:eastAsia="pl-PL"/>
                            </w:rPr>
                          </w:pPr>
                          <w:r>
                            <w:rPr>
                              <w:color w:val="143C46"/>
                              <w:sz w:val="16"/>
                              <w:szCs w:val="16"/>
                              <w:lang w:eastAsia="pl-PL"/>
                            </w:rPr>
                            <w:t xml:space="preserve">Kapitał Zakładowy 155 075 </w:t>
                          </w:r>
                          <w:r w:rsidRPr="00943DCB">
                            <w:rPr>
                              <w:color w:val="143C46"/>
                              <w:sz w:val="16"/>
                              <w:szCs w:val="16"/>
                              <w:lang w:eastAsia="pl-PL"/>
                            </w:rPr>
                            <w:t>500, 00 zł.</w:t>
                          </w:r>
                        </w:p>
                        <w:p w14:paraId="458826E9" w14:textId="77777777" w:rsidR="0043676C" w:rsidRPr="00B66FA7" w:rsidRDefault="0043676C" w:rsidP="002E58E7">
                          <w:pPr>
                            <w:rPr>
                              <w:color w:val="143C46"/>
                              <w:sz w:val="18"/>
                              <w:szCs w:val="18"/>
                            </w:rPr>
                          </w:pPr>
                          <w:r>
                            <w:rPr>
                              <w:color w:val="143C46"/>
                              <w:sz w:val="16"/>
                              <w:szCs w:val="16"/>
                            </w:rPr>
                            <w:t>BGK Oddział Gdańsk  88 1130 1121 0080 0116 9520 0008</w:t>
                          </w:r>
                        </w:p>
                        <w:p w14:paraId="134989B8" w14:textId="77777777" w:rsidR="0043676C" w:rsidRPr="002E58E7" w:rsidRDefault="0043676C" w:rsidP="002E58E7">
                          <w:pPr>
                            <w:rPr>
                              <w:szCs w:val="16"/>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C60E37A" id="Text Box 9" o:spid="_x0000_s1029" type="#_x0000_t202" style="position:absolute;left:0;text-align:left;margin-left:237pt;margin-top:4.45pt;width:251.95pt;height:42.7pt;z-index:-251659776;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" stroked="f">
              <v:fill opacity="0"/>
              <v:textbox inset="0,0,0,0">
                <w:txbxContent>
                  <w:p w14:paraId="3FAD7B97" w14:textId="77777777" w:rsidR="0043676C" w:rsidRDefault="0043676C" w:rsidP="002E58E7">
                    <w:pPr>
                      <w:ind w:right="-180"/>
                      <w:rPr>
                        <w:color w:val="143C46"/>
                        <w:sz w:val="16"/>
                        <w:szCs w:val="16"/>
                        <w:lang w:eastAsia="pl-PL"/>
                      </w:rPr>
                    </w:pPr>
                    <w:r>
                      <w:rPr>
                        <w:color w:val="143C46"/>
                        <w:sz w:val="16"/>
                        <w:szCs w:val="16"/>
                        <w:lang w:eastAsia="pl-PL"/>
                      </w:rPr>
                      <w:t xml:space="preserve">NIP: 958-13-70-512 | REGON: 192488478 |Sąd Rejonowy Gdańsk-Północ </w:t>
                    </w:r>
                  </w:p>
                  <w:p w14:paraId="7D6B28DE" w14:textId="77777777" w:rsidR="0043676C" w:rsidRDefault="0043676C" w:rsidP="002E58E7">
                    <w:pPr>
                      <w:ind w:right="-180"/>
                      <w:rPr>
                        <w:color w:val="143C46"/>
                        <w:sz w:val="16"/>
                        <w:szCs w:val="16"/>
                        <w:lang w:eastAsia="pl-PL"/>
                      </w:rPr>
                    </w:pPr>
                    <w:r>
                      <w:rPr>
                        <w:color w:val="143C46"/>
                        <w:sz w:val="16"/>
                        <w:szCs w:val="16"/>
                        <w:lang w:eastAsia="pl-PL"/>
                      </w:rPr>
                      <w:t>w Gdańsku VIII Wydział Gospodarczy KRS, nr KRS: 0000076705 |</w:t>
                    </w:r>
                  </w:p>
                  <w:p w14:paraId="130BC4C3" w14:textId="77777777" w:rsidR="0043676C" w:rsidRDefault="0043676C" w:rsidP="002E58E7">
                    <w:pPr>
                      <w:ind w:right="-180"/>
                      <w:rPr>
                        <w:color w:val="143C46"/>
                        <w:sz w:val="16"/>
                        <w:szCs w:val="16"/>
                        <w:lang w:eastAsia="pl-PL"/>
                      </w:rPr>
                    </w:pPr>
                    <w:r>
                      <w:rPr>
                        <w:color w:val="143C46"/>
                        <w:sz w:val="16"/>
                        <w:szCs w:val="16"/>
                        <w:lang w:eastAsia="pl-PL"/>
                      </w:rPr>
                      <w:t xml:space="preserve">Kapitał Zakładowy 155 075 </w:t>
                    </w:r>
                    <w:r w:rsidRPr="00943DCB">
                      <w:rPr>
                        <w:color w:val="143C46"/>
                        <w:sz w:val="16"/>
                        <w:szCs w:val="16"/>
                        <w:lang w:eastAsia="pl-PL"/>
                      </w:rPr>
                      <w:t>500, 00 zł.</w:t>
                    </w:r>
                  </w:p>
                  <w:p w14:paraId="458826E9" w14:textId="77777777" w:rsidR="0043676C" w:rsidRPr="00B66FA7" w:rsidRDefault="0043676C" w:rsidP="002E58E7">
                    <w:pPr>
                      <w:rPr>
                        <w:color w:val="143C46"/>
                        <w:sz w:val="18"/>
                        <w:szCs w:val="18"/>
                      </w:rPr>
                    </w:pPr>
                    <w:r>
                      <w:rPr>
                        <w:color w:val="143C46"/>
                        <w:sz w:val="16"/>
                        <w:szCs w:val="16"/>
                      </w:rPr>
                      <w:t>BGK Oddział Gdańsk  88 1130 1121 0080 0116 9520 0008</w:t>
                    </w:r>
                  </w:p>
                  <w:p w14:paraId="134989B8" w14:textId="77777777" w:rsidR="0043676C" w:rsidRPr="002E58E7" w:rsidRDefault="0043676C" w:rsidP="002E58E7">
                    <w:pPr>
                      <w:rPr>
                        <w:szCs w:val="16"/>
                      </w:rPr>
                    </w:pPr>
                  </w:p>
                </w:txbxContent>
              </v:textbox>
            </v:shape>
          </w:pict>
        </mc:Fallback>
      </mc:AlternateContent>
    </w:r>
    <w:r>
      <w:rPr>
        <w:noProof/>
        <w:lang w:eastAsia="pl-PL"/>
      </w:rPr>
      <mc:AlternateContent>
        <mc:Choice Requires="wps">
          <w:drawing>
            <wp:anchor distT="0" distB="0" distL="114935" distR="114935" simplePos="0" relativeHeight="251655680" behindDoc="1" locked="0" layoutInCell="1" allowOverlap="1" wp14:anchorId="3F37812A" wp14:editId="4F62FF53">
              <wp:simplePos x="0" y="0"/>
              <wp:positionH relativeFrom="column">
                <wp:posOffset>1752600</wp:posOffset>
              </wp:positionH>
              <wp:positionV relativeFrom="paragraph">
                <wp:posOffset>56515</wp:posOffset>
              </wp:positionV>
              <wp:extent cx="1157605" cy="456565"/>
              <wp:effectExtent l="0" t="0" r="0" b="0"/>
              <wp:wrapNone/>
              <wp:docPr id="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7605" cy="45656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13B707" w14:textId="77777777" w:rsidR="0043676C" w:rsidRPr="003C4439" w:rsidRDefault="0043676C" w:rsidP="003C4439">
                          <w:pPr>
                            <w:tabs>
                              <w:tab w:val="left" w:pos="362"/>
                            </w:tabs>
                            <w:ind w:right="-180"/>
                            <w:rPr>
                              <w:color w:val="143C46"/>
                              <w:sz w:val="16"/>
                              <w:szCs w:val="16"/>
                              <w:lang w:val="en-US" w:eastAsia="pl-PL"/>
                            </w:rPr>
                          </w:pPr>
                          <w:r w:rsidRPr="003C4439">
                            <w:rPr>
                              <w:color w:val="143C46"/>
                              <w:sz w:val="16"/>
                              <w:szCs w:val="16"/>
                              <w:lang w:val="en-US" w:eastAsia="pl-PL"/>
                            </w:rPr>
                            <w:t>Tel</w:t>
                          </w:r>
                          <w:r>
                            <w:rPr>
                              <w:color w:val="143C46"/>
                              <w:sz w:val="16"/>
                              <w:szCs w:val="16"/>
                              <w:lang w:val="en-US" w:eastAsia="pl-PL"/>
                            </w:rPr>
                            <w:t>. &lt;TEL&gt;</w:t>
                          </w:r>
                        </w:p>
                        <w:p w14:paraId="3B61504D" w14:textId="77777777" w:rsidR="0043676C" w:rsidRPr="003C4439" w:rsidRDefault="0043676C" w:rsidP="003C4439">
                          <w:pPr>
                            <w:tabs>
                              <w:tab w:val="left" w:pos="362"/>
                            </w:tabs>
                            <w:ind w:right="-180"/>
                            <w:rPr>
                              <w:color w:val="143C46"/>
                              <w:sz w:val="16"/>
                              <w:szCs w:val="16"/>
                              <w:lang w:val="en-US" w:eastAsia="pl-PL"/>
                            </w:rPr>
                          </w:pPr>
                          <w:r>
                            <w:rPr>
                              <w:color w:val="143C46"/>
                              <w:sz w:val="16"/>
                              <w:szCs w:val="16"/>
                              <w:lang w:val="en-US" w:eastAsia="pl-PL"/>
                            </w:rPr>
                            <w:t>Fax &lt;FAX&gt;</w:t>
                          </w:r>
                        </w:p>
                        <w:p w14:paraId="1F525BC3" w14:textId="77777777" w:rsidR="0043676C" w:rsidRPr="003C4439" w:rsidRDefault="0043676C" w:rsidP="003C4439">
                          <w:pPr>
                            <w:tabs>
                              <w:tab w:val="left" w:pos="362"/>
                            </w:tabs>
                            <w:ind w:right="-180"/>
                            <w:rPr>
                              <w:color w:val="143C46"/>
                              <w:sz w:val="16"/>
                              <w:szCs w:val="16"/>
                              <w:lang w:val="en-US" w:eastAsia="pl-PL"/>
                            </w:rPr>
                          </w:pPr>
                          <w:r>
                            <w:rPr>
                              <w:color w:val="143C46"/>
                              <w:sz w:val="16"/>
                              <w:szCs w:val="16"/>
                              <w:lang w:val="en-US" w:eastAsia="pl-PL"/>
                            </w:rPr>
                            <w:t>&lt;MAIL&gt;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F37812A" id="Text Box 8" o:spid="_x0000_s1030" type="#_x0000_t202" style="position:absolute;left:0;text-align:left;margin-left:138pt;margin-top:4.45pt;width:91.15pt;height:35.95pt;z-index:-25166080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" stroked="f">
              <v:fill opacity="0"/>
              <v:textbox inset="0,0,0,0">
                <w:txbxContent>
                  <w:p w14:paraId="1C13B707" w14:textId="77777777" w:rsidR="0043676C" w:rsidRPr="003C4439" w:rsidRDefault="0043676C" w:rsidP="003C4439">
                    <w:pPr>
                      <w:tabs>
                        <w:tab w:val="left" w:pos="362"/>
                      </w:tabs>
                      <w:ind w:right="-180"/>
                      <w:rPr>
                        <w:color w:val="143C46"/>
                        <w:sz w:val="16"/>
                        <w:szCs w:val="16"/>
                        <w:lang w:val="en-US" w:eastAsia="pl-PL"/>
                      </w:rPr>
                    </w:pPr>
                    <w:r w:rsidRPr="003C4439">
                      <w:rPr>
                        <w:color w:val="143C46"/>
                        <w:sz w:val="16"/>
                        <w:szCs w:val="16"/>
                        <w:lang w:val="en-US" w:eastAsia="pl-PL"/>
                      </w:rPr>
                      <w:t>Tel</w:t>
                    </w:r>
                    <w:r>
                      <w:rPr>
                        <w:color w:val="143C46"/>
                        <w:sz w:val="16"/>
                        <w:szCs w:val="16"/>
                        <w:lang w:val="en-US" w:eastAsia="pl-PL"/>
                      </w:rPr>
                      <w:t>. &lt;TEL&gt;</w:t>
                    </w:r>
                  </w:p>
                  <w:p w14:paraId="3B61504D" w14:textId="77777777" w:rsidR="0043676C" w:rsidRPr="003C4439" w:rsidRDefault="0043676C" w:rsidP="003C4439">
                    <w:pPr>
                      <w:tabs>
                        <w:tab w:val="left" w:pos="362"/>
                      </w:tabs>
                      <w:ind w:right="-180"/>
                      <w:rPr>
                        <w:color w:val="143C46"/>
                        <w:sz w:val="16"/>
                        <w:szCs w:val="16"/>
                        <w:lang w:val="en-US" w:eastAsia="pl-PL"/>
                      </w:rPr>
                    </w:pPr>
                    <w:r>
                      <w:rPr>
                        <w:color w:val="143C46"/>
                        <w:sz w:val="16"/>
                        <w:szCs w:val="16"/>
                        <w:lang w:val="en-US" w:eastAsia="pl-PL"/>
                      </w:rPr>
                      <w:t>Fax &lt;FAX&gt;</w:t>
                    </w:r>
                  </w:p>
                  <w:p w14:paraId="1F525BC3" w14:textId="77777777" w:rsidR="0043676C" w:rsidRPr="003C4439" w:rsidRDefault="0043676C" w:rsidP="003C4439">
                    <w:pPr>
                      <w:tabs>
                        <w:tab w:val="left" w:pos="362"/>
                      </w:tabs>
                      <w:ind w:right="-180"/>
                      <w:rPr>
                        <w:color w:val="143C46"/>
                        <w:sz w:val="16"/>
                        <w:szCs w:val="16"/>
                        <w:lang w:val="en-US" w:eastAsia="pl-PL"/>
                      </w:rPr>
                    </w:pPr>
                    <w:r>
                      <w:rPr>
                        <w:color w:val="143C46"/>
                        <w:sz w:val="16"/>
                        <w:szCs w:val="16"/>
                        <w:lang w:val="en-US" w:eastAsia="pl-PL"/>
                      </w:rPr>
                      <w:t>&lt;MAIL&gt;</w:t>
                    </w:r>
                  </w:p>
                </w:txbxContent>
              </v:textbox>
            </v:shape>
          </w:pict>
        </mc:Fallback>
      </mc:AlternateContent>
    </w:r>
    <w:r>
      <w:rPr>
        <w:noProof/>
        <w:lang w:eastAsia="pl-PL"/>
      </w:rPr>
      <w:drawing>
        <wp:anchor distT="0" distB="0" distL="114935" distR="114935" simplePos="0" relativeHeight="251657728" behindDoc="1" locked="0" layoutInCell="1" allowOverlap="1" wp14:anchorId="23E9EF8A" wp14:editId="6097598C">
          <wp:simplePos x="0" y="0"/>
          <wp:positionH relativeFrom="column">
            <wp:posOffset>1621155</wp:posOffset>
          </wp:positionH>
          <wp:positionV relativeFrom="paragraph">
            <wp:posOffset>46990</wp:posOffset>
          </wp:positionV>
          <wp:extent cx="83185" cy="418465"/>
          <wp:effectExtent l="0" t="0" r="0" b="0"/>
          <wp:wrapNone/>
          <wp:docPr id="23"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3185" cy="418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B398293" w14:textId="77777777" w:rsidR="0043676C" w:rsidRDefault="0043676C">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C6BFFCF" w14:textId="77777777" w:rsidR="009213D4" w:rsidRDefault="009213D4">
      <w:r>
        <w:separator/>
      </w:r>
    </w:p>
  </w:footnote>
  <w:footnote w:type="continuationSeparator" w:id="0">
    <w:p w14:paraId="67AE27C1" w14:textId="77777777" w:rsidR="009213D4" w:rsidRDefault="009213D4">
      <w:r>
        <w:continuationSeparator/>
      </w:r>
    </w:p>
  </w:footnote>
  <w:footnote w:type="continuationNotice" w:id="1">
    <w:p w14:paraId="43B5A930" w14:textId="77777777" w:rsidR="009213D4" w:rsidRDefault="009213D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76534C" w14:textId="77777777" w:rsidR="0043676C" w:rsidRDefault="0043676C" w:rsidP="00AB79A2">
    <w:pPr>
      <w:pStyle w:val="Nagwek"/>
    </w:pPr>
    <w:r>
      <w:rPr>
        <w:noProof/>
        <w:lang w:eastAsia="pl-PL"/>
      </w:rPr>
      <w:drawing>
        <wp:inline distT="0" distB="0" distL="0" distR="0" wp14:anchorId="000BFFC6" wp14:editId="67600F71">
          <wp:extent cx="2691130" cy="698500"/>
          <wp:effectExtent l="0" t="0" r="0" b="0"/>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l="4735" t="12604" r="3752" b="14166"/>
                  <a:stretch>
                    <a:fillRect/>
                  </a:stretch>
                </pic:blipFill>
                <pic:spPr bwMode="auto">
                  <a:xfrm>
                    <a:off x="0" y="0"/>
                    <a:ext cx="2691130" cy="698500"/>
                  </a:xfrm>
                  <a:prstGeom prst="rect">
                    <a:avLst/>
                  </a:prstGeom>
                  <a:solidFill>
                    <a:srgbClr val="FFFFFF"/>
                  </a:solidFill>
                  <a:ln>
                    <a:noFill/>
                  </a:ln>
                </pic:spPr>
              </pic:pic>
            </a:graphicData>
          </a:graphic>
        </wp:inline>
      </w:drawing>
    </w:r>
    <w:r>
      <w:t xml:space="preserve">                                              </w:t>
    </w:r>
  </w:p>
  <w:p w14:paraId="3166474D" w14:textId="77777777" w:rsidR="0043676C" w:rsidRDefault="0043676C"/>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CF530C" w14:textId="77777777" w:rsidR="0043676C" w:rsidRDefault="0043676C" w:rsidP="00AB79A2">
    <w:pPr>
      <w:pStyle w:val="Nagwek"/>
    </w:pPr>
    <w:r>
      <w:rPr>
        <w:noProof/>
        <w:lang w:eastAsia="pl-PL"/>
      </w:rPr>
      <mc:AlternateContent>
        <mc:Choice Requires="wps">
          <w:drawing>
            <wp:anchor distT="0" distB="0" distL="114300" distR="114300" simplePos="0" relativeHeight="251659776" behindDoc="0" locked="0" layoutInCell="1" allowOverlap="1" wp14:anchorId="78903372" wp14:editId="4F12A7C8">
              <wp:simplePos x="0" y="0"/>
              <wp:positionH relativeFrom="column">
                <wp:posOffset>146050</wp:posOffset>
              </wp:positionH>
              <wp:positionV relativeFrom="paragraph">
                <wp:posOffset>657225</wp:posOffset>
              </wp:positionV>
              <wp:extent cx="2990850" cy="266700"/>
              <wp:effectExtent l="0" t="0" r="0" b="0"/>
              <wp:wrapNone/>
              <wp:docPr id="10"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085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C5969C" w14:textId="77777777" w:rsidR="0043676C" w:rsidRPr="00B23024" w:rsidRDefault="0043676C" w:rsidP="00AB79A2">
                          <w:pPr>
                            <w:rPr>
                              <w:b/>
                              <w:color w:val="143C46"/>
                              <w:sz w:val="18"/>
                              <w:szCs w:val="18"/>
                            </w:rPr>
                          </w:pPr>
                          <w:r w:rsidRPr="00F40342">
                            <w:rPr>
                              <w:b/>
                              <w:color w:val="143C46"/>
                              <w:sz w:val="18"/>
                              <w:szCs w:val="18"/>
                            </w:rPr>
                            <w:t>&lt;KOMÓRKA&gt;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8903372" id="_x0000_t202" coordsize="21600,21600" o:spt="202" path="m,l,21600r21600,l21600,xe">
              <v:stroke joinstyle="miter"/>
              <v:path gradientshapeok="t" o:connecttype="rect"/>
            </v:shapetype>
            <v:shape id="Text Box 31" o:spid="_x0000_s1027" type="#_x0000_t202" style="position:absolute;left:0;text-align:left;margin-left:11.5pt;margin-top:51.75pt;width:235.5pt;height:21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" filled="f" stroked="f">
              <v:textbox>
                <w:txbxContent>
                  <w:p w14:paraId="60C5969C" w14:textId="77777777" w:rsidR="0043676C" w:rsidRPr="00B23024" w:rsidRDefault="0043676C" w:rsidP="00AB79A2">
                    <w:pPr>
                      <w:rPr>
                        <w:b/>
                        <w:color w:val="143C46"/>
                        <w:sz w:val="18"/>
                        <w:szCs w:val="18"/>
                      </w:rPr>
                    </w:pPr>
                    <w:r w:rsidRPr="00F40342">
                      <w:rPr>
                        <w:b/>
                        <w:color w:val="143C46"/>
                        <w:sz w:val="18"/>
                        <w:szCs w:val="18"/>
                      </w:rPr>
                      <w:t>&lt;KOMÓRKA&gt;</w:t>
                    </w:r>
                  </w:p>
                </w:txbxContent>
              </v:textbox>
            </v:shape>
          </w:pict>
        </mc:Fallback>
      </mc:AlternateContent>
    </w:r>
    <w:r>
      <w:rPr>
        <w:noProof/>
        <w:lang w:eastAsia="pl-PL"/>
      </w:rPr>
      <w:drawing>
        <wp:inline distT="0" distB="0" distL="0" distR="0" wp14:anchorId="19BB77CE" wp14:editId="47EFCCA3">
          <wp:extent cx="2691130" cy="69850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l="4735" t="12604" r="3752" b="14166"/>
                  <a:stretch>
                    <a:fillRect/>
                  </a:stretch>
                </pic:blipFill>
                <pic:spPr bwMode="auto">
                  <a:xfrm>
                    <a:off x="0" y="0"/>
                    <a:ext cx="2691130" cy="698500"/>
                  </a:xfrm>
                  <a:prstGeom prst="rect">
                    <a:avLst/>
                  </a:prstGeom>
                  <a:solidFill>
                    <a:srgbClr val="FFFFFF"/>
                  </a:solidFill>
                  <a:ln>
                    <a:noFill/>
                  </a:ln>
                </pic:spPr>
              </pic:pic>
            </a:graphicData>
          </a:graphic>
        </wp:inline>
      </w:drawing>
    </w:r>
    <w:r>
      <w:t xml:space="preserve">                                             </w:t>
    </w:r>
    <w:r>
      <w:rPr>
        <w:rFonts w:ascii="Calibri" w:hAnsi="Calibri"/>
        <w:b/>
        <w:noProof/>
        <w:color w:val="FF0000"/>
        <w:lang w:eastAsia="pl-PL"/>
      </w:rPr>
      <w:drawing>
        <wp:inline distT="0" distB="0" distL="0" distR="0" wp14:anchorId="558A68E6" wp14:editId="39E717AC">
          <wp:extent cx="517525" cy="629920"/>
          <wp:effectExtent l="0" t="0" r="0" b="0"/>
          <wp:docPr id="2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17525" cy="629920"/>
                  </a:xfrm>
                  <a:prstGeom prst="rect">
                    <a:avLst/>
                  </a:prstGeom>
                  <a:noFill/>
                  <a:ln>
                    <a:noFill/>
                  </a:ln>
                </pic:spPr>
              </pic:pic>
            </a:graphicData>
          </a:graphic>
        </wp:inline>
      </w:drawing>
    </w:r>
    <w:r>
      <w:t xml:space="preserve"> </w:t>
    </w:r>
    <w:r>
      <w:rPr>
        <w:noProof/>
        <w:lang w:eastAsia="pl-PL"/>
      </w:rPr>
      <w:drawing>
        <wp:inline distT="0" distB="0" distL="0" distR="0" wp14:anchorId="7183EC56" wp14:editId="6D0E8AB0">
          <wp:extent cx="776605" cy="673100"/>
          <wp:effectExtent l="0" t="0" r="0" b="0"/>
          <wp:docPr id="21"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76605" cy="673100"/>
                  </a:xfrm>
                  <a:prstGeom prst="rect">
                    <a:avLst/>
                  </a:prstGeom>
                  <a:noFill/>
                  <a:ln>
                    <a:noFill/>
                  </a:ln>
                </pic:spPr>
              </pic:pic>
            </a:graphicData>
          </a:graphic>
        </wp:inline>
      </w:drawing>
    </w:r>
  </w:p>
  <w:p w14:paraId="40B1BD04" w14:textId="77777777" w:rsidR="0043676C" w:rsidRDefault="0043676C">
    <w:pPr>
      <w:pStyle w:val="Nagwek"/>
      <w:rPr>
        <w:noProof/>
        <w:lang w:eastAsia="pl-P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singleLevel"/>
    <w:tmpl w:val="00000002"/>
    <w:name w:val="WW8Num1"/>
    <w:lvl w:ilvl="0">
      <w:start w:val="1"/>
      <w:numFmt w:val="decimal"/>
      <w:lvlText w:val="%1."/>
      <w:lvlJc w:val="left"/>
      <w:pPr>
        <w:tabs>
          <w:tab w:val="num" w:pos="131"/>
        </w:tabs>
        <w:ind w:left="1211" w:hanging="360"/>
      </w:pPr>
      <w:rPr>
        <w:rFonts w:cs="Times New Roman"/>
      </w:rPr>
    </w:lvl>
  </w:abstractNum>
  <w:abstractNum w:abstractNumId="1">
    <w:nsid w:val="00000003"/>
    <w:multiLevelType w:val="singleLevel"/>
    <w:tmpl w:val="C13A6B52"/>
    <w:name w:val="WW8Num3"/>
    <w:lvl w:ilvl="0">
      <w:start w:val="1"/>
      <w:numFmt w:val="bullet"/>
      <w:lvlText w:val=""/>
      <w:lvlJc w:val="left"/>
      <w:pPr>
        <w:tabs>
          <w:tab w:val="num" w:pos="0"/>
        </w:tabs>
        <w:ind w:left="1485" w:hanging="360"/>
      </w:pPr>
      <w:rPr>
        <w:rFonts w:ascii="Symbol" w:hAnsi="Symbol"/>
        <w:color w:val="auto"/>
      </w:rPr>
    </w:lvl>
  </w:abstractNum>
  <w:abstractNum w:abstractNumId="2">
    <w:nsid w:val="00000005"/>
    <w:multiLevelType w:val="singleLevel"/>
    <w:tmpl w:val="00000005"/>
    <w:name w:val="WW8Num7"/>
    <w:lvl w:ilvl="0">
      <w:start w:val="1"/>
      <w:numFmt w:val="bullet"/>
      <w:lvlText w:val=""/>
      <w:lvlJc w:val="left"/>
      <w:pPr>
        <w:tabs>
          <w:tab w:val="num" w:pos="0"/>
        </w:tabs>
        <w:ind w:left="1440" w:hanging="360"/>
      </w:pPr>
      <w:rPr>
        <w:rFonts w:ascii="Symbol" w:hAnsi="Symbol"/>
      </w:rPr>
    </w:lvl>
  </w:abstractNum>
  <w:abstractNum w:abstractNumId="3">
    <w:nsid w:val="00000006"/>
    <w:multiLevelType w:val="singleLevel"/>
    <w:tmpl w:val="00000006"/>
    <w:name w:val="WW8Num8"/>
    <w:lvl w:ilvl="0">
      <w:start w:val="1"/>
      <w:numFmt w:val="bullet"/>
      <w:lvlText w:val=""/>
      <w:lvlJc w:val="left"/>
      <w:pPr>
        <w:tabs>
          <w:tab w:val="num" w:pos="0"/>
        </w:tabs>
        <w:ind w:left="1440" w:hanging="360"/>
      </w:pPr>
      <w:rPr>
        <w:rFonts w:ascii="Symbol" w:hAnsi="Symbol"/>
      </w:rPr>
    </w:lvl>
  </w:abstractNum>
  <w:abstractNum w:abstractNumId="4">
    <w:nsid w:val="00000007"/>
    <w:multiLevelType w:val="singleLevel"/>
    <w:tmpl w:val="ABDA3542"/>
    <w:name w:val="WW8Num18"/>
    <w:lvl w:ilvl="0">
      <w:start w:val="1"/>
      <w:numFmt w:val="bullet"/>
      <w:lvlText w:val=""/>
      <w:lvlJc w:val="left"/>
      <w:pPr>
        <w:tabs>
          <w:tab w:val="num" w:pos="0"/>
        </w:tabs>
        <w:ind w:left="1440" w:hanging="360"/>
      </w:pPr>
      <w:rPr>
        <w:rFonts w:ascii="Symbol" w:hAnsi="Symbol"/>
        <w:color w:val="auto"/>
      </w:rPr>
    </w:lvl>
  </w:abstractNum>
  <w:abstractNum w:abstractNumId="5">
    <w:nsid w:val="00000008"/>
    <w:multiLevelType w:val="singleLevel"/>
    <w:tmpl w:val="2CC00BFA"/>
    <w:name w:val="WW8Num19"/>
    <w:lvl w:ilvl="0">
      <w:start w:val="1"/>
      <w:numFmt w:val="bullet"/>
      <w:lvlText w:val=""/>
      <w:lvlJc w:val="left"/>
      <w:pPr>
        <w:tabs>
          <w:tab w:val="num" w:pos="0"/>
        </w:tabs>
        <w:ind w:left="1440" w:hanging="360"/>
      </w:pPr>
      <w:rPr>
        <w:rFonts w:ascii="Symbol" w:hAnsi="Symbol"/>
        <w:color w:val="auto"/>
      </w:rPr>
    </w:lvl>
  </w:abstractNum>
  <w:abstractNum w:abstractNumId="6">
    <w:nsid w:val="01500A4B"/>
    <w:multiLevelType w:val="hybridMultilevel"/>
    <w:tmpl w:val="3B96661C"/>
    <w:lvl w:ilvl="0" w:tplc="8120275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nsid w:val="02FE08A2"/>
    <w:multiLevelType w:val="hybridMultilevel"/>
    <w:tmpl w:val="ACDC0C08"/>
    <w:lvl w:ilvl="0" w:tplc="04150005">
      <w:start w:val="1"/>
      <w:numFmt w:val="bullet"/>
      <w:lvlText w:val=""/>
      <w:lvlJc w:val="left"/>
      <w:pPr>
        <w:ind w:left="1778" w:hanging="360"/>
      </w:pPr>
      <w:rPr>
        <w:rFonts w:ascii="Wingdings" w:hAnsi="Wingdings" w:hint="default"/>
      </w:rPr>
    </w:lvl>
    <w:lvl w:ilvl="1" w:tplc="04150003">
      <w:start w:val="1"/>
      <w:numFmt w:val="bullet"/>
      <w:lvlText w:val="o"/>
      <w:lvlJc w:val="left"/>
      <w:pPr>
        <w:ind w:left="2498" w:hanging="360"/>
      </w:pPr>
      <w:rPr>
        <w:rFonts w:ascii="Courier New" w:hAnsi="Courier New" w:hint="default"/>
      </w:rPr>
    </w:lvl>
    <w:lvl w:ilvl="2" w:tplc="04150005">
      <w:start w:val="1"/>
      <w:numFmt w:val="bullet"/>
      <w:lvlText w:val=""/>
      <w:lvlJc w:val="left"/>
      <w:pPr>
        <w:ind w:left="3218" w:hanging="360"/>
      </w:pPr>
      <w:rPr>
        <w:rFonts w:ascii="Wingdings" w:hAnsi="Wingdings" w:hint="default"/>
      </w:rPr>
    </w:lvl>
    <w:lvl w:ilvl="3" w:tplc="04150001">
      <w:start w:val="1"/>
      <w:numFmt w:val="bullet"/>
      <w:lvlText w:val=""/>
      <w:lvlJc w:val="left"/>
      <w:pPr>
        <w:ind w:left="3938" w:hanging="360"/>
      </w:pPr>
      <w:rPr>
        <w:rFonts w:ascii="Symbol" w:hAnsi="Symbol" w:hint="default"/>
      </w:rPr>
    </w:lvl>
    <w:lvl w:ilvl="4" w:tplc="04150003">
      <w:start w:val="1"/>
      <w:numFmt w:val="bullet"/>
      <w:lvlText w:val="o"/>
      <w:lvlJc w:val="left"/>
      <w:pPr>
        <w:ind w:left="4658" w:hanging="360"/>
      </w:pPr>
      <w:rPr>
        <w:rFonts w:ascii="Courier New" w:hAnsi="Courier New" w:hint="default"/>
      </w:rPr>
    </w:lvl>
    <w:lvl w:ilvl="5" w:tplc="04150005">
      <w:start w:val="1"/>
      <w:numFmt w:val="bullet"/>
      <w:lvlText w:val=""/>
      <w:lvlJc w:val="left"/>
      <w:pPr>
        <w:ind w:left="5378" w:hanging="360"/>
      </w:pPr>
      <w:rPr>
        <w:rFonts w:ascii="Wingdings" w:hAnsi="Wingdings" w:hint="default"/>
      </w:rPr>
    </w:lvl>
    <w:lvl w:ilvl="6" w:tplc="04150001">
      <w:start w:val="1"/>
      <w:numFmt w:val="bullet"/>
      <w:lvlText w:val=""/>
      <w:lvlJc w:val="left"/>
      <w:pPr>
        <w:ind w:left="6098" w:hanging="360"/>
      </w:pPr>
      <w:rPr>
        <w:rFonts w:ascii="Symbol" w:hAnsi="Symbol" w:hint="default"/>
      </w:rPr>
    </w:lvl>
    <w:lvl w:ilvl="7" w:tplc="04150003">
      <w:start w:val="1"/>
      <w:numFmt w:val="bullet"/>
      <w:lvlText w:val="o"/>
      <w:lvlJc w:val="left"/>
      <w:pPr>
        <w:ind w:left="6818" w:hanging="360"/>
      </w:pPr>
      <w:rPr>
        <w:rFonts w:ascii="Courier New" w:hAnsi="Courier New" w:hint="default"/>
      </w:rPr>
    </w:lvl>
    <w:lvl w:ilvl="8" w:tplc="04150005">
      <w:start w:val="1"/>
      <w:numFmt w:val="bullet"/>
      <w:lvlText w:val=""/>
      <w:lvlJc w:val="left"/>
      <w:pPr>
        <w:ind w:left="7538" w:hanging="360"/>
      </w:pPr>
      <w:rPr>
        <w:rFonts w:ascii="Wingdings" w:hAnsi="Wingdings" w:hint="default"/>
      </w:rPr>
    </w:lvl>
  </w:abstractNum>
  <w:abstractNum w:abstractNumId="8">
    <w:nsid w:val="07F917E1"/>
    <w:multiLevelType w:val="hybridMultilevel"/>
    <w:tmpl w:val="B1D85432"/>
    <w:lvl w:ilvl="0" w:tplc="8120275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
    <w:nsid w:val="0AD25A00"/>
    <w:multiLevelType w:val="hybridMultilevel"/>
    <w:tmpl w:val="0E16AC50"/>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F283057"/>
    <w:multiLevelType w:val="hybridMultilevel"/>
    <w:tmpl w:val="6818FBA6"/>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12C24338"/>
    <w:multiLevelType w:val="hybridMultilevel"/>
    <w:tmpl w:val="1C426D00"/>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
    <w:nsid w:val="1477427C"/>
    <w:multiLevelType w:val="hybridMultilevel"/>
    <w:tmpl w:val="BDC00FD2"/>
    <w:lvl w:ilvl="0" w:tplc="8120275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15E34858"/>
    <w:multiLevelType w:val="hybridMultilevel"/>
    <w:tmpl w:val="41FCD216"/>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7C764B7"/>
    <w:multiLevelType w:val="hybridMultilevel"/>
    <w:tmpl w:val="DDB88FDE"/>
    <w:lvl w:ilvl="0" w:tplc="BE30CA72">
      <w:start w:val="1"/>
      <w:numFmt w:val="decimal"/>
      <w:lvlText w:val="%1."/>
      <w:lvlJc w:val="left"/>
      <w:pPr>
        <w:ind w:left="720" w:hanging="360"/>
      </w:pPr>
      <w:rPr>
        <w:rFonts w:hint="default"/>
        <w:b/>
        <w:bCs/>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9A4582B"/>
    <w:multiLevelType w:val="multilevel"/>
    <w:tmpl w:val="41CC9022"/>
    <w:lvl w:ilvl="0">
      <w:start w:val="4"/>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6">
    <w:nsid w:val="1CB74FBB"/>
    <w:multiLevelType w:val="hybridMultilevel"/>
    <w:tmpl w:val="FF540440"/>
    <w:lvl w:ilvl="0" w:tplc="04150001">
      <w:start w:val="1"/>
      <w:numFmt w:val="bullet"/>
      <w:lvlText w:val=""/>
      <w:lvlJc w:val="left"/>
      <w:pPr>
        <w:ind w:left="2149" w:hanging="360"/>
      </w:pPr>
      <w:rPr>
        <w:rFonts w:ascii="Symbol" w:hAnsi="Symbol" w:hint="default"/>
      </w:rPr>
    </w:lvl>
    <w:lvl w:ilvl="1" w:tplc="04150003" w:tentative="1">
      <w:start w:val="1"/>
      <w:numFmt w:val="bullet"/>
      <w:lvlText w:val="o"/>
      <w:lvlJc w:val="left"/>
      <w:pPr>
        <w:ind w:left="2869" w:hanging="360"/>
      </w:pPr>
      <w:rPr>
        <w:rFonts w:ascii="Courier New" w:hAnsi="Courier New" w:cs="Courier New" w:hint="default"/>
      </w:rPr>
    </w:lvl>
    <w:lvl w:ilvl="2" w:tplc="04150005" w:tentative="1">
      <w:start w:val="1"/>
      <w:numFmt w:val="bullet"/>
      <w:lvlText w:val=""/>
      <w:lvlJc w:val="left"/>
      <w:pPr>
        <w:ind w:left="3589" w:hanging="360"/>
      </w:pPr>
      <w:rPr>
        <w:rFonts w:ascii="Wingdings" w:hAnsi="Wingdings" w:hint="default"/>
      </w:rPr>
    </w:lvl>
    <w:lvl w:ilvl="3" w:tplc="04150001" w:tentative="1">
      <w:start w:val="1"/>
      <w:numFmt w:val="bullet"/>
      <w:lvlText w:val=""/>
      <w:lvlJc w:val="left"/>
      <w:pPr>
        <w:ind w:left="4309" w:hanging="360"/>
      </w:pPr>
      <w:rPr>
        <w:rFonts w:ascii="Symbol" w:hAnsi="Symbol" w:hint="default"/>
      </w:rPr>
    </w:lvl>
    <w:lvl w:ilvl="4" w:tplc="04150003" w:tentative="1">
      <w:start w:val="1"/>
      <w:numFmt w:val="bullet"/>
      <w:lvlText w:val="o"/>
      <w:lvlJc w:val="left"/>
      <w:pPr>
        <w:ind w:left="5029" w:hanging="360"/>
      </w:pPr>
      <w:rPr>
        <w:rFonts w:ascii="Courier New" w:hAnsi="Courier New" w:cs="Courier New" w:hint="default"/>
      </w:rPr>
    </w:lvl>
    <w:lvl w:ilvl="5" w:tplc="04150005" w:tentative="1">
      <w:start w:val="1"/>
      <w:numFmt w:val="bullet"/>
      <w:lvlText w:val=""/>
      <w:lvlJc w:val="left"/>
      <w:pPr>
        <w:ind w:left="5749" w:hanging="360"/>
      </w:pPr>
      <w:rPr>
        <w:rFonts w:ascii="Wingdings" w:hAnsi="Wingdings" w:hint="default"/>
      </w:rPr>
    </w:lvl>
    <w:lvl w:ilvl="6" w:tplc="04150001" w:tentative="1">
      <w:start w:val="1"/>
      <w:numFmt w:val="bullet"/>
      <w:lvlText w:val=""/>
      <w:lvlJc w:val="left"/>
      <w:pPr>
        <w:ind w:left="6469" w:hanging="360"/>
      </w:pPr>
      <w:rPr>
        <w:rFonts w:ascii="Symbol" w:hAnsi="Symbol" w:hint="default"/>
      </w:rPr>
    </w:lvl>
    <w:lvl w:ilvl="7" w:tplc="04150003" w:tentative="1">
      <w:start w:val="1"/>
      <w:numFmt w:val="bullet"/>
      <w:lvlText w:val="o"/>
      <w:lvlJc w:val="left"/>
      <w:pPr>
        <w:ind w:left="7189" w:hanging="360"/>
      </w:pPr>
      <w:rPr>
        <w:rFonts w:ascii="Courier New" w:hAnsi="Courier New" w:cs="Courier New" w:hint="default"/>
      </w:rPr>
    </w:lvl>
    <w:lvl w:ilvl="8" w:tplc="04150005" w:tentative="1">
      <w:start w:val="1"/>
      <w:numFmt w:val="bullet"/>
      <w:lvlText w:val=""/>
      <w:lvlJc w:val="left"/>
      <w:pPr>
        <w:ind w:left="7909" w:hanging="360"/>
      </w:pPr>
      <w:rPr>
        <w:rFonts w:ascii="Wingdings" w:hAnsi="Wingdings" w:hint="default"/>
      </w:rPr>
    </w:lvl>
  </w:abstractNum>
  <w:abstractNum w:abstractNumId="17">
    <w:nsid w:val="23175CD9"/>
    <w:multiLevelType w:val="hybridMultilevel"/>
    <w:tmpl w:val="76CE2680"/>
    <w:lvl w:ilvl="0" w:tplc="04150001">
      <w:start w:val="1"/>
      <w:numFmt w:val="bullet"/>
      <w:lvlText w:val=""/>
      <w:lvlJc w:val="left"/>
      <w:pPr>
        <w:ind w:left="2149" w:hanging="360"/>
      </w:pPr>
      <w:rPr>
        <w:rFonts w:ascii="Symbol" w:hAnsi="Symbol" w:hint="default"/>
      </w:rPr>
    </w:lvl>
    <w:lvl w:ilvl="1" w:tplc="04150003">
      <w:start w:val="1"/>
      <w:numFmt w:val="bullet"/>
      <w:lvlText w:val="o"/>
      <w:lvlJc w:val="left"/>
      <w:pPr>
        <w:ind w:left="2869" w:hanging="360"/>
      </w:pPr>
      <w:rPr>
        <w:rFonts w:ascii="Courier New" w:hAnsi="Courier New" w:hint="default"/>
      </w:rPr>
    </w:lvl>
    <w:lvl w:ilvl="2" w:tplc="04150005">
      <w:start w:val="1"/>
      <w:numFmt w:val="bullet"/>
      <w:lvlText w:val=""/>
      <w:lvlJc w:val="left"/>
      <w:pPr>
        <w:ind w:left="3589" w:hanging="360"/>
      </w:pPr>
      <w:rPr>
        <w:rFonts w:ascii="Wingdings" w:hAnsi="Wingdings" w:hint="default"/>
      </w:rPr>
    </w:lvl>
    <w:lvl w:ilvl="3" w:tplc="04150001">
      <w:start w:val="1"/>
      <w:numFmt w:val="bullet"/>
      <w:lvlText w:val=""/>
      <w:lvlJc w:val="left"/>
      <w:pPr>
        <w:ind w:left="4309" w:hanging="360"/>
      </w:pPr>
      <w:rPr>
        <w:rFonts w:ascii="Symbol" w:hAnsi="Symbol" w:hint="default"/>
      </w:rPr>
    </w:lvl>
    <w:lvl w:ilvl="4" w:tplc="04150003">
      <w:start w:val="1"/>
      <w:numFmt w:val="bullet"/>
      <w:lvlText w:val="o"/>
      <w:lvlJc w:val="left"/>
      <w:pPr>
        <w:ind w:left="5029" w:hanging="360"/>
      </w:pPr>
      <w:rPr>
        <w:rFonts w:ascii="Courier New" w:hAnsi="Courier New" w:hint="default"/>
      </w:rPr>
    </w:lvl>
    <w:lvl w:ilvl="5" w:tplc="04150005">
      <w:start w:val="1"/>
      <w:numFmt w:val="bullet"/>
      <w:lvlText w:val=""/>
      <w:lvlJc w:val="left"/>
      <w:pPr>
        <w:ind w:left="5749" w:hanging="360"/>
      </w:pPr>
      <w:rPr>
        <w:rFonts w:ascii="Wingdings" w:hAnsi="Wingdings" w:hint="default"/>
      </w:rPr>
    </w:lvl>
    <w:lvl w:ilvl="6" w:tplc="04150001">
      <w:start w:val="1"/>
      <w:numFmt w:val="bullet"/>
      <w:lvlText w:val=""/>
      <w:lvlJc w:val="left"/>
      <w:pPr>
        <w:ind w:left="6469" w:hanging="360"/>
      </w:pPr>
      <w:rPr>
        <w:rFonts w:ascii="Symbol" w:hAnsi="Symbol" w:hint="default"/>
      </w:rPr>
    </w:lvl>
    <w:lvl w:ilvl="7" w:tplc="04150003">
      <w:start w:val="1"/>
      <w:numFmt w:val="bullet"/>
      <w:lvlText w:val="o"/>
      <w:lvlJc w:val="left"/>
      <w:pPr>
        <w:ind w:left="7189" w:hanging="360"/>
      </w:pPr>
      <w:rPr>
        <w:rFonts w:ascii="Courier New" w:hAnsi="Courier New" w:hint="default"/>
      </w:rPr>
    </w:lvl>
    <w:lvl w:ilvl="8" w:tplc="04150005">
      <w:start w:val="1"/>
      <w:numFmt w:val="bullet"/>
      <w:lvlText w:val=""/>
      <w:lvlJc w:val="left"/>
      <w:pPr>
        <w:ind w:left="7909" w:hanging="360"/>
      </w:pPr>
      <w:rPr>
        <w:rFonts w:ascii="Wingdings" w:hAnsi="Wingdings" w:hint="default"/>
      </w:rPr>
    </w:lvl>
  </w:abstractNum>
  <w:abstractNum w:abstractNumId="18">
    <w:nsid w:val="24FC1923"/>
    <w:multiLevelType w:val="hybridMultilevel"/>
    <w:tmpl w:val="F92CC1D6"/>
    <w:lvl w:ilvl="0" w:tplc="8120275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9">
    <w:nsid w:val="2568393C"/>
    <w:multiLevelType w:val="hybridMultilevel"/>
    <w:tmpl w:val="9D0659E8"/>
    <w:lvl w:ilvl="0" w:tplc="55865D7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28697ED0"/>
    <w:multiLevelType w:val="hybridMultilevel"/>
    <w:tmpl w:val="B6C41D28"/>
    <w:lvl w:ilvl="0" w:tplc="153E3D6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21">
    <w:nsid w:val="2A2922B2"/>
    <w:multiLevelType w:val="hybridMultilevel"/>
    <w:tmpl w:val="91FCF18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nsid w:val="2D851553"/>
    <w:multiLevelType w:val="hybridMultilevel"/>
    <w:tmpl w:val="7902CFB4"/>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32A522C4"/>
    <w:multiLevelType w:val="hybridMultilevel"/>
    <w:tmpl w:val="D28CED5C"/>
    <w:lvl w:ilvl="0" w:tplc="153E3D62">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hint="default"/>
      </w:rPr>
    </w:lvl>
    <w:lvl w:ilvl="8" w:tplc="04150005">
      <w:start w:val="1"/>
      <w:numFmt w:val="bullet"/>
      <w:lvlText w:val=""/>
      <w:lvlJc w:val="left"/>
      <w:pPr>
        <w:ind w:left="7189" w:hanging="360"/>
      </w:pPr>
      <w:rPr>
        <w:rFonts w:ascii="Wingdings" w:hAnsi="Wingdings" w:hint="default"/>
      </w:rPr>
    </w:lvl>
  </w:abstractNum>
  <w:abstractNum w:abstractNumId="24">
    <w:nsid w:val="3DEB2BC5"/>
    <w:multiLevelType w:val="hybridMultilevel"/>
    <w:tmpl w:val="D9703CF4"/>
    <w:lvl w:ilvl="0" w:tplc="153E3D6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25">
    <w:nsid w:val="3ED814A2"/>
    <w:multiLevelType w:val="hybridMultilevel"/>
    <w:tmpl w:val="9FBC82FE"/>
    <w:lvl w:ilvl="0" w:tplc="8120275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6">
    <w:nsid w:val="416F7EDF"/>
    <w:multiLevelType w:val="hybridMultilevel"/>
    <w:tmpl w:val="04048522"/>
    <w:lvl w:ilvl="0" w:tplc="04150011">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nsid w:val="430D0E43"/>
    <w:multiLevelType w:val="hybridMultilevel"/>
    <w:tmpl w:val="B39E3CD0"/>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43F13F49"/>
    <w:multiLevelType w:val="hybridMultilevel"/>
    <w:tmpl w:val="415833B2"/>
    <w:lvl w:ilvl="0" w:tplc="8120275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9">
    <w:nsid w:val="472F18CD"/>
    <w:multiLevelType w:val="hybridMultilevel"/>
    <w:tmpl w:val="F5600848"/>
    <w:lvl w:ilvl="0" w:tplc="04150001">
      <w:start w:val="1"/>
      <w:numFmt w:val="bullet"/>
      <w:lvlText w:val=""/>
      <w:lvlJc w:val="left"/>
      <w:pPr>
        <w:ind w:left="1789" w:hanging="360"/>
      </w:pPr>
      <w:rPr>
        <w:rFonts w:ascii="Symbol" w:hAnsi="Symbol" w:hint="default"/>
      </w:rPr>
    </w:lvl>
    <w:lvl w:ilvl="1" w:tplc="04150003">
      <w:start w:val="1"/>
      <w:numFmt w:val="bullet"/>
      <w:lvlText w:val="o"/>
      <w:lvlJc w:val="left"/>
      <w:pPr>
        <w:ind w:left="2509" w:hanging="360"/>
      </w:pPr>
      <w:rPr>
        <w:rFonts w:ascii="Courier New" w:hAnsi="Courier New" w:hint="default"/>
      </w:rPr>
    </w:lvl>
    <w:lvl w:ilvl="2" w:tplc="04150005">
      <w:start w:val="1"/>
      <w:numFmt w:val="bullet"/>
      <w:lvlText w:val=""/>
      <w:lvlJc w:val="left"/>
      <w:pPr>
        <w:ind w:left="3229" w:hanging="360"/>
      </w:pPr>
      <w:rPr>
        <w:rFonts w:ascii="Wingdings" w:hAnsi="Wingdings" w:hint="default"/>
      </w:rPr>
    </w:lvl>
    <w:lvl w:ilvl="3" w:tplc="04150001">
      <w:start w:val="1"/>
      <w:numFmt w:val="bullet"/>
      <w:lvlText w:val=""/>
      <w:lvlJc w:val="left"/>
      <w:pPr>
        <w:ind w:left="3949" w:hanging="360"/>
      </w:pPr>
      <w:rPr>
        <w:rFonts w:ascii="Symbol" w:hAnsi="Symbol" w:hint="default"/>
      </w:rPr>
    </w:lvl>
    <w:lvl w:ilvl="4" w:tplc="04150003">
      <w:start w:val="1"/>
      <w:numFmt w:val="bullet"/>
      <w:lvlText w:val="o"/>
      <w:lvlJc w:val="left"/>
      <w:pPr>
        <w:ind w:left="4669" w:hanging="360"/>
      </w:pPr>
      <w:rPr>
        <w:rFonts w:ascii="Courier New" w:hAnsi="Courier New" w:hint="default"/>
      </w:rPr>
    </w:lvl>
    <w:lvl w:ilvl="5" w:tplc="04150005">
      <w:start w:val="1"/>
      <w:numFmt w:val="bullet"/>
      <w:lvlText w:val=""/>
      <w:lvlJc w:val="left"/>
      <w:pPr>
        <w:ind w:left="5389" w:hanging="360"/>
      </w:pPr>
      <w:rPr>
        <w:rFonts w:ascii="Wingdings" w:hAnsi="Wingdings" w:hint="default"/>
      </w:rPr>
    </w:lvl>
    <w:lvl w:ilvl="6" w:tplc="04150001">
      <w:start w:val="1"/>
      <w:numFmt w:val="bullet"/>
      <w:lvlText w:val=""/>
      <w:lvlJc w:val="left"/>
      <w:pPr>
        <w:ind w:left="6109" w:hanging="360"/>
      </w:pPr>
      <w:rPr>
        <w:rFonts w:ascii="Symbol" w:hAnsi="Symbol" w:hint="default"/>
      </w:rPr>
    </w:lvl>
    <w:lvl w:ilvl="7" w:tplc="04150003">
      <w:start w:val="1"/>
      <w:numFmt w:val="bullet"/>
      <w:lvlText w:val="o"/>
      <w:lvlJc w:val="left"/>
      <w:pPr>
        <w:ind w:left="6829" w:hanging="360"/>
      </w:pPr>
      <w:rPr>
        <w:rFonts w:ascii="Courier New" w:hAnsi="Courier New" w:hint="default"/>
      </w:rPr>
    </w:lvl>
    <w:lvl w:ilvl="8" w:tplc="04150005">
      <w:start w:val="1"/>
      <w:numFmt w:val="bullet"/>
      <w:lvlText w:val=""/>
      <w:lvlJc w:val="left"/>
      <w:pPr>
        <w:ind w:left="7549" w:hanging="360"/>
      </w:pPr>
      <w:rPr>
        <w:rFonts w:ascii="Wingdings" w:hAnsi="Wingdings" w:hint="default"/>
      </w:rPr>
    </w:lvl>
  </w:abstractNum>
  <w:abstractNum w:abstractNumId="30">
    <w:nsid w:val="48BD2CB1"/>
    <w:multiLevelType w:val="hybridMultilevel"/>
    <w:tmpl w:val="70584612"/>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48BF0471"/>
    <w:multiLevelType w:val="hybridMultilevel"/>
    <w:tmpl w:val="3EC6A766"/>
    <w:lvl w:ilvl="0" w:tplc="8120275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2">
    <w:nsid w:val="50EC350D"/>
    <w:multiLevelType w:val="hybridMultilevel"/>
    <w:tmpl w:val="CCC67696"/>
    <w:lvl w:ilvl="0" w:tplc="153E3D62">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hint="default"/>
      </w:rPr>
    </w:lvl>
    <w:lvl w:ilvl="8" w:tplc="04150005">
      <w:start w:val="1"/>
      <w:numFmt w:val="bullet"/>
      <w:lvlText w:val=""/>
      <w:lvlJc w:val="left"/>
      <w:pPr>
        <w:ind w:left="7189" w:hanging="360"/>
      </w:pPr>
      <w:rPr>
        <w:rFonts w:ascii="Wingdings" w:hAnsi="Wingdings" w:hint="default"/>
      </w:rPr>
    </w:lvl>
  </w:abstractNum>
  <w:abstractNum w:abstractNumId="33">
    <w:nsid w:val="52D75A5E"/>
    <w:multiLevelType w:val="hybridMultilevel"/>
    <w:tmpl w:val="2E164630"/>
    <w:lvl w:ilvl="0" w:tplc="153E3D62">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hint="default"/>
      </w:rPr>
    </w:lvl>
    <w:lvl w:ilvl="8" w:tplc="04150005">
      <w:start w:val="1"/>
      <w:numFmt w:val="bullet"/>
      <w:lvlText w:val=""/>
      <w:lvlJc w:val="left"/>
      <w:pPr>
        <w:ind w:left="7189" w:hanging="360"/>
      </w:pPr>
      <w:rPr>
        <w:rFonts w:ascii="Wingdings" w:hAnsi="Wingdings" w:hint="default"/>
      </w:rPr>
    </w:lvl>
  </w:abstractNum>
  <w:abstractNum w:abstractNumId="34">
    <w:nsid w:val="5494071A"/>
    <w:multiLevelType w:val="hybridMultilevel"/>
    <w:tmpl w:val="2FDEAF18"/>
    <w:lvl w:ilvl="0" w:tplc="D900587E">
      <w:start w:val="1"/>
      <w:numFmt w:val="decimal"/>
      <w:lvlText w:val="%1."/>
      <w:lvlJc w:val="left"/>
      <w:pPr>
        <w:ind w:left="1440" w:hanging="360"/>
      </w:pPr>
      <w:rPr>
        <w:rFonts w:ascii="Arial" w:eastAsia="Times New Roman" w:hAnsi="Arial" w:cs="Arial"/>
        <w:b w:val="0"/>
        <w:bCs/>
      </w:rPr>
    </w:lvl>
    <w:lvl w:ilvl="1" w:tplc="04150003">
      <w:start w:val="1"/>
      <w:numFmt w:val="bullet"/>
      <w:lvlText w:val="o"/>
      <w:lvlJc w:val="left"/>
      <w:pPr>
        <w:ind w:left="2160" w:hanging="360"/>
      </w:pPr>
      <w:rPr>
        <w:rFonts w:ascii="Courier New" w:hAnsi="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hint="default"/>
      </w:rPr>
    </w:lvl>
    <w:lvl w:ilvl="8" w:tplc="04150005">
      <w:start w:val="1"/>
      <w:numFmt w:val="bullet"/>
      <w:lvlText w:val=""/>
      <w:lvlJc w:val="left"/>
      <w:pPr>
        <w:ind w:left="7200" w:hanging="360"/>
      </w:pPr>
      <w:rPr>
        <w:rFonts w:ascii="Wingdings" w:hAnsi="Wingdings" w:hint="default"/>
      </w:rPr>
    </w:lvl>
  </w:abstractNum>
  <w:abstractNum w:abstractNumId="35">
    <w:nsid w:val="569F509B"/>
    <w:multiLevelType w:val="hybridMultilevel"/>
    <w:tmpl w:val="13B2D74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nsid w:val="58AC7453"/>
    <w:multiLevelType w:val="hybridMultilevel"/>
    <w:tmpl w:val="A90E0EEA"/>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CD94D23"/>
    <w:multiLevelType w:val="multilevel"/>
    <w:tmpl w:val="0415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3."/>
      <w:lvlJc w:val="left"/>
      <w:pPr>
        <w:tabs>
          <w:tab w:val="num" w:pos="1224"/>
        </w:tabs>
        <w:ind w:left="1224" w:hanging="504"/>
      </w:pPr>
      <w:rPr>
        <w:rFonts w:ascii="Arial" w:eastAsia="Times New Roman" w:hAnsi="Arial" w:cs="Arial"/>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8">
    <w:nsid w:val="5D345304"/>
    <w:multiLevelType w:val="hybridMultilevel"/>
    <w:tmpl w:val="26280FBC"/>
    <w:lvl w:ilvl="0" w:tplc="153E3D62">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hint="default"/>
      </w:rPr>
    </w:lvl>
    <w:lvl w:ilvl="8" w:tplc="04150005">
      <w:start w:val="1"/>
      <w:numFmt w:val="bullet"/>
      <w:lvlText w:val=""/>
      <w:lvlJc w:val="left"/>
      <w:pPr>
        <w:ind w:left="7200" w:hanging="360"/>
      </w:pPr>
      <w:rPr>
        <w:rFonts w:ascii="Wingdings" w:hAnsi="Wingdings" w:hint="default"/>
      </w:rPr>
    </w:lvl>
  </w:abstractNum>
  <w:abstractNum w:abstractNumId="39">
    <w:nsid w:val="61985C96"/>
    <w:multiLevelType w:val="hybridMultilevel"/>
    <w:tmpl w:val="3B78E56C"/>
    <w:lvl w:ilvl="0" w:tplc="153E3D6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61AC52CA"/>
    <w:multiLevelType w:val="hybridMultilevel"/>
    <w:tmpl w:val="B696306C"/>
    <w:lvl w:ilvl="0" w:tplc="04150001">
      <w:start w:val="1"/>
      <w:numFmt w:val="bullet"/>
      <w:lvlText w:val=""/>
      <w:lvlJc w:val="left"/>
      <w:pPr>
        <w:ind w:left="2569" w:hanging="360"/>
      </w:pPr>
      <w:rPr>
        <w:rFonts w:ascii="Symbol" w:hAnsi="Symbol" w:hint="default"/>
      </w:rPr>
    </w:lvl>
    <w:lvl w:ilvl="1" w:tplc="04150003" w:tentative="1">
      <w:start w:val="1"/>
      <w:numFmt w:val="bullet"/>
      <w:lvlText w:val="o"/>
      <w:lvlJc w:val="left"/>
      <w:pPr>
        <w:ind w:left="3289" w:hanging="360"/>
      </w:pPr>
      <w:rPr>
        <w:rFonts w:ascii="Courier New" w:hAnsi="Courier New" w:cs="Courier New" w:hint="default"/>
      </w:rPr>
    </w:lvl>
    <w:lvl w:ilvl="2" w:tplc="04150005" w:tentative="1">
      <w:start w:val="1"/>
      <w:numFmt w:val="bullet"/>
      <w:lvlText w:val=""/>
      <w:lvlJc w:val="left"/>
      <w:pPr>
        <w:ind w:left="4009" w:hanging="360"/>
      </w:pPr>
      <w:rPr>
        <w:rFonts w:ascii="Wingdings" w:hAnsi="Wingdings" w:hint="default"/>
      </w:rPr>
    </w:lvl>
    <w:lvl w:ilvl="3" w:tplc="04150001" w:tentative="1">
      <w:start w:val="1"/>
      <w:numFmt w:val="bullet"/>
      <w:lvlText w:val=""/>
      <w:lvlJc w:val="left"/>
      <w:pPr>
        <w:ind w:left="4729" w:hanging="360"/>
      </w:pPr>
      <w:rPr>
        <w:rFonts w:ascii="Symbol" w:hAnsi="Symbol" w:hint="default"/>
      </w:rPr>
    </w:lvl>
    <w:lvl w:ilvl="4" w:tplc="04150003" w:tentative="1">
      <w:start w:val="1"/>
      <w:numFmt w:val="bullet"/>
      <w:lvlText w:val="o"/>
      <w:lvlJc w:val="left"/>
      <w:pPr>
        <w:ind w:left="5449" w:hanging="360"/>
      </w:pPr>
      <w:rPr>
        <w:rFonts w:ascii="Courier New" w:hAnsi="Courier New" w:cs="Courier New" w:hint="default"/>
      </w:rPr>
    </w:lvl>
    <w:lvl w:ilvl="5" w:tplc="04150005" w:tentative="1">
      <w:start w:val="1"/>
      <w:numFmt w:val="bullet"/>
      <w:lvlText w:val=""/>
      <w:lvlJc w:val="left"/>
      <w:pPr>
        <w:ind w:left="6169" w:hanging="360"/>
      </w:pPr>
      <w:rPr>
        <w:rFonts w:ascii="Wingdings" w:hAnsi="Wingdings" w:hint="default"/>
      </w:rPr>
    </w:lvl>
    <w:lvl w:ilvl="6" w:tplc="04150001" w:tentative="1">
      <w:start w:val="1"/>
      <w:numFmt w:val="bullet"/>
      <w:lvlText w:val=""/>
      <w:lvlJc w:val="left"/>
      <w:pPr>
        <w:ind w:left="6889" w:hanging="360"/>
      </w:pPr>
      <w:rPr>
        <w:rFonts w:ascii="Symbol" w:hAnsi="Symbol" w:hint="default"/>
      </w:rPr>
    </w:lvl>
    <w:lvl w:ilvl="7" w:tplc="04150003" w:tentative="1">
      <w:start w:val="1"/>
      <w:numFmt w:val="bullet"/>
      <w:lvlText w:val="o"/>
      <w:lvlJc w:val="left"/>
      <w:pPr>
        <w:ind w:left="7609" w:hanging="360"/>
      </w:pPr>
      <w:rPr>
        <w:rFonts w:ascii="Courier New" w:hAnsi="Courier New" w:cs="Courier New" w:hint="default"/>
      </w:rPr>
    </w:lvl>
    <w:lvl w:ilvl="8" w:tplc="04150005" w:tentative="1">
      <w:start w:val="1"/>
      <w:numFmt w:val="bullet"/>
      <w:lvlText w:val=""/>
      <w:lvlJc w:val="left"/>
      <w:pPr>
        <w:ind w:left="8329" w:hanging="360"/>
      </w:pPr>
      <w:rPr>
        <w:rFonts w:ascii="Wingdings" w:hAnsi="Wingdings" w:hint="default"/>
      </w:rPr>
    </w:lvl>
  </w:abstractNum>
  <w:abstractNum w:abstractNumId="41">
    <w:nsid w:val="658B5C76"/>
    <w:multiLevelType w:val="hybridMultilevel"/>
    <w:tmpl w:val="B18CC904"/>
    <w:lvl w:ilvl="0" w:tplc="153E3D62">
      <w:start w:val="1"/>
      <w:numFmt w:val="bullet"/>
      <w:lvlText w:val=""/>
      <w:lvlJc w:val="left"/>
      <w:pPr>
        <w:ind w:left="1483" w:hanging="360"/>
      </w:pPr>
      <w:rPr>
        <w:rFonts w:ascii="Symbol" w:hAnsi="Symbol" w:hint="default"/>
      </w:rPr>
    </w:lvl>
    <w:lvl w:ilvl="1" w:tplc="04150003">
      <w:start w:val="1"/>
      <w:numFmt w:val="bullet"/>
      <w:lvlText w:val="o"/>
      <w:lvlJc w:val="left"/>
      <w:pPr>
        <w:ind w:left="2203" w:hanging="360"/>
      </w:pPr>
      <w:rPr>
        <w:rFonts w:ascii="Courier New" w:hAnsi="Courier New" w:hint="default"/>
      </w:rPr>
    </w:lvl>
    <w:lvl w:ilvl="2" w:tplc="04150005">
      <w:start w:val="1"/>
      <w:numFmt w:val="bullet"/>
      <w:lvlText w:val=""/>
      <w:lvlJc w:val="left"/>
      <w:pPr>
        <w:ind w:left="2923" w:hanging="360"/>
      </w:pPr>
      <w:rPr>
        <w:rFonts w:ascii="Wingdings" w:hAnsi="Wingdings" w:hint="default"/>
      </w:rPr>
    </w:lvl>
    <w:lvl w:ilvl="3" w:tplc="04150001">
      <w:start w:val="1"/>
      <w:numFmt w:val="bullet"/>
      <w:lvlText w:val=""/>
      <w:lvlJc w:val="left"/>
      <w:pPr>
        <w:ind w:left="3643" w:hanging="360"/>
      </w:pPr>
      <w:rPr>
        <w:rFonts w:ascii="Symbol" w:hAnsi="Symbol" w:hint="default"/>
      </w:rPr>
    </w:lvl>
    <w:lvl w:ilvl="4" w:tplc="04150003">
      <w:start w:val="1"/>
      <w:numFmt w:val="bullet"/>
      <w:lvlText w:val="o"/>
      <w:lvlJc w:val="left"/>
      <w:pPr>
        <w:ind w:left="4363" w:hanging="360"/>
      </w:pPr>
      <w:rPr>
        <w:rFonts w:ascii="Courier New" w:hAnsi="Courier New" w:hint="default"/>
      </w:rPr>
    </w:lvl>
    <w:lvl w:ilvl="5" w:tplc="04150005">
      <w:start w:val="1"/>
      <w:numFmt w:val="bullet"/>
      <w:lvlText w:val=""/>
      <w:lvlJc w:val="left"/>
      <w:pPr>
        <w:ind w:left="5083" w:hanging="360"/>
      </w:pPr>
      <w:rPr>
        <w:rFonts w:ascii="Wingdings" w:hAnsi="Wingdings" w:hint="default"/>
      </w:rPr>
    </w:lvl>
    <w:lvl w:ilvl="6" w:tplc="04150001">
      <w:start w:val="1"/>
      <w:numFmt w:val="bullet"/>
      <w:lvlText w:val=""/>
      <w:lvlJc w:val="left"/>
      <w:pPr>
        <w:ind w:left="5803" w:hanging="360"/>
      </w:pPr>
      <w:rPr>
        <w:rFonts w:ascii="Symbol" w:hAnsi="Symbol" w:hint="default"/>
      </w:rPr>
    </w:lvl>
    <w:lvl w:ilvl="7" w:tplc="04150003">
      <w:start w:val="1"/>
      <w:numFmt w:val="bullet"/>
      <w:lvlText w:val="o"/>
      <w:lvlJc w:val="left"/>
      <w:pPr>
        <w:ind w:left="6523" w:hanging="360"/>
      </w:pPr>
      <w:rPr>
        <w:rFonts w:ascii="Courier New" w:hAnsi="Courier New" w:hint="default"/>
      </w:rPr>
    </w:lvl>
    <w:lvl w:ilvl="8" w:tplc="04150005">
      <w:start w:val="1"/>
      <w:numFmt w:val="bullet"/>
      <w:lvlText w:val=""/>
      <w:lvlJc w:val="left"/>
      <w:pPr>
        <w:ind w:left="7243" w:hanging="360"/>
      </w:pPr>
      <w:rPr>
        <w:rFonts w:ascii="Wingdings" w:hAnsi="Wingdings" w:hint="default"/>
      </w:rPr>
    </w:lvl>
  </w:abstractNum>
  <w:abstractNum w:abstractNumId="42">
    <w:nsid w:val="6C0F51E1"/>
    <w:multiLevelType w:val="hybridMultilevel"/>
    <w:tmpl w:val="FCD4EC06"/>
    <w:lvl w:ilvl="0" w:tplc="153E3D6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43">
    <w:nsid w:val="6F320E17"/>
    <w:multiLevelType w:val="hybridMultilevel"/>
    <w:tmpl w:val="27D22B54"/>
    <w:lvl w:ilvl="0" w:tplc="8120275C">
      <w:start w:val="1"/>
      <w:numFmt w:val="bullet"/>
      <w:lvlText w:val=""/>
      <w:lvlJc w:val="left"/>
      <w:pPr>
        <w:ind w:left="1373" w:hanging="360"/>
      </w:pPr>
      <w:rPr>
        <w:rFonts w:ascii="Symbol" w:hAnsi="Symbol" w:hint="default"/>
      </w:rPr>
    </w:lvl>
    <w:lvl w:ilvl="1" w:tplc="04150003" w:tentative="1">
      <w:start w:val="1"/>
      <w:numFmt w:val="bullet"/>
      <w:lvlText w:val="o"/>
      <w:lvlJc w:val="left"/>
      <w:pPr>
        <w:ind w:left="2093" w:hanging="360"/>
      </w:pPr>
      <w:rPr>
        <w:rFonts w:ascii="Courier New" w:hAnsi="Courier New" w:cs="Courier New" w:hint="default"/>
      </w:rPr>
    </w:lvl>
    <w:lvl w:ilvl="2" w:tplc="04150005" w:tentative="1">
      <w:start w:val="1"/>
      <w:numFmt w:val="bullet"/>
      <w:lvlText w:val=""/>
      <w:lvlJc w:val="left"/>
      <w:pPr>
        <w:ind w:left="2813" w:hanging="360"/>
      </w:pPr>
      <w:rPr>
        <w:rFonts w:ascii="Wingdings" w:hAnsi="Wingdings" w:hint="default"/>
      </w:rPr>
    </w:lvl>
    <w:lvl w:ilvl="3" w:tplc="04150001" w:tentative="1">
      <w:start w:val="1"/>
      <w:numFmt w:val="bullet"/>
      <w:lvlText w:val=""/>
      <w:lvlJc w:val="left"/>
      <w:pPr>
        <w:ind w:left="3533" w:hanging="360"/>
      </w:pPr>
      <w:rPr>
        <w:rFonts w:ascii="Symbol" w:hAnsi="Symbol" w:hint="default"/>
      </w:rPr>
    </w:lvl>
    <w:lvl w:ilvl="4" w:tplc="04150003" w:tentative="1">
      <w:start w:val="1"/>
      <w:numFmt w:val="bullet"/>
      <w:lvlText w:val="o"/>
      <w:lvlJc w:val="left"/>
      <w:pPr>
        <w:ind w:left="4253" w:hanging="360"/>
      </w:pPr>
      <w:rPr>
        <w:rFonts w:ascii="Courier New" w:hAnsi="Courier New" w:cs="Courier New" w:hint="default"/>
      </w:rPr>
    </w:lvl>
    <w:lvl w:ilvl="5" w:tplc="04150005" w:tentative="1">
      <w:start w:val="1"/>
      <w:numFmt w:val="bullet"/>
      <w:lvlText w:val=""/>
      <w:lvlJc w:val="left"/>
      <w:pPr>
        <w:ind w:left="4973" w:hanging="360"/>
      </w:pPr>
      <w:rPr>
        <w:rFonts w:ascii="Wingdings" w:hAnsi="Wingdings" w:hint="default"/>
      </w:rPr>
    </w:lvl>
    <w:lvl w:ilvl="6" w:tplc="04150001" w:tentative="1">
      <w:start w:val="1"/>
      <w:numFmt w:val="bullet"/>
      <w:lvlText w:val=""/>
      <w:lvlJc w:val="left"/>
      <w:pPr>
        <w:ind w:left="5693" w:hanging="360"/>
      </w:pPr>
      <w:rPr>
        <w:rFonts w:ascii="Symbol" w:hAnsi="Symbol" w:hint="default"/>
      </w:rPr>
    </w:lvl>
    <w:lvl w:ilvl="7" w:tplc="04150003" w:tentative="1">
      <w:start w:val="1"/>
      <w:numFmt w:val="bullet"/>
      <w:lvlText w:val="o"/>
      <w:lvlJc w:val="left"/>
      <w:pPr>
        <w:ind w:left="6413" w:hanging="360"/>
      </w:pPr>
      <w:rPr>
        <w:rFonts w:ascii="Courier New" w:hAnsi="Courier New" w:cs="Courier New" w:hint="default"/>
      </w:rPr>
    </w:lvl>
    <w:lvl w:ilvl="8" w:tplc="04150005" w:tentative="1">
      <w:start w:val="1"/>
      <w:numFmt w:val="bullet"/>
      <w:lvlText w:val=""/>
      <w:lvlJc w:val="left"/>
      <w:pPr>
        <w:ind w:left="7133" w:hanging="360"/>
      </w:pPr>
      <w:rPr>
        <w:rFonts w:ascii="Wingdings" w:hAnsi="Wingdings" w:hint="default"/>
      </w:rPr>
    </w:lvl>
  </w:abstractNum>
  <w:abstractNum w:abstractNumId="44">
    <w:nsid w:val="6FAF68B5"/>
    <w:multiLevelType w:val="hybridMultilevel"/>
    <w:tmpl w:val="A7E6C6AC"/>
    <w:lvl w:ilvl="0" w:tplc="0415000F">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70931693"/>
    <w:multiLevelType w:val="hybridMultilevel"/>
    <w:tmpl w:val="64348944"/>
    <w:lvl w:ilvl="0" w:tplc="81D2F82E">
      <w:start w:val="1"/>
      <w:numFmt w:val="bullet"/>
      <w:lvlText w:val=""/>
      <w:lvlJc w:val="left"/>
      <w:pPr>
        <w:ind w:left="1429" w:hanging="360"/>
      </w:pPr>
      <w:rPr>
        <w:rFonts w:ascii="Symbol" w:hAnsi="Symbol" w:hint="default"/>
        <w:color w:val="auto"/>
      </w:rPr>
    </w:lvl>
    <w:lvl w:ilvl="1" w:tplc="04150003">
      <w:start w:val="1"/>
      <w:numFmt w:val="bullet"/>
      <w:lvlText w:val="o"/>
      <w:lvlJc w:val="left"/>
      <w:pPr>
        <w:ind w:left="2149" w:hanging="360"/>
      </w:pPr>
      <w:rPr>
        <w:rFonts w:ascii="Courier New" w:hAnsi="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hint="default"/>
      </w:rPr>
    </w:lvl>
    <w:lvl w:ilvl="8" w:tplc="04150005">
      <w:start w:val="1"/>
      <w:numFmt w:val="bullet"/>
      <w:lvlText w:val=""/>
      <w:lvlJc w:val="left"/>
      <w:pPr>
        <w:ind w:left="7189" w:hanging="360"/>
      </w:pPr>
      <w:rPr>
        <w:rFonts w:ascii="Wingdings" w:hAnsi="Wingdings" w:hint="default"/>
      </w:rPr>
    </w:lvl>
  </w:abstractNum>
  <w:abstractNum w:abstractNumId="46">
    <w:nsid w:val="722F3EE7"/>
    <w:multiLevelType w:val="hybridMultilevel"/>
    <w:tmpl w:val="CB1A2FC0"/>
    <w:lvl w:ilvl="0" w:tplc="153E3D62">
      <w:start w:val="1"/>
      <w:numFmt w:val="bullet"/>
      <w:lvlText w:val=""/>
      <w:lvlJc w:val="left"/>
      <w:pPr>
        <w:ind w:left="1429" w:hanging="360"/>
      </w:pPr>
      <w:rPr>
        <w:rFonts w:ascii="Symbol" w:hAnsi="Symbol" w:hint="default"/>
      </w:rPr>
    </w:lvl>
    <w:lvl w:ilvl="1" w:tplc="04150003">
      <w:start w:val="1"/>
      <w:numFmt w:val="bullet"/>
      <w:lvlText w:val="o"/>
      <w:lvlJc w:val="left"/>
      <w:pPr>
        <w:ind w:left="2149" w:hanging="360"/>
      </w:pPr>
      <w:rPr>
        <w:rFonts w:ascii="Courier New" w:hAnsi="Courier New" w:hint="default"/>
      </w:rPr>
    </w:lvl>
    <w:lvl w:ilvl="2" w:tplc="04150005">
      <w:start w:val="1"/>
      <w:numFmt w:val="bullet"/>
      <w:lvlText w:val=""/>
      <w:lvlJc w:val="left"/>
      <w:pPr>
        <w:ind w:left="2869" w:hanging="360"/>
      </w:pPr>
      <w:rPr>
        <w:rFonts w:ascii="Wingdings" w:hAnsi="Wingdings" w:hint="default"/>
      </w:rPr>
    </w:lvl>
    <w:lvl w:ilvl="3" w:tplc="04150001">
      <w:start w:val="1"/>
      <w:numFmt w:val="bullet"/>
      <w:lvlText w:val=""/>
      <w:lvlJc w:val="left"/>
      <w:pPr>
        <w:ind w:left="3589" w:hanging="360"/>
      </w:pPr>
      <w:rPr>
        <w:rFonts w:ascii="Symbol" w:hAnsi="Symbol" w:hint="default"/>
      </w:rPr>
    </w:lvl>
    <w:lvl w:ilvl="4" w:tplc="04150003">
      <w:start w:val="1"/>
      <w:numFmt w:val="bullet"/>
      <w:lvlText w:val="o"/>
      <w:lvlJc w:val="left"/>
      <w:pPr>
        <w:ind w:left="4309" w:hanging="360"/>
      </w:pPr>
      <w:rPr>
        <w:rFonts w:ascii="Courier New" w:hAnsi="Courier New" w:hint="default"/>
      </w:rPr>
    </w:lvl>
    <w:lvl w:ilvl="5" w:tplc="04150005">
      <w:start w:val="1"/>
      <w:numFmt w:val="bullet"/>
      <w:lvlText w:val=""/>
      <w:lvlJc w:val="left"/>
      <w:pPr>
        <w:ind w:left="5029" w:hanging="360"/>
      </w:pPr>
      <w:rPr>
        <w:rFonts w:ascii="Wingdings" w:hAnsi="Wingdings" w:hint="default"/>
      </w:rPr>
    </w:lvl>
    <w:lvl w:ilvl="6" w:tplc="04150001">
      <w:start w:val="1"/>
      <w:numFmt w:val="bullet"/>
      <w:lvlText w:val=""/>
      <w:lvlJc w:val="left"/>
      <w:pPr>
        <w:ind w:left="5749" w:hanging="360"/>
      </w:pPr>
      <w:rPr>
        <w:rFonts w:ascii="Symbol" w:hAnsi="Symbol" w:hint="default"/>
      </w:rPr>
    </w:lvl>
    <w:lvl w:ilvl="7" w:tplc="04150003">
      <w:start w:val="1"/>
      <w:numFmt w:val="bullet"/>
      <w:lvlText w:val="o"/>
      <w:lvlJc w:val="left"/>
      <w:pPr>
        <w:ind w:left="6469" w:hanging="360"/>
      </w:pPr>
      <w:rPr>
        <w:rFonts w:ascii="Courier New" w:hAnsi="Courier New" w:hint="default"/>
      </w:rPr>
    </w:lvl>
    <w:lvl w:ilvl="8" w:tplc="04150005">
      <w:start w:val="1"/>
      <w:numFmt w:val="bullet"/>
      <w:lvlText w:val=""/>
      <w:lvlJc w:val="left"/>
      <w:pPr>
        <w:ind w:left="7189" w:hanging="360"/>
      </w:pPr>
      <w:rPr>
        <w:rFonts w:ascii="Wingdings" w:hAnsi="Wingdings" w:hint="default"/>
      </w:rPr>
    </w:lvl>
  </w:abstractNum>
  <w:abstractNum w:abstractNumId="47">
    <w:nsid w:val="789711E1"/>
    <w:multiLevelType w:val="hybridMultilevel"/>
    <w:tmpl w:val="7C822E48"/>
    <w:lvl w:ilvl="0" w:tplc="04150001">
      <w:start w:val="1"/>
      <w:numFmt w:val="bullet"/>
      <w:lvlText w:val=""/>
      <w:lvlJc w:val="left"/>
      <w:pPr>
        <w:ind w:left="720" w:hanging="360"/>
      </w:pPr>
      <w:rPr>
        <w:rFonts w:ascii="Symbol" w:hAnsi="Symbol" w:hint="default"/>
      </w:rPr>
    </w:lvl>
    <w:lvl w:ilvl="1" w:tplc="153E3D62">
      <w:start w:val="1"/>
      <w:numFmt w:val="bullet"/>
      <w:lvlText w:val=""/>
      <w:lvlJc w:val="left"/>
      <w:pPr>
        <w:ind w:left="1440" w:hanging="360"/>
      </w:pPr>
      <w:rPr>
        <w:rFonts w:ascii="Symbol" w:hAnsi="Symbol" w:hint="default"/>
      </w:rPr>
    </w:lvl>
    <w:lvl w:ilvl="2" w:tplc="8120275C">
      <w:start w:val="1"/>
      <w:numFmt w:val="bullet"/>
      <w:lvlText w:val=""/>
      <w:lvlJc w:val="left"/>
      <w:rPr>
        <w:rFonts w:ascii="Symbol" w:hAnsi="Symbol"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48">
    <w:nsid w:val="799D4929"/>
    <w:multiLevelType w:val="hybridMultilevel"/>
    <w:tmpl w:val="C078595E"/>
    <w:lvl w:ilvl="0" w:tplc="153E3D6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49">
    <w:nsid w:val="7D404260"/>
    <w:multiLevelType w:val="hybridMultilevel"/>
    <w:tmpl w:val="39B89684"/>
    <w:lvl w:ilvl="0" w:tplc="8120275C">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0">
    <w:nsid w:val="7EDB608A"/>
    <w:multiLevelType w:val="hybridMultilevel"/>
    <w:tmpl w:val="71D67908"/>
    <w:lvl w:ilvl="0" w:tplc="A90003DC">
      <w:start w:val="1"/>
      <w:numFmt w:val="decimal"/>
      <w:lvlText w:val="%1."/>
      <w:lvlJc w:val="left"/>
      <w:pPr>
        <w:ind w:left="1440" w:hanging="360"/>
      </w:pPr>
      <w:rPr>
        <w:rFonts w:ascii="Arial" w:eastAsia="Times New Roman" w:hAnsi="Arial" w:cs="Arial"/>
        <w:b w:val="0"/>
        <w:bCs/>
      </w:rPr>
    </w:lvl>
    <w:lvl w:ilvl="1" w:tplc="04150003">
      <w:start w:val="1"/>
      <w:numFmt w:val="bullet"/>
      <w:lvlText w:val="o"/>
      <w:lvlJc w:val="left"/>
      <w:pPr>
        <w:ind w:left="2160" w:hanging="360"/>
      </w:pPr>
      <w:rPr>
        <w:rFonts w:ascii="Courier New" w:hAnsi="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hint="default"/>
      </w:rPr>
    </w:lvl>
    <w:lvl w:ilvl="8" w:tplc="04150005">
      <w:start w:val="1"/>
      <w:numFmt w:val="bullet"/>
      <w:lvlText w:val=""/>
      <w:lvlJc w:val="left"/>
      <w:pPr>
        <w:ind w:left="7200" w:hanging="360"/>
      </w:pPr>
      <w:rPr>
        <w:rFonts w:ascii="Wingdings" w:hAnsi="Wingdings" w:hint="default"/>
      </w:rPr>
    </w:lvl>
  </w:abstractNum>
  <w:abstractNum w:abstractNumId="51">
    <w:nsid w:val="7EF563C6"/>
    <w:multiLevelType w:val="hybridMultilevel"/>
    <w:tmpl w:val="1FA094C0"/>
    <w:lvl w:ilvl="0" w:tplc="8B06CD1C">
      <w:start w:val="1"/>
      <w:numFmt w:val="decimal"/>
      <w:lvlText w:val="%1."/>
      <w:lvlJc w:val="left"/>
      <w:pPr>
        <w:ind w:left="1849" w:hanging="420"/>
      </w:pPr>
      <w:rPr>
        <w:rFonts w:hint="default"/>
      </w:rPr>
    </w:lvl>
    <w:lvl w:ilvl="1" w:tplc="04150019" w:tentative="1">
      <w:start w:val="1"/>
      <w:numFmt w:val="lowerLetter"/>
      <w:lvlText w:val="%2."/>
      <w:lvlJc w:val="left"/>
      <w:pPr>
        <w:ind w:left="2509" w:hanging="360"/>
      </w:pPr>
    </w:lvl>
    <w:lvl w:ilvl="2" w:tplc="0415001B" w:tentative="1">
      <w:start w:val="1"/>
      <w:numFmt w:val="lowerRoman"/>
      <w:lvlText w:val="%3."/>
      <w:lvlJc w:val="right"/>
      <w:pPr>
        <w:ind w:left="3229" w:hanging="180"/>
      </w:pPr>
    </w:lvl>
    <w:lvl w:ilvl="3" w:tplc="0415000F" w:tentative="1">
      <w:start w:val="1"/>
      <w:numFmt w:val="decimal"/>
      <w:lvlText w:val="%4."/>
      <w:lvlJc w:val="left"/>
      <w:pPr>
        <w:ind w:left="3949" w:hanging="360"/>
      </w:pPr>
    </w:lvl>
    <w:lvl w:ilvl="4" w:tplc="04150019" w:tentative="1">
      <w:start w:val="1"/>
      <w:numFmt w:val="lowerLetter"/>
      <w:lvlText w:val="%5."/>
      <w:lvlJc w:val="left"/>
      <w:pPr>
        <w:ind w:left="4669" w:hanging="360"/>
      </w:pPr>
    </w:lvl>
    <w:lvl w:ilvl="5" w:tplc="0415001B" w:tentative="1">
      <w:start w:val="1"/>
      <w:numFmt w:val="lowerRoman"/>
      <w:lvlText w:val="%6."/>
      <w:lvlJc w:val="right"/>
      <w:pPr>
        <w:ind w:left="5389" w:hanging="180"/>
      </w:pPr>
    </w:lvl>
    <w:lvl w:ilvl="6" w:tplc="0415000F" w:tentative="1">
      <w:start w:val="1"/>
      <w:numFmt w:val="decimal"/>
      <w:lvlText w:val="%7."/>
      <w:lvlJc w:val="left"/>
      <w:pPr>
        <w:ind w:left="6109" w:hanging="360"/>
      </w:pPr>
    </w:lvl>
    <w:lvl w:ilvl="7" w:tplc="04150019" w:tentative="1">
      <w:start w:val="1"/>
      <w:numFmt w:val="lowerLetter"/>
      <w:lvlText w:val="%8."/>
      <w:lvlJc w:val="left"/>
      <w:pPr>
        <w:ind w:left="6829" w:hanging="360"/>
      </w:pPr>
    </w:lvl>
    <w:lvl w:ilvl="8" w:tplc="0415001B" w:tentative="1">
      <w:start w:val="1"/>
      <w:numFmt w:val="lowerRoman"/>
      <w:lvlText w:val="%9."/>
      <w:lvlJc w:val="right"/>
      <w:pPr>
        <w:ind w:left="7549" w:hanging="180"/>
      </w:pPr>
    </w:lvl>
  </w:abstractNum>
  <w:num w:numId="1">
    <w:abstractNumId w:val="20"/>
  </w:num>
  <w:num w:numId="2">
    <w:abstractNumId w:val="29"/>
  </w:num>
  <w:num w:numId="3">
    <w:abstractNumId w:val="23"/>
  </w:num>
  <w:num w:numId="4">
    <w:abstractNumId w:val="41"/>
  </w:num>
  <w:num w:numId="5">
    <w:abstractNumId w:val="45"/>
  </w:num>
  <w:num w:numId="6">
    <w:abstractNumId w:val="33"/>
  </w:num>
  <w:num w:numId="7">
    <w:abstractNumId w:val="32"/>
  </w:num>
  <w:num w:numId="8">
    <w:abstractNumId w:val="17"/>
  </w:num>
  <w:num w:numId="9">
    <w:abstractNumId w:val="46"/>
  </w:num>
  <w:num w:numId="10">
    <w:abstractNumId w:val="7"/>
  </w:num>
  <w:num w:numId="11">
    <w:abstractNumId w:val="42"/>
  </w:num>
  <w:num w:numId="12">
    <w:abstractNumId w:val="48"/>
  </w:num>
  <w:num w:numId="13">
    <w:abstractNumId w:val="38"/>
  </w:num>
  <w:num w:numId="14">
    <w:abstractNumId w:val="34"/>
  </w:num>
  <w:num w:numId="15">
    <w:abstractNumId w:val="50"/>
  </w:num>
  <w:num w:numId="16">
    <w:abstractNumId w:val="47"/>
  </w:num>
  <w:num w:numId="17">
    <w:abstractNumId w:val="24"/>
  </w:num>
  <w:num w:numId="18">
    <w:abstractNumId w:val="39"/>
  </w:num>
  <w:num w:numId="19">
    <w:abstractNumId w:val="30"/>
  </w:num>
  <w:num w:numId="20">
    <w:abstractNumId w:val="10"/>
  </w:num>
  <w:num w:numId="21">
    <w:abstractNumId w:val="36"/>
  </w:num>
  <w:num w:numId="22">
    <w:abstractNumId w:val="27"/>
  </w:num>
  <w:num w:numId="23">
    <w:abstractNumId w:val="22"/>
  </w:num>
  <w:num w:numId="24">
    <w:abstractNumId w:val="13"/>
  </w:num>
  <w:num w:numId="25">
    <w:abstractNumId w:val="37"/>
  </w:num>
  <w:num w:numId="26">
    <w:abstractNumId w:val="11"/>
  </w:num>
  <w:num w:numId="27">
    <w:abstractNumId w:val="19"/>
  </w:num>
  <w:num w:numId="28">
    <w:abstractNumId w:val="21"/>
  </w:num>
  <w:num w:numId="29">
    <w:abstractNumId w:val="35"/>
  </w:num>
  <w:num w:numId="30">
    <w:abstractNumId w:val="14"/>
  </w:num>
  <w:num w:numId="31">
    <w:abstractNumId w:val="15"/>
  </w:num>
  <w:num w:numId="32">
    <w:abstractNumId w:val="43"/>
  </w:num>
  <w:num w:numId="33">
    <w:abstractNumId w:val="49"/>
  </w:num>
  <w:num w:numId="34">
    <w:abstractNumId w:val="51"/>
  </w:num>
  <w:num w:numId="35">
    <w:abstractNumId w:val="40"/>
  </w:num>
  <w:num w:numId="36">
    <w:abstractNumId w:val="18"/>
  </w:num>
  <w:num w:numId="37">
    <w:abstractNumId w:val="31"/>
  </w:num>
  <w:num w:numId="38">
    <w:abstractNumId w:val="28"/>
  </w:num>
  <w:num w:numId="39">
    <w:abstractNumId w:val="25"/>
  </w:num>
  <w:num w:numId="40">
    <w:abstractNumId w:val="12"/>
  </w:num>
  <w:num w:numId="41">
    <w:abstractNumId w:val="26"/>
  </w:num>
  <w:num w:numId="42">
    <w:abstractNumId w:val="44"/>
  </w:num>
  <w:num w:numId="43">
    <w:abstractNumId w:val="9"/>
  </w:num>
  <w:num w:numId="44">
    <w:abstractNumId w:val="6"/>
  </w:num>
  <w:num w:numId="45">
    <w:abstractNumId w:val="8"/>
  </w:num>
  <w:num w:numId="46">
    <w:abstractNumId w:val="16"/>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5794"/>
    <w:rsid w:val="000020C1"/>
    <w:rsid w:val="00004602"/>
    <w:rsid w:val="00007FDE"/>
    <w:rsid w:val="0001511D"/>
    <w:rsid w:val="00017F1C"/>
    <w:rsid w:val="00022E9C"/>
    <w:rsid w:val="00023D1C"/>
    <w:rsid w:val="000252D4"/>
    <w:rsid w:val="00025F22"/>
    <w:rsid w:val="000268C6"/>
    <w:rsid w:val="00027628"/>
    <w:rsid w:val="00027FF9"/>
    <w:rsid w:val="00030028"/>
    <w:rsid w:val="00030114"/>
    <w:rsid w:val="000307C4"/>
    <w:rsid w:val="0003760B"/>
    <w:rsid w:val="000412E2"/>
    <w:rsid w:val="00041A64"/>
    <w:rsid w:val="00044001"/>
    <w:rsid w:val="00045450"/>
    <w:rsid w:val="0004724B"/>
    <w:rsid w:val="00050448"/>
    <w:rsid w:val="00053B87"/>
    <w:rsid w:val="00054803"/>
    <w:rsid w:val="00056312"/>
    <w:rsid w:val="00056C2C"/>
    <w:rsid w:val="000573B8"/>
    <w:rsid w:val="00061964"/>
    <w:rsid w:val="000619D2"/>
    <w:rsid w:val="00074BEC"/>
    <w:rsid w:val="00075616"/>
    <w:rsid w:val="0007649B"/>
    <w:rsid w:val="00076FFA"/>
    <w:rsid w:val="000776F3"/>
    <w:rsid w:val="000830DA"/>
    <w:rsid w:val="00087481"/>
    <w:rsid w:val="00091A6E"/>
    <w:rsid w:val="00092DE8"/>
    <w:rsid w:val="000A0E2F"/>
    <w:rsid w:val="000A496D"/>
    <w:rsid w:val="000A7B39"/>
    <w:rsid w:val="000B3920"/>
    <w:rsid w:val="000B68DB"/>
    <w:rsid w:val="000B71A0"/>
    <w:rsid w:val="000C15C6"/>
    <w:rsid w:val="000C1D50"/>
    <w:rsid w:val="000C47BB"/>
    <w:rsid w:val="000C77E4"/>
    <w:rsid w:val="000C7F7C"/>
    <w:rsid w:val="000D1819"/>
    <w:rsid w:val="000D378E"/>
    <w:rsid w:val="000D7F8D"/>
    <w:rsid w:val="000E5D01"/>
    <w:rsid w:val="000F375D"/>
    <w:rsid w:val="001006C8"/>
    <w:rsid w:val="00101D9A"/>
    <w:rsid w:val="001029A8"/>
    <w:rsid w:val="00112F50"/>
    <w:rsid w:val="00114EA0"/>
    <w:rsid w:val="0011545B"/>
    <w:rsid w:val="00116506"/>
    <w:rsid w:val="00125774"/>
    <w:rsid w:val="001265CF"/>
    <w:rsid w:val="0013107C"/>
    <w:rsid w:val="0013161F"/>
    <w:rsid w:val="00134D1A"/>
    <w:rsid w:val="00142797"/>
    <w:rsid w:val="00142CDA"/>
    <w:rsid w:val="00143A00"/>
    <w:rsid w:val="00144AEA"/>
    <w:rsid w:val="00152086"/>
    <w:rsid w:val="0015354E"/>
    <w:rsid w:val="00154A89"/>
    <w:rsid w:val="001611D4"/>
    <w:rsid w:val="0017301C"/>
    <w:rsid w:val="00173C1C"/>
    <w:rsid w:val="00175C70"/>
    <w:rsid w:val="001801DA"/>
    <w:rsid w:val="00187A26"/>
    <w:rsid w:val="00187FD0"/>
    <w:rsid w:val="00190C8C"/>
    <w:rsid w:val="00191791"/>
    <w:rsid w:val="00192FF1"/>
    <w:rsid w:val="00193A36"/>
    <w:rsid w:val="00194331"/>
    <w:rsid w:val="0019484D"/>
    <w:rsid w:val="001A0640"/>
    <w:rsid w:val="001A11F6"/>
    <w:rsid w:val="001A1215"/>
    <w:rsid w:val="001A44D9"/>
    <w:rsid w:val="001A46CD"/>
    <w:rsid w:val="001A6A20"/>
    <w:rsid w:val="001B02FD"/>
    <w:rsid w:val="001B109E"/>
    <w:rsid w:val="001B263C"/>
    <w:rsid w:val="001B3570"/>
    <w:rsid w:val="001B3632"/>
    <w:rsid w:val="001B4CA9"/>
    <w:rsid w:val="001B6BDB"/>
    <w:rsid w:val="001B7A53"/>
    <w:rsid w:val="001C3BA6"/>
    <w:rsid w:val="001C3F85"/>
    <w:rsid w:val="001C45F3"/>
    <w:rsid w:val="001D1B67"/>
    <w:rsid w:val="001D3305"/>
    <w:rsid w:val="001D5CF4"/>
    <w:rsid w:val="001E00F5"/>
    <w:rsid w:val="001E5A29"/>
    <w:rsid w:val="001E606B"/>
    <w:rsid w:val="00207D37"/>
    <w:rsid w:val="0021352F"/>
    <w:rsid w:val="002136A5"/>
    <w:rsid w:val="002153F1"/>
    <w:rsid w:val="00217B51"/>
    <w:rsid w:val="0022322B"/>
    <w:rsid w:val="00224F24"/>
    <w:rsid w:val="0022523E"/>
    <w:rsid w:val="00225898"/>
    <w:rsid w:val="00225B6F"/>
    <w:rsid w:val="00235FA7"/>
    <w:rsid w:val="002375E6"/>
    <w:rsid w:val="0024302F"/>
    <w:rsid w:val="00243262"/>
    <w:rsid w:val="00243277"/>
    <w:rsid w:val="002432A7"/>
    <w:rsid w:val="00244C6D"/>
    <w:rsid w:val="00245F28"/>
    <w:rsid w:val="0025414F"/>
    <w:rsid w:val="00255791"/>
    <w:rsid w:val="00260A96"/>
    <w:rsid w:val="002610D3"/>
    <w:rsid w:val="00261DE9"/>
    <w:rsid w:val="00262755"/>
    <w:rsid w:val="00263C26"/>
    <w:rsid w:val="00265617"/>
    <w:rsid w:val="00265FE6"/>
    <w:rsid w:val="002665AF"/>
    <w:rsid w:val="00272399"/>
    <w:rsid w:val="002745EF"/>
    <w:rsid w:val="002803B9"/>
    <w:rsid w:val="00284BCA"/>
    <w:rsid w:val="002A60BC"/>
    <w:rsid w:val="002B7017"/>
    <w:rsid w:val="002B7F0E"/>
    <w:rsid w:val="002C38BF"/>
    <w:rsid w:val="002C49C7"/>
    <w:rsid w:val="002D09B9"/>
    <w:rsid w:val="002D396D"/>
    <w:rsid w:val="002D4B35"/>
    <w:rsid w:val="002D4BFF"/>
    <w:rsid w:val="002D62E9"/>
    <w:rsid w:val="002E09E0"/>
    <w:rsid w:val="002E10F3"/>
    <w:rsid w:val="002E2334"/>
    <w:rsid w:val="002E4314"/>
    <w:rsid w:val="002E46B1"/>
    <w:rsid w:val="002E4E7E"/>
    <w:rsid w:val="002E58E7"/>
    <w:rsid w:val="002F21E5"/>
    <w:rsid w:val="002F265E"/>
    <w:rsid w:val="002F2832"/>
    <w:rsid w:val="003012FD"/>
    <w:rsid w:val="003017FB"/>
    <w:rsid w:val="003019E9"/>
    <w:rsid w:val="00304FD0"/>
    <w:rsid w:val="00307AEE"/>
    <w:rsid w:val="00307F3D"/>
    <w:rsid w:val="00315393"/>
    <w:rsid w:val="00317CD8"/>
    <w:rsid w:val="00321A71"/>
    <w:rsid w:val="00323BBE"/>
    <w:rsid w:val="00327D92"/>
    <w:rsid w:val="00327FDC"/>
    <w:rsid w:val="00335FDF"/>
    <w:rsid w:val="003406D6"/>
    <w:rsid w:val="00340874"/>
    <w:rsid w:val="00341A73"/>
    <w:rsid w:val="0034516D"/>
    <w:rsid w:val="00346C8D"/>
    <w:rsid w:val="003527B9"/>
    <w:rsid w:val="003537CD"/>
    <w:rsid w:val="00356837"/>
    <w:rsid w:val="00356F84"/>
    <w:rsid w:val="00364E96"/>
    <w:rsid w:val="00366AB7"/>
    <w:rsid w:val="0036764B"/>
    <w:rsid w:val="003706C2"/>
    <w:rsid w:val="003707A5"/>
    <w:rsid w:val="00372C0F"/>
    <w:rsid w:val="0037301D"/>
    <w:rsid w:val="003761DB"/>
    <w:rsid w:val="00376E22"/>
    <w:rsid w:val="0038047D"/>
    <w:rsid w:val="00385538"/>
    <w:rsid w:val="00385B89"/>
    <w:rsid w:val="00390E52"/>
    <w:rsid w:val="00395B56"/>
    <w:rsid w:val="00396895"/>
    <w:rsid w:val="003A4182"/>
    <w:rsid w:val="003A731E"/>
    <w:rsid w:val="003B000B"/>
    <w:rsid w:val="003B764C"/>
    <w:rsid w:val="003B7FFB"/>
    <w:rsid w:val="003C16EE"/>
    <w:rsid w:val="003C3E3F"/>
    <w:rsid w:val="003C4439"/>
    <w:rsid w:val="003C4A5A"/>
    <w:rsid w:val="003C793D"/>
    <w:rsid w:val="003D067E"/>
    <w:rsid w:val="003D543E"/>
    <w:rsid w:val="003D64BD"/>
    <w:rsid w:val="003F0D8F"/>
    <w:rsid w:val="003F10DF"/>
    <w:rsid w:val="003F2F65"/>
    <w:rsid w:val="003F3A68"/>
    <w:rsid w:val="003F61E9"/>
    <w:rsid w:val="0040111A"/>
    <w:rsid w:val="004013E7"/>
    <w:rsid w:val="00412725"/>
    <w:rsid w:val="00413140"/>
    <w:rsid w:val="00415282"/>
    <w:rsid w:val="004153FB"/>
    <w:rsid w:val="00416528"/>
    <w:rsid w:val="00425F16"/>
    <w:rsid w:val="0043050F"/>
    <w:rsid w:val="004317A2"/>
    <w:rsid w:val="00431CA5"/>
    <w:rsid w:val="004320C1"/>
    <w:rsid w:val="00434769"/>
    <w:rsid w:val="0043676C"/>
    <w:rsid w:val="00437714"/>
    <w:rsid w:val="0044799D"/>
    <w:rsid w:val="00455EEB"/>
    <w:rsid w:val="0045640D"/>
    <w:rsid w:val="00456508"/>
    <w:rsid w:val="00461920"/>
    <w:rsid w:val="00462158"/>
    <w:rsid w:val="00464756"/>
    <w:rsid w:val="0046552D"/>
    <w:rsid w:val="00466109"/>
    <w:rsid w:val="00466BCB"/>
    <w:rsid w:val="004679FD"/>
    <w:rsid w:val="00467C61"/>
    <w:rsid w:val="00471293"/>
    <w:rsid w:val="00472525"/>
    <w:rsid w:val="00474573"/>
    <w:rsid w:val="00475832"/>
    <w:rsid w:val="0047693A"/>
    <w:rsid w:val="004842E2"/>
    <w:rsid w:val="0048663B"/>
    <w:rsid w:val="0048774F"/>
    <w:rsid w:val="00490A2C"/>
    <w:rsid w:val="00496220"/>
    <w:rsid w:val="004975B7"/>
    <w:rsid w:val="004A2F50"/>
    <w:rsid w:val="004A4B0B"/>
    <w:rsid w:val="004A4DA4"/>
    <w:rsid w:val="004A4F21"/>
    <w:rsid w:val="004A6CBE"/>
    <w:rsid w:val="004B1BDC"/>
    <w:rsid w:val="004B26F2"/>
    <w:rsid w:val="004B4733"/>
    <w:rsid w:val="004B6C30"/>
    <w:rsid w:val="004B7A47"/>
    <w:rsid w:val="004C1209"/>
    <w:rsid w:val="004C39B6"/>
    <w:rsid w:val="004D1A09"/>
    <w:rsid w:val="004D3DA6"/>
    <w:rsid w:val="004D5F17"/>
    <w:rsid w:val="004D6453"/>
    <w:rsid w:val="004D76B3"/>
    <w:rsid w:val="004E135C"/>
    <w:rsid w:val="004E53EA"/>
    <w:rsid w:val="004F23A5"/>
    <w:rsid w:val="004F7DEF"/>
    <w:rsid w:val="0050053F"/>
    <w:rsid w:val="00502919"/>
    <w:rsid w:val="00506081"/>
    <w:rsid w:val="00514D61"/>
    <w:rsid w:val="00515504"/>
    <w:rsid w:val="00515C48"/>
    <w:rsid w:val="00516ACC"/>
    <w:rsid w:val="005215E8"/>
    <w:rsid w:val="005218AE"/>
    <w:rsid w:val="00535D06"/>
    <w:rsid w:val="00537DEE"/>
    <w:rsid w:val="00540C1E"/>
    <w:rsid w:val="00546138"/>
    <w:rsid w:val="0054756B"/>
    <w:rsid w:val="00553406"/>
    <w:rsid w:val="005543F6"/>
    <w:rsid w:val="0055594B"/>
    <w:rsid w:val="005562C6"/>
    <w:rsid w:val="00556610"/>
    <w:rsid w:val="00564C37"/>
    <w:rsid w:val="00564CF9"/>
    <w:rsid w:val="00566062"/>
    <w:rsid w:val="00566BE5"/>
    <w:rsid w:val="00573522"/>
    <w:rsid w:val="005737FB"/>
    <w:rsid w:val="00573970"/>
    <w:rsid w:val="005739E3"/>
    <w:rsid w:val="00573BC8"/>
    <w:rsid w:val="00576E36"/>
    <w:rsid w:val="00580B3F"/>
    <w:rsid w:val="00585BE9"/>
    <w:rsid w:val="00590B91"/>
    <w:rsid w:val="005924BE"/>
    <w:rsid w:val="005926AC"/>
    <w:rsid w:val="005947A0"/>
    <w:rsid w:val="005953E6"/>
    <w:rsid w:val="00597413"/>
    <w:rsid w:val="00597D98"/>
    <w:rsid w:val="005A056A"/>
    <w:rsid w:val="005A063E"/>
    <w:rsid w:val="005A0981"/>
    <w:rsid w:val="005A2F00"/>
    <w:rsid w:val="005A6E20"/>
    <w:rsid w:val="005A7A83"/>
    <w:rsid w:val="005A7A9D"/>
    <w:rsid w:val="005B15E5"/>
    <w:rsid w:val="005B1FFD"/>
    <w:rsid w:val="005B222C"/>
    <w:rsid w:val="005B3E82"/>
    <w:rsid w:val="005B3FFE"/>
    <w:rsid w:val="005C06D0"/>
    <w:rsid w:val="005C0752"/>
    <w:rsid w:val="005D5B6D"/>
    <w:rsid w:val="005D6205"/>
    <w:rsid w:val="005E237E"/>
    <w:rsid w:val="005E423C"/>
    <w:rsid w:val="005E4D14"/>
    <w:rsid w:val="005E4EFD"/>
    <w:rsid w:val="005E6E8A"/>
    <w:rsid w:val="005F3467"/>
    <w:rsid w:val="005F6A56"/>
    <w:rsid w:val="005F77CE"/>
    <w:rsid w:val="00600322"/>
    <w:rsid w:val="00606101"/>
    <w:rsid w:val="00606DA5"/>
    <w:rsid w:val="00613130"/>
    <w:rsid w:val="00614B37"/>
    <w:rsid w:val="006211B6"/>
    <w:rsid w:val="00621D94"/>
    <w:rsid w:val="00622ED6"/>
    <w:rsid w:val="006233BB"/>
    <w:rsid w:val="00627BBA"/>
    <w:rsid w:val="006320BD"/>
    <w:rsid w:val="00633D41"/>
    <w:rsid w:val="006436E4"/>
    <w:rsid w:val="00647FBD"/>
    <w:rsid w:val="0065411B"/>
    <w:rsid w:val="00654575"/>
    <w:rsid w:val="00656B2A"/>
    <w:rsid w:val="00661754"/>
    <w:rsid w:val="00671146"/>
    <w:rsid w:val="00671814"/>
    <w:rsid w:val="00672D49"/>
    <w:rsid w:val="00672E90"/>
    <w:rsid w:val="006826BC"/>
    <w:rsid w:val="006845AC"/>
    <w:rsid w:val="006857BC"/>
    <w:rsid w:val="00692840"/>
    <w:rsid w:val="00693CAE"/>
    <w:rsid w:val="00693CD6"/>
    <w:rsid w:val="00697919"/>
    <w:rsid w:val="006A1ECE"/>
    <w:rsid w:val="006B0C25"/>
    <w:rsid w:val="006B0F45"/>
    <w:rsid w:val="006B38FD"/>
    <w:rsid w:val="006B3E70"/>
    <w:rsid w:val="006C1C37"/>
    <w:rsid w:val="006C59CA"/>
    <w:rsid w:val="006D38BD"/>
    <w:rsid w:val="006D49D8"/>
    <w:rsid w:val="006E05AC"/>
    <w:rsid w:val="006E16FE"/>
    <w:rsid w:val="006E2F1E"/>
    <w:rsid w:val="006E67AB"/>
    <w:rsid w:val="006E72F8"/>
    <w:rsid w:val="006F69F4"/>
    <w:rsid w:val="007018C4"/>
    <w:rsid w:val="0071626B"/>
    <w:rsid w:val="00720729"/>
    <w:rsid w:val="00721C44"/>
    <w:rsid w:val="00725382"/>
    <w:rsid w:val="0073209F"/>
    <w:rsid w:val="00734DB4"/>
    <w:rsid w:val="0073596B"/>
    <w:rsid w:val="00740563"/>
    <w:rsid w:val="00744980"/>
    <w:rsid w:val="007506E3"/>
    <w:rsid w:val="00754BF2"/>
    <w:rsid w:val="00765DA2"/>
    <w:rsid w:val="00766445"/>
    <w:rsid w:val="00767747"/>
    <w:rsid w:val="00773512"/>
    <w:rsid w:val="00773AB6"/>
    <w:rsid w:val="007741BC"/>
    <w:rsid w:val="00776368"/>
    <w:rsid w:val="007812BA"/>
    <w:rsid w:val="007819A0"/>
    <w:rsid w:val="00792722"/>
    <w:rsid w:val="00796EB6"/>
    <w:rsid w:val="007A607F"/>
    <w:rsid w:val="007A7823"/>
    <w:rsid w:val="007B01B5"/>
    <w:rsid w:val="007B4529"/>
    <w:rsid w:val="007B4B01"/>
    <w:rsid w:val="007C0CB0"/>
    <w:rsid w:val="007C281F"/>
    <w:rsid w:val="007C3D15"/>
    <w:rsid w:val="007C4977"/>
    <w:rsid w:val="007C7283"/>
    <w:rsid w:val="007D04AB"/>
    <w:rsid w:val="007D100A"/>
    <w:rsid w:val="007D109F"/>
    <w:rsid w:val="007D2B62"/>
    <w:rsid w:val="007D4F99"/>
    <w:rsid w:val="007D6C92"/>
    <w:rsid w:val="007D7BAC"/>
    <w:rsid w:val="007E0060"/>
    <w:rsid w:val="007E3DAC"/>
    <w:rsid w:val="007E7EDC"/>
    <w:rsid w:val="007F1959"/>
    <w:rsid w:val="007F1DF1"/>
    <w:rsid w:val="007F7403"/>
    <w:rsid w:val="007F7D3D"/>
    <w:rsid w:val="007F7FD0"/>
    <w:rsid w:val="0080081E"/>
    <w:rsid w:val="00804557"/>
    <w:rsid w:val="00804E17"/>
    <w:rsid w:val="00805794"/>
    <w:rsid w:val="008057BD"/>
    <w:rsid w:val="00806075"/>
    <w:rsid w:val="00810273"/>
    <w:rsid w:val="00814EB9"/>
    <w:rsid w:val="008151B2"/>
    <w:rsid w:val="00815CDF"/>
    <w:rsid w:val="00815CED"/>
    <w:rsid w:val="00820A17"/>
    <w:rsid w:val="00822E5F"/>
    <w:rsid w:val="008242C7"/>
    <w:rsid w:val="008262A1"/>
    <w:rsid w:val="008277B5"/>
    <w:rsid w:val="0083349F"/>
    <w:rsid w:val="0083466A"/>
    <w:rsid w:val="008346FB"/>
    <w:rsid w:val="008374D7"/>
    <w:rsid w:val="00837732"/>
    <w:rsid w:val="00837BBE"/>
    <w:rsid w:val="00840381"/>
    <w:rsid w:val="00842FF5"/>
    <w:rsid w:val="00844237"/>
    <w:rsid w:val="0085410C"/>
    <w:rsid w:val="0085601C"/>
    <w:rsid w:val="008610DA"/>
    <w:rsid w:val="00862BFB"/>
    <w:rsid w:val="00864B3F"/>
    <w:rsid w:val="00871208"/>
    <w:rsid w:val="008748CE"/>
    <w:rsid w:val="0087731E"/>
    <w:rsid w:val="00877457"/>
    <w:rsid w:val="00881C27"/>
    <w:rsid w:val="008870C8"/>
    <w:rsid w:val="00892176"/>
    <w:rsid w:val="008937FC"/>
    <w:rsid w:val="00895059"/>
    <w:rsid w:val="00897829"/>
    <w:rsid w:val="008A0D34"/>
    <w:rsid w:val="008A2EDE"/>
    <w:rsid w:val="008A49B9"/>
    <w:rsid w:val="008B095F"/>
    <w:rsid w:val="008B23D4"/>
    <w:rsid w:val="008B2BFC"/>
    <w:rsid w:val="008B4E5C"/>
    <w:rsid w:val="008B5841"/>
    <w:rsid w:val="008B6D6F"/>
    <w:rsid w:val="008C02D6"/>
    <w:rsid w:val="008C6706"/>
    <w:rsid w:val="008C71E0"/>
    <w:rsid w:val="008D0427"/>
    <w:rsid w:val="008D1B58"/>
    <w:rsid w:val="008D1F86"/>
    <w:rsid w:val="008D25B3"/>
    <w:rsid w:val="008D2F74"/>
    <w:rsid w:val="008D3821"/>
    <w:rsid w:val="008D5D5A"/>
    <w:rsid w:val="008E68D7"/>
    <w:rsid w:val="008E6FFA"/>
    <w:rsid w:val="008F3AD9"/>
    <w:rsid w:val="008F4EB7"/>
    <w:rsid w:val="008F721E"/>
    <w:rsid w:val="0090063F"/>
    <w:rsid w:val="009039E6"/>
    <w:rsid w:val="00906546"/>
    <w:rsid w:val="0091001B"/>
    <w:rsid w:val="00910666"/>
    <w:rsid w:val="0091176A"/>
    <w:rsid w:val="00916ACC"/>
    <w:rsid w:val="009213D4"/>
    <w:rsid w:val="00922D79"/>
    <w:rsid w:val="00930289"/>
    <w:rsid w:val="00934DEF"/>
    <w:rsid w:val="00942D9E"/>
    <w:rsid w:val="00943DCB"/>
    <w:rsid w:val="00945715"/>
    <w:rsid w:val="00946CA7"/>
    <w:rsid w:val="00950CAF"/>
    <w:rsid w:val="0095281C"/>
    <w:rsid w:val="00953A3C"/>
    <w:rsid w:val="0095610F"/>
    <w:rsid w:val="009611B7"/>
    <w:rsid w:val="0096227D"/>
    <w:rsid w:val="00962575"/>
    <w:rsid w:val="009628E9"/>
    <w:rsid w:val="00971A3F"/>
    <w:rsid w:val="00972CDA"/>
    <w:rsid w:val="00973732"/>
    <w:rsid w:val="00974C2C"/>
    <w:rsid w:val="009758EE"/>
    <w:rsid w:val="0098334B"/>
    <w:rsid w:val="009840A9"/>
    <w:rsid w:val="00984BEF"/>
    <w:rsid w:val="00986184"/>
    <w:rsid w:val="00992B08"/>
    <w:rsid w:val="009932AF"/>
    <w:rsid w:val="00993A3F"/>
    <w:rsid w:val="00993F10"/>
    <w:rsid w:val="0099653E"/>
    <w:rsid w:val="009A1C15"/>
    <w:rsid w:val="009A7D0E"/>
    <w:rsid w:val="009B0FD4"/>
    <w:rsid w:val="009C3E7F"/>
    <w:rsid w:val="009C404A"/>
    <w:rsid w:val="009C6C7F"/>
    <w:rsid w:val="009D0A63"/>
    <w:rsid w:val="009D7C6C"/>
    <w:rsid w:val="009E4B4F"/>
    <w:rsid w:val="009E788C"/>
    <w:rsid w:val="009F0A92"/>
    <w:rsid w:val="009F122C"/>
    <w:rsid w:val="009F56F2"/>
    <w:rsid w:val="00A02216"/>
    <w:rsid w:val="00A0283F"/>
    <w:rsid w:val="00A02C67"/>
    <w:rsid w:val="00A03F57"/>
    <w:rsid w:val="00A04E97"/>
    <w:rsid w:val="00A04FB5"/>
    <w:rsid w:val="00A059FA"/>
    <w:rsid w:val="00A068FF"/>
    <w:rsid w:val="00A112B3"/>
    <w:rsid w:val="00A1238E"/>
    <w:rsid w:val="00A134E7"/>
    <w:rsid w:val="00A16F24"/>
    <w:rsid w:val="00A17671"/>
    <w:rsid w:val="00A17FB8"/>
    <w:rsid w:val="00A21FC4"/>
    <w:rsid w:val="00A249EE"/>
    <w:rsid w:val="00A25CAE"/>
    <w:rsid w:val="00A260BB"/>
    <w:rsid w:val="00A30AED"/>
    <w:rsid w:val="00A3491C"/>
    <w:rsid w:val="00A34A8E"/>
    <w:rsid w:val="00A34C53"/>
    <w:rsid w:val="00A35BD4"/>
    <w:rsid w:val="00A365AB"/>
    <w:rsid w:val="00A36A64"/>
    <w:rsid w:val="00A42C42"/>
    <w:rsid w:val="00A50B01"/>
    <w:rsid w:val="00A50F42"/>
    <w:rsid w:val="00A63C6A"/>
    <w:rsid w:val="00A64A8E"/>
    <w:rsid w:val="00A651A3"/>
    <w:rsid w:val="00A6613A"/>
    <w:rsid w:val="00A67B8D"/>
    <w:rsid w:val="00A716FD"/>
    <w:rsid w:val="00A7174D"/>
    <w:rsid w:val="00A74A41"/>
    <w:rsid w:val="00A77923"/>
    <w:rsid w:val="00A870CD"/>
    <w:rsid w:val="00A905B7"/>
    <w:rsid w:val="00A9385D"/>
    <w:rsid w:val="00AA1A3C"/>
    <w:rsid w:val="00AA3BBE"/>
    <w:rsid w:val="00AA3FE4"/>
    <w:rsid w:val="00AA44A2"/>
    <w:rsid w:val="00AA6AD6"/>
    <w:rsid w:val="00AA77AF"/>
    <w:rsid w:val="00AB00C3"/>
    <w:rsid w:val="00AB3084"/>
    <w:rsid w:val="00AB4BE7"/>
    <w:rsid w:val="00AB5CB2"/>
    <w:rsid w:val="00AB5F6D"/>
    <w:rsid w:val="00AB79A2"/>
    <w:rsid w:val="00AB7BC5"/>
    <w:rsid w:val="00AC1AEF"/>
    <w:rsid w:val="00AC3538"/>
    <w:rsid w:val="00AD3C5F"/>
    <w:rsid w:val="00AD5414"/>
    <w:rsid w:val="00AD613D"/>
    <w:rsid w:val="00AD777C"/>
    <w:rsid w:val="00AE06A2"/>
    <w:rsid w:val="00AE1E85"/>
    <w:rsid w:val="00AE5CAF"/>
    <w:rsid w:val="00AE65E0"/>
    <w:rsid w:val="00AE6D10"/>
    <w:rsid w:val="00AF2599"/>
    <w:rsid w:val="00AF479A"/>
    <w:rsid w:val="00B01201"/>
    <w:rsid w:val="00B0325C"/>
    <w:rsid w:val="00B06DC3"/>
    <w:rsid w:val="00B07CCB"/>
    <w:rsid w:val="00B168D6"/>
    <w:rsid w:val="00B217BC"/>
    <w:rsid w:val="00B21DC0"/>
    <w:rsid w:val="00B23024"/>
    <w:rsid w:val="00B25667"/>
    <w:rsid w:val="00B27C95"/>
    <w:rsid w:val="00B30EF0"/>
    <w:rsid w:val="00B3299E"/>
    <w:rsid w:val="00B33BC8"/>
    <w:rsid w:val="00B34A0E"/>
    <w:rsid w:val="00B34BB1"/>
    <w:rsid w:val="00B37135"/>
    <w:rsid w:val="00B3715B"/>
    <w:rsid w:val="00B4004F"/>
    <w:rsid w:val="00B428A2"/>
    <w:rsid w:val="00B47678"/>
    <w:rsid w:val="00B51FCA"/>
    <w:rsid w:val="00B66FA7"/>
    <w:rsid w:val="00B67684"/>
    <w:rsid w:val="00B67F75"/>
    <w:rsid w:val="00B72158"/>
    <w:rsid w:val="00B74A5C"/>
    <w:rsid w:val="00B83096"/>
    <w:rsid w:val="00B83807"/>
    <w:rsid w:val="00B90E2E"/>
    <w:rsid w:val="00B93604"/>
    <w:rsid w:val="00B976FB"/>
    <w:rsid w:val="00BA32A5"/>
    <w:rsid w:val="00BA489E"/>
    <w:rsid w:val="00BA4A81"/>
    <w:rsid w:val="00BA5F58"/>
    <w:rsid w:val="00BA7207"/>
    <w:rsid w:val="00BB14A0"/>
    <w:rsid w:val="00BB27B4"/>
    <w:rsid w:val="00BC00F8"/>
    <w:rsid w:val="00BC3CB6"/>
    <w:rsid w:val="00BC7DB1"/>
    <w:rsid w:val="00BD7E67"/>
    <w:rsid w:val="00BE1FB5"/>
    <w:rsid w:val="00BE78B7"/>
    <w:rsid w:val="00BE7EB1"/>
    <w:rsid w:val="00C002AD"/>
    <w:rsid w:val="00C00B6E"/>
    <w:rsid w:val="00C01132"/>
    <w:rsid w:val="00C01A45"/>
    <w:rsid w:val="00C06427"/>
    <w:rsid w:val="00C06571"/>
    <w:rsid w:val="00C06FEC"/>
    <w:rsid w:val="00C1363A"/>
    <w:rsid w:val="00C15782"/>
    <w:rsid w:val="00C16F36"/>
    <w:rsid w:val="00C17094"/>
    <w:rsid w:val="00C23C37"/>
    <w:rsid w:val="00C2467B"/>
    <w:rsid w:val="00C24EE5"/>
    <w:rsid w:val="00C279F2"/>
    <w:rsid w:val="00C27EF9"/>
    <w:rsid w:val="00C34CAD"/>
    <w:rsid w:val="00C3657C"/>
    <w:rsid w:val="00C40DF1"/>
    <w:rsid w:val="00C43199"/>
    <w:rsid w:val="00C43341"/>
    <w:rsid w:val="00C46878"/>
    <w:rsid w:val="00C52CE0"/>
    <w:rsid w:val="00C53C36"/>
    <w:rsid w:val="00C55D34"/>
    <w:rsid w:val="00C60894"/>
    <w:rsid w:val="00C642FD"/>
    <w:rsid w:val="00C64A06"/>
    <w:rsid w:val="00C65F64"/>
    <w:rsid w:val="00C661BC"/>
    <w:rsid w:val="00C70F90"/>
    <w:rsid w:val="00C7196B"/>
    <w:rsid w:val="00C72532"/>
    <w:rsid w:val="00C72588"/>
    <w:rsid w:val="00C81BD7"/>
    <w:rsid w:val="00C85165"/>
    <w:rsid w:val="00C92444"/>
    <w:rsid w:val="00C950BB"/>
    <w:rsid w:val="00CA3881"/>
    <w:rsid w:val="00CB136F"/>
    <w:rsid w:val="00CB283D"/>
    <w:rsid w:val="00CB2BFA"/>
    <w:rsid w:val="00CB2ED5"/>
    <w:rsid w:val="00CB3D57"/>
    <w:rsid w:val="00CC2C44"/>
    <w:rsid w:val="00CD4644"/>
    <w:rsid w:val="00CD561F"/>
    <w:rsid w:val="00CD6135"/>
    <w:rsid w:val="00CE02F1"/>
    <w:rsid w:val="00CE117E"/>
    <w:rsid w:val="00CE3BEE"/>
    <w:rsid w:val="00CF0CBF"/>
    <w:rsid w:val="00CF1FA7"/>
    <w:rsid w:val="00CF33EA"/>
    <w:rsid w:val="00CF714D"/>
    <w:rsid w:val="00CF7D22"/>
    <w:rsid w:val="00D07DD4"/>
    <w:rsid w:val="00D15FE8"/>
    <w:rsid w:val="00D207AF"/>
    <w:rsid w:val="00D22C5C"/>
    <w:rsid w:val="00D263C1"/>
    <w:rsid w:val="00D2795F"/>
    <w:rsid w:val="00D3138D"/>
    <w:rsid w:val="00D33BD1"/>
    <w:rsid w:val="00D36F80"/>
    <w:rsid w:val="00D36F91"/>
    <w:rsid w:val="00D43157"/>
    <w:rsid w:val="00D47714"/>
    <w:rsid w:val="00D51214"/>
    <w:rsid w:val="00D571B8"/>
    <w:rsid w:val="00D6332A"/>
    <w:rsid w:val="00D706A7"/>
    <w:rsid w:val="00D72419"/>
    <w:rsid w:val="00D7623A"/>
    <w:rsid w:val="00D76F5F"/>
    <w:rsid w:val="00D7773E"/>
    <w:rsid w:val="00D8002A"/>
    <w:rsid w:val="00D81289"/>
    <w:rsid w:val="00D819D9"/>
    <w:rsid w:val="00D81FA8"/>
    <w:rsid w:val="00D8547B"/>
    <w:rsid w:val="00D866DE"/>
    <w:rsid w:val="00D86911"/>
    <w:rsid w:val="00D95CAA"/>
    <w:rsid w:val="00D96266"/>
    <w:rsid w:val="00D97960"/>
    <w:rsid w:val="00D97F08"/>
    <w:rsid w:val="00DA24E5"/>
    <w:rsid w:val="00DA5700"/>
    <w:rsid w:val="00DB1EAB"/>
    <w:rsid w:val="00DB224B"/>
    <w:rsid w:val="00DB2FEB"/>
    <w:rsid w:val="00DB6DDA"/>
    <w:rsid w:val="00DC082C"/>
    <w:rsid w:val="00DC0879"/>
    <w:rsid w:val="00DC092A"/>
    <w:rsid w:val="00DC1773"/>
    <w:rsid w:val="00DC5648"/>
    <w:rsid w:val="00DC7A2D"/>
    <w:rsid w:val="00DC7E16"/>
    <w:rsid w:val="00DD6B29"/>
    <w:rsid w:val="00DE269A"/>
    <w:rsid w:val="00DE5B93"/>
    <w:rsid w:val="00DE6F0C"/>
    <w:rsid w:val="00DF4665"/>
    <w:rsid w:val="00DF4B83"/>
    <w:rsid w:val="00DF7CE6"/>
    <w:rsid w:val="00DF7E0A"/>
    <w:rsid w:val="00E00392"/>
    <w:rsid w:val="00E023FA"/>
    <w:rsid w:val="00E125B8"/>
    <w:rsid w:val="00E149BB"/>
    <w:rsid w:val="00E15E23"/>
    <w:rsid w:val="00E16C29"/>
    <w:rsid w:val="00E2294E"/>
    <w:rsid w:val="00E23B08"/>
    <w:rsid w:val="00E24887"/>
    <w:rsid w:val="00E24F1F"/>
    <w:rsid w:val="00E251DC"/>
    <w:rsid w:val="00E30A73"/>
    <w:rsid w:val="00E333FB"/>
    <w:rsid w:val="00E33BBD"/>
    <w:rsid w:val="00E35794"/>
    <w:rsid w:val="00E36BFA"/>
    <w:rsid w:val="00E4254A"/>
    <w:rsid w:val="00E436E3"/>
    <w:rsid w:val="00E54153"/>
    <w:rsid w:val="00E5417C"/>
    <w:rsid w:val="00E56DA9"/>
    <w:rsid w:val="00E56FC3"/>
    <w:rsid w:val="00E603E7"/>
    <w:rsid w:val="00E642C1"/>
    <w:rsid w:val="00E64BAA"/>
    <w:rsid w:val="00E64ED1"/>
    <w:rsid w:val="00E70713"/>
    <w:rsid w:val="00E74F32"/>
    <w:rsid w:val="00E82FFC"/>
    <w:rsid w:val="00E86BAF"/>
    <w:rsid w:val="00E8755F"/>
    <w:rsid w:val="00E9372E"/>
    <w:rsid w:val="00E94EF6"/>
    <w:rsid w:val="00EA00F5"/>
    <w:rsid w:val="00EA04E8"/>
    <w:rsid w:val="00EA4EBC"/>
    <w:rsid w:val="00EA7F79"/>
    <w:rsid w:val="00EB1BFB"/>
    <w:rsid w:val="00EB5FCE"/>
    <w:rsid w:val="00EC209F"/>
    <w:rsid w:val="00EC2B8E"/>
    <w:rsid w:val="00EC3096"/>
    <w:rsid w:val="00EC442C"/>
    <w:rsid w:val="00ED25D9"/>
    <w:rsid w:val="00ED67B6"/>
    <w:rsid w:val="00EE0217"/>
    <w:rsid w:val="00EE03BE"/>
    <w:rsid w:val="00EF222C"/>
    <w:rsid w:val="00EF4E5B"/>
    <w:rsid w:val="00EF5FB9"/>
    <w:rsid w:val="00F00AC7"/>
    <w:rsid w:val="00F0181D"/>
    <w:rsid w:val="00F05948"/>
    <w:rsid w:val="00F07893"/>
    <w:rsid w:val="00F13C05"/>
    <w:rsid w:val="00F14541"/>
    <w:rsid w:val="00F17446"/>
    <w:rsid w:val="00F17BB7"/>
    <w:rsid w:val="00F208E0"/>
    <w:rsid w:val="00F2243B"/>
    <w:rsid w:val="00F2357F"/>
    <w:rsid w:val="00F26495"/>
    <w:rsid w:val="00F26E42"/>
    <w:rsid w:val="00F40342"/>
    <w:rsid w:val="00F41D25"/>
    <w:rsid w:val="00F41ED0"/>
    <w:rsid w:val="00F45A4D"/>
    <w:rsid w:val="00F471F6"/>
    <w:rsid w:val="00F5298B"/>
    <w:rsid w:val="00F5505B"/>
    <w:rsid w:val="00F5599C"/>
    <w:rsid w:val="00F65906"/>
    <w:rsid w:val="00F676A5"/>
    <w:rsid w:val="00F74F76"/>
    <w:rsid w:val="00F82B07"/>
    <w:rsid w:val="00F82F43"/>
    <w:rsid w:val="00F879FB"/>
    <w:rsid w:val="00F95B5D"/>
    <w:rsid w:val="00FA087C"/>
    <w:rsid w:val="00FA1920"/>
    <w:rsid w:val="00FA3609"/>
    <w:rsid w:val="00FA4729"/>
    <w:rsid w:val="00FA6896"/>
    <w:rsid w:val="00FB0922"/>
    <w:rsid w:val="00FB1A01"/>
    <w:rsid w:val="00FB5252"/>
    <w:rsid w:val="00FB567E"/>
    <w:rsid w:val="00FB5E8D"/>
    <w:rsid w:val="00FB6902"/>
    <w:rsid w:val="00FB71C1"/>
    <w:rsid w:val="00FB7A9A"/>
    <w:rsid w:val="00FC3796"/>
    <w:rsid w:val="00FC5235"/>
    <w:rsid w:val="00FC5D7D"/>
    <w:rsid w:val="00FC7A4A"/>
    <w:rsid w:val="00FD7413"/>
    <w:rsid w:val="00FE4E2E"/>
    <w:rsid w:val="00FF13B8"/>
    <w:rsid w:val="00FF36B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718F7E23"/>
  <w15:docId w15:val="{F72B011C-F42A-45A6-854E-5341A0318C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sz w:val="22"/>
        <w:szCs w:val="22"/>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locked="1"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0020C1"/>
    <w:pPr>
      <w:jc w:val="both"/>
    </w:pPr>
    <w:rPr>
      <w:sz w:val="24"/>
      <w:szCs w:val="24"/>
      <w:lang w:eastAsia="ar-SA"/>
    </w:rPr>
  </w:style>
  <w:style w:type="paragraph" w:styleId="Nagwek1">
    <w:name w:val="heading 1"/>
    <w:basedOn w:val="Normalny"/>
    <w:next w:val="Normalny"/>
    <w:link w:val="Nagwek1Znak"/>
    <w:uiPriority w:val="99"/>
    <w:qFormat/>
    <w:rsid w:val="00CB2ED5"/>
    <w:pPr>
      <w:keepNext/>
      <w:keepLines/>
      <w:spacing w:before="240"/>
      <w:outlineLvl w:val="0"/>
    </w:pPr>
    <w:rPr>
      <w:rFonts w:ascii="Calibri Light" w:hAnsi="Calibri Light"/>
      <w:color w:val="2F5496"/>
      <w:sz w:val="32"/>
      <w:szCs w:val="32"/>
    </w:rPr>
  </w:style>
  <w:style w:type="paragraph" w:styleId="Nagwek2">
    <w:name w:val="heading 2"/>
    <w:basedOn w:val="Normalny"/>
    <w:next w:val="Normalny"/>
    <w:link w:val="Nagwek2Znak"/>
    <w:uiPriority w:val="99"/>
    <w:qFormat/>
    <w:rsid w:val="000B3920"/>
    <w:pPr>
      <w:keepNext/>
      <w:tabs>
        <w:tab w:val="num" w:pos="576"/>
      </w:tabs>
      <w:ind w:left="576" w:hanging="576"/>
      <w:jc w:val="right"/>
      <w:outlineLvl w:val="1"/>
    </w:pPr>
    <w:rPr>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locked/>
    <w:rsid w:val="00CB2ED5"/>
    <w:rPr>
      <w:rFonts w:ascii="Calibri Light" w:hAnsi="Calibri Light" w:cs="Times New Roman"/>
      <w:color w:val="2F5496"/>
      <w:sz w:val="32"/>
      <w:szCs w:val="32"/>
      <w:lang w:eastAsia="ar-SA" w:bidi="ar-SA"/>
    </w:rPr>
  </w:style>
  <w:style w:type="character" w:customStyle="1" w:styleId="Nagwek2Znak">
    <w:name w:val="Nagłówek 2 Znak"/>
    <w:basedOn w:val="Domylnaczcionkaakapitu"/>
    <w:link w:val="Nagwek2"/>
    <w:uiPriority w:val="9"/>
    <w:semiHidden/>
    <w:rsid w:val="00540360"/>
    <w:rPr>
      <w:rFonts w:asciiTheme="majorHAnsi" w:eastAsiaTheme="majorEastAsia" w:hAnsiTheme="majorHAnsi" w:cstheme="majorBidi"/>
      <w:b/>
      <w:bCs/>
      <w:i/>
      <w:iCs/>
      <w:sz w:val="28"/>
      <w:szCs w:val="28"/>
      <w:lang w:eastAsia="ar-SA"/>
    </w:rPr>
  </w:style>
  <w:style w:type="character" w:customStyle="1" w:styleId="WW8Num2z0">
    <w:name w:val="WW8Num2z0"/>
    <w:uiPriority w:val="99"/>
    <w:rsid w:val="000B3920"/>
    <w:rPr>
      <w:rFonts w:ascii="Symbol" w:hAnsi="Symbol"/>
    </w:rPr>
  </w:style>
  <w:style w:type="character" w:customStyle="1" w:styleId="WW8Num2z1">
    <w:name w:val="WW8Num2z1"/>
    <w:uiPriority w:val="99"/>
    <w:rsid w:val="000B3920"/>
    <w:rPr>
      <w:rFonts w:ascii="Courier New" w:hAnsi="Courier New"/>
    </w:rPr>
  </w:style>
  <w:style w:type="character" w:customStyle="1" w:styleId="WW8Num2z2">
    <w:name w:val="WW8Num2z2"/>
    <w:uiPriority w:val="99"/>
    <w:rsid w:val="000B3920"/>
    <w:rPr>
      <w:rFonts w:ascii="Wingdings" w:hAnsi="Wingdings"/>
    </w:rPr>
  </w:style>
  <w:style w:type="character" w:customStyle="1" w:styleId="WW8Num3z0">
    <w:name w:val="WW8Num3z0"/>
    <w:uiPriority w:val="99"/>
    <w:rsid w:val="000B3920"/>
    <w:rPr>
      <w:rFonts w:ascii="Symbol" w:hAnsi="Symbol"/>
    </w:rPr>
  </w:style>
  <w:style w:type="character" w:customStyle="1" w:styleId="WW8Num3z1">
    <w:name w:val="WW8Num3z1"/>
    <w:uiPriority w:val="99"/>
    <w:rsid w:val="000B3920"/>
    <w:rPr>
      <w:rFonts w:ascii="Courier New" w:hAnsi="Courier New"/>
    </w:rPr>
  </w:style>
  <w:style w:type="character" w:customStyle="1" w:styleId="WW8Num3z2">
    <w:name w:val="WW8Num3z2"/>
    <w:uiPriority w:val="99"/>
    <w:rsid w:val="000B3920"/>
    <w:rPr>
      <w:rFonts w:ascii="Wingdings" w:hAnsi="Wingdings"/>
    </w:rPr>
  </w:style>
  <w:style w:type="character" w:customStyle="1" w:styleId="WW8Num4z0">
    <w:name w:val="WW8Num4z0"/>
    <w:uiPriority w:val="99"/>
    <w:rsid w:val="000B3920"/>
    <w:rPr>
      <w:rFonts w:ascii="Symbol" w:hAnsi="Symbol"/>
    </w:rPr>
  </w:style>
  <w:style w:type="character" w:customStyle="1" w:styleId="WW8Num4z1">
    <w:name w:val="WW8Num4z1"/>
    <w:uiPriority w:val="99"/>
    <w:rsid w:val="000B3920"/>
    <w:rPr>
      <w:rFonts w:ascii="Courier New" w:hAnsi="Courier New"/>
    </w:rPr>
  </w:style>
  <w:style w:type="character" w:customStyle="1" w:styleId="WW8Num4z2">
    <w:name w:val="WW8Num4z2"/>
    <w:uiPriority w:val="99"/>
    <w:rsid w:val="000B3920"/>
    <w:rPr>
      <w:rFonts w:ascii="Wingdings" w:hAnsi="Wingdings"/>
    </w:rPr>
  </w:style>
  <w:style w:type="character" w:customStyle="1" w:styleId="WW8Num5z0">
    <w:name w:val="WW8Num5z0"/>
    <w:uiPriority w:val="99"/>
    <w:rsid w:val="000B3920"/>
    <w:rPr>
      <w:rFonts w:ascii="Symbol" w:hAnsi="Symbol"/>
    </w:rPr>
  </w:style>
  <w:style w:type="character" w:customStyle="1" w:styleId="WW8Num5z1">
    <w:name w:val="WW8Num5z1"/>
    <w:uiPriority w:val="99"/>
    <w:rsid w:val="000B3920"/>
    <w:rPr>
      <w:rFonts w:ascii="Courier New" w:hAnsi="Courier New"/>
    </w:rPr>
  </w:style>
  <w:style w:type="character" w:customStyle="1" w:styleId="WW8Num5z2">
    <w:name w:val="WW8Num5z2"/>
    <w:uiPriority w:val="99"/>
    <w:rsid w:val="000B3920"/>
    <w:rPr>
      <w:rFonts w:ascii="Wingdings" w:hAnsi="Wingdings"/>
    </w:rPr>
  </w:style>
  <w:style w:type="character" w:customStyle="1" w:styleId="WW8Num6z0">
    <w:name w:val="WW8Num6z0"/>
    <w:uiPriority w:val="99"/>
    <w:rsid w:val="000B3920"/>
    <w:rPr>
      <w:rFonts w:ascii="Symbol" w:hAnsi="Symbol"/>
    </w:rPr>
  </w:style>
  <w:style w:type="character" w:customStyle="1" w:styleId="WW8Num6z1">
    <w:name w:val="WW8Num6z1"/>
    <w:uiPriority w:val="99"/>
    <w:rsid w:val="000B3920"/>
    <w:rPr>
      <w:rFonts w:ascii="Courier New" w:hAnsi="Courier New"/>
    </w:rPr>
  </w:style>
  <w:style w:type="character" w:customStyle="1" w:styleId="WW8Num6z2">
    <w:name w:val="WW8Num6z2"/>
    <w:uiPriority w:val="99"/>
    <w:rsid w:val="000B3920"/>
    <w:rPr>
      <w:rFonts w:ascii="Wingdings" w:hAnsi="Wingdings"/>
    </w:rPr>
  </w:style>
  <w:style w:type="character" w:customStyle="1" w:styleId="WW8Num7z0">
    <w:name w:val="WW8Num7z0"/>
    <w:uiPriority w:val="99"/>
    <w:rsid w:val="000B3920"/>
    <w:rPr>
      <w:rFonts w:ascii="Symbol" w:hAnsi="Symbol"/>
    </w:rPr>
  </w:style>
  <w:style w:type="character" w:customStyle="1" w:styleId="WW8Num7z1">
    <w:name w:val="WW8Num7z1"/>
    <w:uiPriority w:val="99"/>
    <w:rsid w:val="000B3920"/>
    <w:rPr>
      <w:rFonts w:ascii="Courier New" w:hAnsi="Courier New"/>
    </w:rPr>
  </w:style>
  <w:style w:type="character" w:customStyle="1" w:styleId="WW8Num7z2">
    <w:name w:val="WW8Num7z2"/>
    <w:uiPriority w:val="99"/>
    <w:rsid w:val="000B3920"/>
    <w:rPr>
      <w:rFonts w:ascii="Wingdings" w:hAnsi="Wingdings"/>
    </w:rPr>
  </w:style>
  <w:style w:type="character" w:customStyle="1" w:styleId="WW8Num8z0">
    <w:name w:val="WW8Num8z0"/>
    <w:uiPriority w:val="99"/>
    <w:rsid w:val="000B3920"/>
    <w:rPr>
      <w:rFonts w:ascii="Symbol" w:hAnsi="Symbol"/>
    </w:rPr>
  </w:style>
  <w:style w:type="character" w:customStyle="1" w:styleId="WW8Num8z1">
    <w:name w:val="WW8Num8z1"/>
    <w:uiPriority w:val="99"/>
    <w:rsid w:val="000B3920"/>
    <w:rPr>
      <w:rFonts w:ascii="Courier New" w:hAnsi="Courier New"/>
    </w:rPr>
  </w:style>
  <w:style w:type="character" w:customStyle="1" w:styleId="WW8Num8z2">
    <w:name w:val="WW8Num8z2"/>
    <w:uiPriority w:val="99"/>
    <w:rsid w:val="000B3920"/>
    <w:rPr>
      <w:rFonts w:ascii="Wingdings" w:hAnsi="Wingdings"/>
    </w:rPr>
  </w:style>
  <w:style w:type="character" w:customStyle="1" w:styleId="WW8Num9z0">
    <w:name w:val="WW8Num9z0"/>
    <w:uiPriority w:val="99"/>
    <w:rsid w:val="000B3920"/>
    <w:rPr>
      <w:rFonts w:ascii="Times New Roman" w:hAnsi="Times New Roman"/>
    </w:rPr>
  </w:style>
  <w:style w:type="character" w:customStyle="1" w:styleId="WW8Num9z1">
    <w:name w:val="WW8Num9z1"/>
    <w:uiPriority w:val="99"/>
    <w:rsid w:val="000B3920"/>
    <w:rPr>
      <w:rFonts w:ascii="Courier New" w:hAnsi="Courier New"/>
    </w:rPr>
  </w:style>
  <w:style w:type="character" w:customStyle="1" w:styleId="WW8Num9z2">
    <w:name w:val="WW8Num9z2"/>
    <w:uiPriority w:val="99"/>
    <w:rsid w:val="000B3920"/>
    <w:rPr>
      <w:rFonts w:ascii="Wingdings" w:hAnsi="Wingdings"/>
    </w:rPr>
  </w:style>
  <w:style w:type="character" w:customStyle="1" w:styleId="WW8Num9z3">
    <w:name w:val="WW8Num9z3"/>
    <w:uiPriority w:val="99"/>
    <w:rsid w:val="000B3920"/>
    <w:rPr>
      <w:rFonts w:ascii="Symbol" w:hAnsi="Symbol"/>
    </w:rPr>
  </w:style>
  <w:style w:type="character" w:customStyle="1" w:styleId="WW8Num10z0">
    <w:name w:val="WW8Num10z0"/>
    <w:uiPriority w:val="99"/>
    <w:rsid w:val="000B3920"/>
    <w:rPr>
      <w:rFonts w:ascii="Symbol" w:hAnsi="Symbol"/>
    </w:rPr>
  </w:style>
  <w:style w:type="character" w:customStyle="1" w:styleId="WW8Num10z1">
    <w:name w:val="WW8Num10z1"/>
    <w:uiPriority w:val="99"/>
    <w:rsid w:val="000B3920"/>
    <w:rPr>
      <w:rFonts w:ascii="Courier New" w:hAnsi="Courier New"/>
    </w:rPr>
  </w:style>
  <w:style w:type="character" w:customStyle="1" w:styleId="WW8Num10z2">
    <w:name w:val="WW8Num10z2"/>
    <w:uiPriority w:val="99"/>
    <w:rsid w:val="000B3920"/>
    <w:rPr>
      <w:rFonts w:ascii="Wingdings" w:hAnsi="Wingdings"/>
    </w:rPr>
  </w:style>
  <w:style w:type="character" w:customStyle="1" w:styleId="WW8Num11z0">
    <w:name w:val="WW8Num11z0"/>
    <w:uiPriority w:val="99"/>
    <w:rsid w:val="000B3920"/>
    <w:rPr>
      <w:rFonts w:ascii="Symbol" w:hAnsi="Symbol"/>
    </w:rPr>
  </w:style>
  <w:style w:type="character" w:customStyle="1" w:styleId="WW8Num13z0">
    <w:name w:val="WW8Num13z0"/>
    <w:uiPriority w:val="99"/>
    <w:rsid w:val="000B3920"/>
    <w:rPr>
      <w:rFonts w:ascii="Arial" w:hAnsi="Arial"/>
      <w:sz w:val="24"/>
    </w:rPr>
  </w:style>
  <w:style w:type="character" w:customStyle="1" w:styleId="WW8Num14z0">
    <w:name w:val="WW8Num14z0"/>
    <w:uiPriority w:val="99"/>
    <w:rsid w:val="000B3920"/>
    <w:rPr>
      <w:rFonts w:ascii="Symbol" w:hAnsi="Symbol"/>
    </w:rPr>
  </w:style>
  <w:style w:type="character" w:customStyle="1" w:styleId="WW8Num14z1">
    <w:name w:val="WW8Num14z1"/>
    <w:uiPriority w:val="99"/>
    <w:rsid w:val="000B3920"/>
    <w:rPr>
      <w:rFonts w:ascii="Courier New" w:hAnsi="Courier New"/>
    </w:rPr>
  </w:style>
  <w:style w:type="character" w:customStyle="1" w:styleId="WW8Num14z2">
    <w:name w:val="WW8Num14z2"/>
    <w:uiPriority w:val="99"/>
    <w:rsid w:val="000B3920"/>
    <w:rPr>
      <w:rFonts w:ascii="Wingdings" w:hAnsi="Wingdings"/>
    </w:rPr>
  </w:style>
  <w:style w:type="character" w:customStyle="1" w:styleId="WW8Num15z0">
    <w:name w:val="WW8Num15z0"/>
    <w:uiPriority w:val="99"/>
    <w:rsid w:val="000B3920"/>
    <w:rPr>
      <w:rFonts w:ascii="Symbol" w:hAnsi="Symbol"/>
    </w:rPr>
  </w:style>
  <w:style w:type="character" w:customStyle="1" w:styleId="WW8Num15z1">
    <w:name w:val="WW8Num15z1"/>
    <w:uiPriority w:val="99"/>
    <w:rsid w:val="000B3920"/>
    <w:rPr>
      <w:rFonts w:ascii="Courier New" w:hAnsi="Courier New"/>
    </w:rPr>
  </w:style>
  <w:style w:type="character" w:customStyle="1" w:styleId="WW8Num15z2">
    <w:name w:val="WW8Num15z2"/>
    <w:uiPriority w:val="99"/>
    <w:rsid w:val="000B3920"/>
    <w:rPr>
      <w:rFonts w:ascii="Wingdings" w:hAnsi="Wingdings"/>
    </w:rPr>
  </w:style>
  <w:style w:type="character" w:customStyle="1" w:styleId="WW8Num16z0">
    <w:name w:val="WW8Num16z0"/>
    <w:uiPriority w:val="99"/>
    <w:rsid w:val="000B3920"/>
    <w:rPr>
      <w:rFonts w:ascii="Symbol" w:hAnsi="Symbol"/>
    </w:rPr>
  </w:style>
  <w:style w:type="character" w:customStyle="1" w:styleId="WW8Num16z1">
    <w:name w:val="WW8Num16z1"/>
    <w:uiPriority w:val="99"/>
    <w:rsid w:val="000B3920"/>
    <w:rPr>
      <w:rFonts w:ascii="Courier New" w:hAnsi="Courier New"/>
    </w:rPr>
  </w:style>
  <w:style w:type="character" w:customStyle="1" w:styleId="WW8Num16z2">
    <w:name w:val="WW8Num16z2"/>
    <w:uiPriority w:val="99"/>
    <w:rsid w:val="000B3920"/>
    <w:rPr>
      <w:rFonts w:ascii="Wingdings" w:hAnsi="Wingdings"/>
    </w:rPr>
  </w:style>
  <w:style w:type="character" w:customStyle="1" w:styleId="WW8Num17z0">
    <w:name w:val="WW8Num17z0"/>
    <w:uiPriority w:val="99"/>
    <w:rsid w:val="000B3920"/>
    <w:rPr>
      <w:rFonts w:ascii="Symbol" w:hAnsi="Symbol"/>
    </w:rPr>
  </w:style>
  <w:style w:type="character" w:customStyle="1" w:styleId="WW8Num17z1">
    <w:name w:val="WW8Num17z1"/>
    <w:uiPriority w:val="99"/>
    <w:rsid w:val="000B3920"/>
    <w:rPr>
      <w:rFonts w:ascii="Courier New" w:hAnsi="Courier New"/>
    </w:rPr>
  </w:style>
  <w:style w:type="character" w:customStyle="1" w:styleId="WW8Num17z2">
    <w:name w:val="WW8Num17z2"/>
    <w:uiPriority w:val="99"/>
    <w:rsid w:val="000B3920"/>
    <w:rPr>
      <w:rFonts w:ascii="Wingdings" w:hAnsi="Wingdings"/>
    </w:rPr>
  </w:style>
  <w:style w:type="character" w:customStyle="1" w:styleId="WW8Num18z0">
    <w:name w:val="WW8Num18z0"/>
    <w:uiPriority w:val="99"/>
    <w:rsid w:val="000B3920"/>
    <w:rPr>
      <w:rFonts w:ascii="Symbol" w:hAnsi="Symbol"/>
    </w:rPr>
  </w:style>
  <w:style w:type="character" w:customStyle="1" w:styleId="WW8Num18z1">
    <w:name w:val="WW8Num18z1"/>
    <w:uiPriority w:val="99"/>
    <w:rsid w:val="000B3920"/>
    <w:rPr>
      <w:rFonts w:ascii="Courier New" w:hAnsi="Courier New"/>
    </w:rPr>
  </w:style>
  <w:style w:type="character" w:customStyle="1" w:styleId="WW8Num18z2">
    <w:name w:val="WW8Num18z2"/>
    <w:uiPriority w:val="99"/>
    <w:rsid w:val="000B3920"/>
    <w:rPr>
      <w:rFonts w:ascii="Wingdings" w:hAnsi="Wingdings"/>
    </w:rPr>
  </w:style>
  <w:style w:type="character" w:customStyle="1" w:styleId="WW8Num19z0">
    <w:name w:val="WW8Num19z0"/>
    <w:uiPriority w:val="99"/>
    <w:rsid w:val="000B3920"/>
    <w:rPr>
      <w:rFonts w:ascii="Symbol" w:hAnsi="Symbol"/>
    </w:rPr>
  </w:style>
  <w:style w:type="character" w:customStyle="1" w:styleId="WW8Num19z1">
    <w:name w:val="WW8Num19z1"/>
    <w:uiPriority w:val="99"/>
    <w:rsid w:val="000B3920"/>
    <w:rPr>
      <w:rFonts w:ascii="Courier New" w:hAnsi="Courier New"/>
    </w:rPr>
  </w:style>
  <w:style w:type="character" w:customStyle="1" w:styleId="WW8Num19z2">
    <w:name w:val="WW8Num19z2"/>
    <w:uiPriority w:val="99"/>
    <w:rsid w:val="000B3920"/>
    <w:rPr>
      <w:rFonts w:ascii="Wingdings" w:hAnsi="Wingdings"/>
    </w:rPr>
  </w:style>
  <w:style w:type="character" w:customStyle="1" w:styleId="WW8Num20z0">
    <w:name w:val="WW8Num20z0"/>
    <w:uiPriority w:val="99"/>
    <w:rsid w:val="000B3920"/>
    <w:rPr>
      <w:rFonts w:ascii="Symbol" w:hAnsi="Symbol"/>
    </w:rPr>
  </w:style>
  <w:style w:type="character" w:customStyle="1" w:styleId="WW8Num20z1">
    <w:name w:val="WW8Num20z1"/>
    <w:uiPriority w:val="99"/>
    <w:rsid w:val="000B3920"/>
    <w:rPr>
      <w:rFonts w:ascii="Courier New" w:hAnsi="Courier New"/>
    </w:rPr>
  </w:style>
  <w:style w:type="character" w:customStyle="1" w:styleId="WW8Num20z2">
    <w:name w:val="WW8Num20z2"/>
    <w:uiPriority w:val="99"/>
    <w:rsid w:val="000B3920"/>
    <w:rPr>
      <w:rFonts w:ascii="Wingdings" w:hAnsi="Wingdings"/>
    </w:rPr>
  </w:style>
  <w:style w:type="character" w:customStyle="1" w:styleId="Domylnaczcionkaakapitu1">
    <w:name w:val="Domyślna czcionka akapitu1"/>
    <w:uiPriority w:val="99"/>
    <w:rsid w:val="000B3920"/>
  </w:style>
  <w:style w:type="character" w:styleId="Hipercze">
    <w:name w:val="Hyperlink"/>
    <w:basedOn w:val="Domylnaczcionkaakapitu"/>
    <w:uiPriority w:val="99"/>
    <w:rsid w:val="000B3920"/>
    <w:rPr>
      <w:rFonts w:cs="Times New Roman"/>
      <w:color w:val="0000FF"/>
      <w:u w:val="single"/>
    </w:rPr>
  </w:style>
  <w:style w:type="character" w:styleId="Numerstrony">
    <w:name w:val="page number"/>
    <w:basedOn w:val="Domylnaczcionkaakapitu1"/>
    <w:uiPriority w:val="99"/>
    <w:rsid w:val="000B3920"/>
    <w:rPr>
      <w:rFonts w:cs="Times New Roman"/>
    </w:rPr>
  </w:style>
  <w:style w:type="character" w:customStyle="1" w:styleId="TekstprzypisukocowegoZnak">
    <w:name w:val="Tekst przypisu końcowego Znak"/>
    <w:basedOn w:val="Domylnaczcionkaakapitu1"/>
    <w:uiPriority w:val="99"/>
    <w:rsid w:val="000B3920"/>
    <w:rPr>
      <w:rFonts w:cs="Times New Roman"/>
    </w:rPr>
  </w:style>
  <w:style w:type="character" w:customStyle="1" w:styleId="Znakiprzypiswkocowych">
    <w:name w:val="Znaki przypisów końcowych"/>
    <w:uiPriority w:val="99"/>
    <w:rsid w:val="000B3920"/>
    <w:rPr>
      <w:vertAlign w:val="superscript"/>
    </w:rPr>
  </w:style>
  <w:style w:type="paragraph" w:customStyle="1" w:styleId="Nagwek10">
    <w:name w:val="Nagłówek1"/>
    <w:basedOn w:val="Normalny"/>
    <w:next w:val="Tekstpodstawowy"/>
    <w:uiPriority w:val="99"/>
    <w:rsid w:val="000B3920"/>
    <w:pPr>
      <w:keepNext/>
      <w:spacing w:before="240" w:after="120"/>
    </w:pPr>
    <w:rPr>
      <w:rFonts w:ascii="Arial" w:eastAsia="SimSun" w:hAnsi="Arial" w:cs="Mangal"/>
      <w:sz w:val="28"/>
      <w:szCs w:val="28"/>
    </w:rPr>
  </w:style>
  <w:style w:type="paragraph" w:styleId="Tekstpodstawowy">
    <w:name w:val="Body Text"/>
    <w:basedOn w:val="Normalny"/>
    <w:link w:val="TekstpodstawowyZnak"/>
    <w:uiPriority w:val="99"/>
    <w:rsid w:val="000B3920"/>
    <w:pPr>
      <w:spacing w:after="120"/>
    </w:pPr>
  </w:style>
  <w:style w:type="character" w:customStyle="1" w:styleId="TekstpodstawowyZnak">
    <w:name w:val="Tekst podstawowy Znak"/>
    <w:basedOn w:val="Domylnaczcionkaakapitu"/>
    <w:link w:val="Tekstpodstawowy"/>
    <w:uiPriority w:val="99"/>
    <w:semiHidden/>
    <w:rsid w:val="00540360"/>
    <w:rPr>
      <w:sz w:val="24"/>
      <w:szCs w:val="24"/>
      <w:lang w:eastAsia="ar-SA"/>
    </w:rPr>
  </w:style>
  <w:style w:type="paragraph" w:styleId="Lista">
    <w:name w:val="List"/>
    <w:basedOn w:val="Tekstpodstawowy"/>
    <w:uiPriority w:val="99"/>
    <w:rsid w:val="000B3920"/>
    <w:rPr>
      <w:rFonts w:cs="Mangal"/>
    </w:rPr>
  </w:style>
  <w:style w:type="paragraph" w:customStyle="1" w:styleId="Podpis1">
    <w:name w:val="Podpis1"/>
    <w:basedOn w:val="Normalny"/>
    <w:uiPriority w:val="99"/>
    <w:rsid w:val="000B3920"/>
    <w:pPr>
      <w:suppressLineNumbers/>
      <w:spacing w:before="120" w:after="120"/>
    </w:pPr>
    <w:rPr>
      <w:rFonts w:cs="Mangal"/>
      <w:i/>
      <w:iCs/>
    </w:rPr>
  </w:style>
  <w:style w:type="paragraph" w:customStyle="1" w:styleId="Indeks">
    <w:name w:val="Indeks"/>
    <w:basedOn w:val="Normalny"/>
    <w:uiPriority w:val="99"/>
    <w:rsid w:val="000B3920"/>
    <w:pPr>
      <w:suppressLineNumbers/>
    </w:pPr>
    <w:rPr>
      <w:rFonts w:cs="Mangal"/>
    </w:rPr>
  </w:style>
  <w:style w:type="paragraph" w:styleId="Nagwek">
    <w:name w:val="header"/>
    <w:basedOn w:val="Normalny"/>
    <w:link w:val="NagwekZnak"/>
    <w:uiPriority w:val="99"/>
    <w:rsid w:val="000B3920"/>
    <w:pPr>
      <w:tabs>
        <w:tab w:val="center" w:pos="4536"/>
        <w:tab w:val="right" w:pos="9072"/>
      </w:tabs>
    </w:pPr>
  </w:style>
  <w:style w:type="character" w:customStyle="1" w:styleId="NagwekZnak">
    <w:name w:val="Nagłówek Znak"/>
    <w:basedOn w:val="Domylnaczcionkaakapitu"/>
    <w:link w:val="Nagwek"/>
    <w:uiPriority w:val="99"/>
    <w:semiHidden/>
    <w:rsid w:val="00540360"/>
    <w:rPr>
      <w:sz w:val="24"/>
      <w:szCs w:val="24"/>
      <w:lang w:eastAsia="ar-SA"/>
    </w:rPr>
  </w:style>
  <w:style w:type="paragraph" w:styleId="Stopka">
    <w:name w:val="footer"/>
    <w:basedOn w:val="Normalny"/>
    <w:link w:val="StopkaZnak"/>
    <w:uiPriority w:val="99"/>
    <w:rsid w:val="000B3920"/>
    <w:pPr>
      <w:tabs>
        <w:tab w:val="center" w:pos="4536"/>
        <w:tab w:val="right" w:pos="9072"/>
      </w:tabs>
    </w:pPr>
  </w:style>
  <w:style w:type="character" w:customStyle="1" w:styleId="StopkaZnak">
    <w:name w:val="Stopka Znak"/>
    <w:basedOn w:val="Domylnaczcionkaakapitu"/>
    <w:link w:val="Stopka"/>
    <w:uiPriority w:val="99"/>
    <w:locked/>
    <w:rsid w:val="007E3DAC"/>
    <w:rPr>
      <w:rFonts w:cs="Times New Roman"/>
      <w:sz w:val="24"/>
      <w:szCs w:val="24"/>
      <w:lang w:eastAsia="ar-SA" w:bidi="ar-SA"/>
    </w:rPr>
  </w:style>
  <w:style w:type="paragraph" w:styleId="Tekstdymka">
    <w:name w:val="Balloon Text"/>
    <w:basedOn w:val="Normalny"/>
    <w:link w:val="TekstdymkaZnak"/>
    <w:uiPriority w:val="99"/>
    <w:rsid w:val="000B3920"/>
    <w:rPr>
      <w:rFonts w:ascii="Tahoma" w:hAnsi="Tahoma" w:cs="Tahoma"/>
      <w:sz w:val="16"/>
      <w:szCs w:val="16"/>
    </w:rPr>
  </w:style>
  <w:style w:type="character" w:customStyle="1" w:styleId="TekstdymkaZnak">
    <w:name w:val="Tekst dymka Znak"/>
    <w:basedOn w:val="Domylnaczcionkaakapitu"/>
    <w:link w:val="Tekstdymka"/>
    <w:uiPriority w:val="99"/>
    <w:semiHidden/>
    <w:rsid w:val="00540360"/>
    <w:rPr>
      <w:sz w:val="0"/>
      <w:szCs w:val="0"/>
      <w:lang w:eastAsia="ar-SA"/>
    </w:rPr>
  </w:style>
  <w:style w:type="paragraph" w:styleId="Tekstpodstawowywcity">
    <w:name w:val="Body Text Indent"/>
    <w:basedOn w:val="Normalny"/>
    <w:link w:val="TekstpodstawowywcityZnak"/>
    <w:uiPriority w:val="99"/>
    <w:rsid w:val="000B3920"/>
    <w:pPr>
      <w:ind w:firstLine="708"/>
    </w:pPr>
  </w:style>
  <w:style w:type="character" w:customStyle="1" w:styleId="TekstpodstawowywcityZnak">
    <w:name w:val="Tekst podstawowy wcięty Znak"/>
    <w:basedOn w:val="Domylnaczcionkaakapitu"/>
    <w:link w:val="Tekstpodstawowywcity"/>
    <w:uiPriority w:val="99"/>
    <w:semiHidden/>
    <w:rsid w:val="00540360"/>
    <w:rPr>
      <w:sz w:val="24"/>
      <w:szCs w:val="24"/>
      <w:lang w:eastAsia="ar-SA"/>
    </w:rPr>
  </w:style>
  <w:style w:type="paragraph" w:styleId="Akapitzlist">
    <w:name w:val="List Paragraph"/>
    <w:basedOn w:val="Normalny"/>
    <w:uiPriority w:val="99"/>
    <w:qFormat/>
    <w:rsid w:val="000B3920"/>
    <w:pPr>
      <w:spacing w:after="200" w:line="276" w:lineRule="auto"/>
      <w:ind w:left="720"/>
    </w:pPr>
    <w:rPr>
      <w:rFonts w:ascii="Calibri" w:hAnsi="Calibri"/>
      <w:sz w:val="22"/>
      <w:szCs w:val="22"/>
    </w:rPr>
  </w:style>
  <w:style w:type="paragraph" w:styleId="Tekstprzypisukocowego">
    <w:name w:val="endnote text"/>
    <w:basedOn w:val="Normalny"/>
    <w:link w:val="TekstprzypisukocowegoZnak1"/>
    <w:uiPriority w:val="99"/>
    <w:rsid w:val="000B3920"/>
    <w:rPr>
      <w:sz w:val="20"/>
      <w:szCs w:val="20"/>
    </w:rPr>
  </w:style>
  <w:style w:type="character" w:customStyle="1" w:styleId="TekstprzypisukocowegoZnak1">
    <w:name w:val="Tekst przypisu końcowego Znak1"/>
    <w:basedOn w:val="Domylnaczcionkaakapitu"/>
    <w:link w:val="Tekstprzypisukocowego"/>
    <w:uiPriority w:val="99"/>
    <w:semiHidden/>
    <w:rsid w:val="00540360"/>
    <w:rPr>
      <w:sz w:val="20"/>
      <w:szCs w:val="20"/>
      <w:lang w:eastAsia="ar-SA"/>
    </w:rPr>
  </w:style>
  <w:style w:type="paragraph" w:customStyle="1" w:styleId="Zawartoramki">
    <w:name w:val="Zawartość ramki"/>
    <w:basedOn w:val="Tekstpodstawowy"/>
    <w:uiPriority w:val="99"/>
    <w:rsid w:val="000B3920"/>
  </w:style>
  <w:style w:type="character" w:styleId="Odwoanieprzypisukocowego">
    <w:name w:val="endnote reference"/>
    <w:basedOn w:val="Domylnaczcionkaakapitu"/>
    <w:uiPriority w:val="99"/>
    <w:semiHidden/>
    <w:rsid w:val="00877457"/>
    <w:rPr>
      <w:rFonts w:cs="Times New Roman"/>
      <w:vertAlign w:val="superscript"/>
    </w:rPr>
  </w:style>
  <w:style w:type="character" w:styleId="Uwydatnienie">
    <w:name w:val="Emphasis"/>
    <w:basedOn w:val="Domylnaczcionkaakapitu"/>
    <w:uiPriority w:val="99"/>
    <w:qFormat/>
    <w:rsid w:val="00AB5CB2"/>
    <w:rPr>
      <w:rFonts w:cs="Times New Roman"/>
      <w:i/>
    </w:rPr>
  </w:style>
  <w:style w:type="character" w:styleId="Odwoaniedokomentarza">
    <w:name w:val="annotation reference"/>
    <w:basedOn w:val="Domylnaczcionkaakapitu"/>
    <w:uiPriority w:val="99"/>
    <w:rsid w:val="00D706A7"/>
    <w:rPr>
      <w:rFonts w:cs="Times New Roman"/>
      <w:sz w:val="16"/>
    </w:rPr>
  </w:style>
  <w:style w:type="paragraph" w:styleId="Tekstkomentarza">
    <w:name w:val="annotation text"/>
    <w:basedOn w:val="Normalny"/>
    <w:link w:val="TekstkomentarzaZnak"/>
    <w:uiPriority w:val="99"/>
    <w:rsid w:val="00D706A7"/>
    <w:rPr>
      <w:sz w:val="20"/>
      <w:szCs w:val="20"/>
    </w:rPr>
  </w:style>
  <w:style w:type="character" w:customStyle="1" w:styleId="TekstkomentarzaZnak">
    <w:name w:val="Tekst komentarza Znak"/>
    <w:basedOn w:val="Domylnaczcionkaakapitu"/>
    <w:link w:val="Tekstkomentarza"/>
    <w:uiPriority w:val="99"/>
    <w:locked/>
    <w:rsid w:val="00C2467B"/>
    <w:rPr>
      <w:rFonts w:cs="Times New Roman"/>
      <w:lang w:eastAsia="ar-SA" w:bidi="ar-SA"/>
    </w:rPr>
  </w:style>
  <w:style w:type="paragraph" w:styleId="Tematkomentarza">
    <w:name w:val="annotation subject"/>
    <w:basedOn w:val="Tekstkomentarza"/>
    <w:next w:val="Tekstkomentarza"/>
    <w:link w:val="TematkomentarzaZnak"/>
    <w:uiPriority w:val="99"/>
    <w:semiHidden/>
    <w:rsid w:val="00D706A7"/>
    <w:rPr>
      <w:b/>
      <w:bCs/>
    </w:rPr>
  </w:style>
  <w:style w:type="character" w:customStyle="1" w:styleId="TematkomentarzaZnak">
    <w:name w:val="Temat komentarza Znak"/>
    <w:basedOn w:val="TekstkomentarzaZnak"/>
    <w:link w:val="Tematkomentarza"/>
    <w:uiPriority w:val="99"/>
    <w:semiHidden/>
    <w:rsid w:val="00540360"/>
    <w:rPr>
      <w:rFonts w:cs="Times New Roman"/>
      <w:b/>
      <w:bCs/>
      <w:sz w:val="20"/>
      <w:szCs w:val="20"/>
      <w:lang w:eastAsia="ar-SA" w:bidi="ar-SA"/>
    </w:rPr>
  </w:style>
  <w:style w:type="table" w:styleId="Tabela-Siatka">
    <w:name w:val="Table Grid"/>
    <w:basedOn w:val="Standardowy"/>
    <w:uiPriority w:val="99"/>
    <w:rsid w:val="0011545B"/>
    <w:rPr>
      <w:rFonts w:ascii="Calibri" w:hAnsi="Calibri"/>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styleId="111111">
    <w:name w:val="Outline List 2"/>
    <w:basedOn w:val="Bezlisty"/>
    <w:locked/>
    <w:rsid w:val="00540360"/>
    <w:pPr>
      <w:numPr>
        <w:numId w:val="25"/>
      </w:numPr>
    </w:pPr>
  </w:style>
  <w:style w:type="numbering" w:customStyle="1" w:styleId="1111111">
    <w:name w:val="1 / 1.1 / 1.1.11"/>
    <w:basedOn w:val="Bezlisty"/>
    <w:next w:val="111111"/>
    <w:rsid w:val="00DE269A"/>
  </w:style>
  <w:style w:type="character" w:customStyle="1" w:styleId="Nierozpoznanawzmianka1">
    <w:name w:val="Nierozpoznana wzmianka1"/>
    <w:basedOn w:val="Domylnaczcionkaakapitu"/>
    <w:uiPriority w:val="99"/>
    <w:semiHidden/>
    <w:unhideWhenUsed/>
    <w:rsid w:val="008D1B58"/>
    <w:rPr>
      <w:color w:val="605E5C"/>
      <w:shd w:val="clear" w:color="auto" w:fill="E1DFDD"/>
    </w:rPr>
  </w:style>
  <w:style w:type="paragraph" w:styleId="Poprawka">
    <w:name w:val="Revision"/>
    <w:hidden/>
    <w:uiPriority w:val="99"/>
    <w:semiHidden/>
    <w:rsid w:val="00E5417C"/>
    <w:rPr>
      <w:sz w:val="24"/>
      <w:szCs w:val="24"/>
      <w:lang w:eastAsia="ar-SA"/>
    </w:rPr>
  </w:style>
  <w:style w:type="paragraph" w:styleId="Nagwekspisutreci">
    <w:name w:val="TOC Heading"/>
    <w:basedOn w:val="Nagwek1"/>
    <w:next w:val="Normalny"/>
    <w:uiPriority w:val="39"/>
    <w:unhideWhenUsed/>
    <w:qFormat/>
    <w:rsid w:val="00030028"/>
    <w:pPr>
      <w:spacing w:line="259" w:lineRule="auto"/>
      <w:jc w:val="left"/>
      <w:outlineLvl w:val="9"/>
    </w:pPr>
    <w:rPr>
      <w:rFonts w:asciiTheme="majorHAnsi" w:eastAsiaTheme="majorEastAsia" w:hAnsiTheme="majorHAnsi" w:cstheme="majorBidi"/>
      <w:color w:val="365F91" w:themeColor="accent1" w:themeShade="BF"/>
      <w:lang w:eastAsia="pl-PL"/>
    </w:rPr>
  </w:style>
  <w:style w:type="paragraph" w:styleId="Spistreci1">
    <w:name w:val="toc 1"/>
    <w:basedOn w:val="Normalny"/>
    <w:next w:val="Normalny"/>
    <w:autoRedefine/>
    <w:uiPriority w:val="39"/>
    <w:locked/>
    <w:rsid w:val="00346C8D"/>
    <w:pPr>
      <w:tabs>
        <w:tab w:val="left" w:pos="480"/>
        <w:tab w:val="right" w:leader="dot" w:pos="9385"/>
      </w:tabs>
      <w:spacing w:after="100"/>
    </w:pPr>
  </w:style>
  <w:style w:type="paragraph" w:styleId="Spistreci2">
    <w:name w:val="toc 2"/>
    <w:basedOn w:val="Normalny"/>
    <w:next w:val="Normalny"/>
    <w:autoRedefine/>
    <w:uiPriority w:val="39"/>
    <w:locked/>
    <w:rsid w:val="00030028"/>
    <w:pPr>
      <w:spacing w:after="100"/>
      <w:ind w:left="240"/>
    </w:pPr>
  </w:style>
  <w:style w:type="paragraph" w:styleId="Spistreci3">
    <w:name w:val="toc 3"/>
    <w:basedOn w:val="Normalny"/>
    <w:next w:val="Normalny"/>
    <w:autoRedefine/>
    <w:uiPriority w:val="39"/>
    <w:locked/>
    <w:rsid w:val="00025F22"/>
    <w:pPr>
      <w:spacing w:after="100"/>
      <w:ind w:left="480"/>
    </w:pPr>
  </w:style>
  <w:style w:type="character" w:customStyle="1" w:styleId="Nierozpoznanawzmianka2">
    <w:name w:val="Nierozpoznana wzmianka2"/>
    <w:basedOn w:val="Domylnaczcionkaakapitu"/>
    <w:uiPriority w:val="99"/>
    <w:semiHidden/>
    <w:unhideWhenUsed/>
    <w:rsid w:val="00B2566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5710982">
      <w:marLeft w:val="0"/>
      <w:marRight w:val="0"/>
      <w:marTop w:val="0"/>
      <w:marBottom w:val="0"/>
      <w:divBdr>
        <w:top w:val="none" w:sz="0" w:space="0" w:color="auto"/>
        <w:left w:val="none" w:sz="0" w:space="0" w:color="auto"/>
        <w:bottom w:val="none" w:sz="0" w:space="0" w:color="auto"/>
        <w:right w:val="none" w:sz="0" w:space="0" w:color="auto"/>
      </w:divBdr>
    </w:div>
    <w:div w:id="145710983">
      <w:marLeft w:val="0"/>
      <w:marRight w:val="0"/>
      <w:marTop w:val="0"/>
      <w:marBottom w:val="0"/>
      <w:divBdr>
        <w:top w:val="none" w:sz="0" w:space="0" w:color="auto"/>
        <w:left w:val="none" w:sz="0" w:space="0" w:color="auto"/>
        <w:bottom w:val="none" w:sz="0" w:space="0" w:color="auto"/>
        <w:right w:val="none" w:sz="0" w:space="0" w:color="auto"/>
      </w:divBdr>
    </w:div>
    <w:div w:id="145710984">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funduszeeuropejskie.gov.pl/slownik/Strony/Projekt.aspx"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hyperlink" Target="http://www.skm.pkp.pl" TargetMode="External"/><Relationship Id="rId1" Type="http://schemas.openxmlformats.org/officeDocument/2006/relationships/hyperlink" Target="http://www.skm.pkp.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Symfonia\eDekret\eSkoczek\szablo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63069A-5319-436D-B3B2-48F7DE4E77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Template>
  <TotalTime>0</TotalTime>
  <Pages>22</Pages>
  <Words>8842</Words>
  <Characters>53052</Characters>
  <Application>Microsoft Office Word</Application>
  <DocSecurity>0</DocSecurity>
  <Lines>442</Lines>
  <Paragraphs>123</Paragraphs>
  <ScaleCrop>false</ScaleCrop>
  <HeadingPairs>
    <vt:vector size="2" baseType="variant">
      <vt:variant>
        <vt:lpstr>Tytuł</vt:lpstr>
      </vt:variant>
      <vt:variant>
        <vt:i4>1</vt:i4>
      </vt:variant>
    </vt:vector>
  </HeadingPairs>
  <TitlesOfParts>
    <vt:vector size="1" baseType="lpstr">
      <vt:lpstr>PKP Szybka Kolej Miejska</vt:lpstr>
    </vt:vector>
  </TitlesOfParts>
  <Company/>
  <LinksUpToDate>false</LinksUpToDate>
  <CharactersWithSpaces>61771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PKP Szybka Kolej Miejska</dc:title>
  <dc:subject/>
  <dc:creator>Magdalena Miś</dc:creator>
  <cp:keywords/>
  <dc:description/>
  <cp:lastModifiedBy>Monika Matuszczak</cp:lastModifiedBy>
  <cp:revision>2</cp:revision>
  <cp:lastPrinted>2011-11-30T10:36:00Z</cp:lastPrinted>
  <dcterms:created xsi:type="dcterms:W3CDTF">2022-02-14T11:27:00Z</dcterms:created>
  <dcterms:modified xsi:type="dcterms:W3CDTF">2022-02-14T11:27:00Z</dcterms:modified>
</cp:coreProperties>
</file>