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E9B0" w14:textId="77777777" w:rsidR="002F37A1" w:rsidRPr="00171A93" w:rsidRDefault="002F37A1" w:rsidP="000D3236">
      <w:pPr>
        <w:pStyle w:val="Style1"/>
        <w:widowControl/>
        <w:spacing w:line="276" w:lineRule="auto"/>
        <w:ind w:left="6216"/>
        <w:rPr>
          <w:rFonts w:ascii="Arial" w:hAnsi="Arial" w:cs="Arial"/>
          <w:sz w:val="22"/>
          <w:szCs w:val="22"/>
        </w:rPr>
      </w:pPr>
    </w:p>
    <w:p w14:paraId="1477D3D7" w14:textId="77777777" w:rsidR="002F37A1" w:rsidRPr="00171A93" w:rsidRDefault="002F37A1" w:rsidP="000D3236">
      <w:pPr>
        <w:pStyle w:val="Style1"/>
        <w:widowControl/>
        <w:spacing w:line="276" w:lineRule="auto"/>
        <w:ind w:left="6216"/>
        <w:rPr>
          <w:rFonts w:ascii="Arial" w:hAnsi="Arial" w:cs="Arial"/>
          <w:sz w:val="22"/>
          <w:szCs w:val="22"/>
        </w:rPr>
      </w:pPr>
    </w:p>
    <w:p w14:paraId="54069CD8" w14:textId="77777777" w:rsidR="002F37A1" w:rsidRPr="00171A93" w:rsidRDefault="002F37A1" w:rsidP="000D3236">
      <w:pPr>
        <w:pStyle w:val="Style2"/>
        <w:widowControl/>
        <w:spacing w:line="276" w:lineRule="auto"/>
        <w:ind w:left="782"/>
        <w:rPr>
          <w:rFonts w:ascii="Arial" w:hAnsi="Arial" w:cs="Arial"/>
          <w:sz w:val="22"/>
          <w:szCs w:val="22"/>
        </w:rPr>
      </w:pPr>
    </w:p>
    <w:p w14:paraId="1CBBFE16" w14:textId="77777777" w:rsidR="002F37A1" w:rsidRPr="00171A93" w:rsidRDefault="002F37A1" w:rsidP="000D3236">
      <w:pPr>
        <w:pStyle w:val="Style2"/>
        <w:widowControl/>
        <w:spacing w:line="276" w:lineRule="auto"/>
        <w:ind w:left="782"/>
        <w:rPr>
          <w:rFonts w:ascii="Arial" w:hAnsi="Arial" w:cs="Arial"/>
          <w:sz w:val="22"/>
          <w:szCs w:val="22"/>
        </w:rPr>
      </w:pPr>
    </w:p>
    <w:p w14:paraId="7FDF2EF7" w14:textId="77777777" w:rsidR="002B46F9" w:rsidRPr="00171A93" w:rsidRDefault="002B46F9" w:rsidP="000D3236">
      <w:pPr>
        <w:pStyle w:val="Style2"/>
        <w:widowControl/>
        <w:spacing w:line="276" w:lineRule="auto"/>
        <w:jc w:val="left"/>
        <w:rPr>
          <w:rStyle w:val="FontStyle41"/>
          <w:rFonts w:ascii="Arial" w:hAnsi="Arial" w:cs="Arial"/>
          <w:sz w:val="22"/>
          <w:szCs w:val="22"/>
        </w:rPr>
      </w:pPr>
    </w:p>
    <w:p w14:paraId="3019C300" w14:textId="77777777" w:rsidR="002B46F9" w:rsidRPr="00171A93" w:rsidRDefault="002B46F9" w:rsidP="000D3236">
      <w:pPr>
        <w:pStyle w:val="Style2"/>
        <w:widowControl/>
        <w:spacing w:line="276" w:lineRule="auto"/>
        <w:ind w:left="782"/>
        <w:rPr>
          <w:rStyle w:val="FontStyle41"/>
          <w:rFonts w:ascii="Arial" w:hAnsi="Arial" w:cs="Arial"/>
          <w:sz w:val="22"/>
          <w:szCs w:val="22"/>
        </w:rPr>
      </w:pPr>
    </w:p>
    <w:p w14:paraId="675AA7D8" w14:textId="77777777" w:rsidR="002B46F9" w:rsidRPr="00171A93" w:rsidRDefault="002B46F9" w:rsidP="000D3236">
      <w:pPr>
        <w:pStyle w:val="Style2"/>
        <w:widowControl/>
        <w:spacing w:line="276" w:lineRule="auto"/>
        <w:ind w:left="782"/>
        <w:rPr>
          <w:rStyle w:val="FontStyle41"/>
          <w:rFonts w:ascii="Arial" w:hAnsi="Arial" w:cs="Arial"/>
          <w:sz w:val="22"/>
          <w:szCs w:val="22"/>
        </w:rPr>
      </w:pPr>
    </w:p>
    <w:p w14:paraId="1BE6094D" w14:textId="77777777" w:rsidR="00263120" w:rsidRPr="00171A93" w:rsidRDefault="00263120" w:rsidP="000D3236">
      <w:pPr>
        <w:pStyle w:val="Style2"/>
        <w:widowControl/>
        <w:spacing w:line="276" w:lineRule="auto"/>
        <w:rPr>
          <w:rStyle w:val="FontStyle41"/>
          <w:rFonts w:ascii="Arial" w:hAnsi="Arial" w:cs="Arial"/>
          <w:sz w:val="22"/>
          <w:szCs w:val="22"/>
        </w:rPr>
      </w:pPr>
      <w:bookmarkStart w:id="0" w:name="_Hlk66610809"/>
      <w:r w:rsidRPr="00171A93">
        <w:rPr>
          <w:rStyle w:val="FontStyle41"/>
          <w:rFonts w:ascii="Arial" w:hAnsi="Arial" w:cs="Arial"/>
          <w:sz w:val="22"/>
          <w:szCs w:val="22"/>
        </w:rPr>
        <w:t>PKP Szybka Kolej Miejska w Trójmieście Sp. z o.o.</w:t>
      </w:r>
    </w:p>
    <w:p w14:paraId="62FF7DCD" w14:textId="77777777" w:rsidR="002B46F9" w:rsidRPr="00171A93" w:rsidRDefault="00263120" w:rsidP="000D3236">
      <w:pPr>
        <w:pStyle w:val="Style2"/>
        <w:widowControl/>
        <w:spacing w:line="276" w:lineRule="auto"/>
        <w:rPr>
          <w:rStyle w:val="FontStyle41"/>
          <w:rFonts w:ascii="Arial" w:hAnsi="Arial" w:cs="Arial"/>
          <w:sz w:val="22"/>
          <w:szCs w:val="22"/>
        </w:rPr>
      </w:pPr>
      <w:r w:rsidRPr="00171A93">
        <w:rPr>
          <w:rStyle w:val="FontStyle41"/>
          <w:rFonts w:ascii="Arial" w:hAnsi="Arial" w:cs="Arial"/>
          <w:sz w:val="22"/>
          <w:szCs w:val="22"/>
        </w:rPr>
        <w:t xml:space="preserve">ul. Morska 350 A </w:t>
      </w:r>
    </w:p>
    <w:p w14:paraId="7E8A0F77" w14:textId="77777777" w:rsidR="002F37A1" w:rsidRPr="00171A93" w:rsidRDefault="00263120" w:rsidP="000D3236">
      <w:pPr>
        <w:pStyle w:val="Style2"/>
        <w:widowControl/>
        <w:spacing w:line="276" w:lineRule="auto"/>
        <w:rPr>
          <w:rStyle w:val="FontStyle41"/>
          <w:rFonts w:ascii="Arial" w:hAnsi="Arial" w:cs="Arial"/>
          <w:sz w:val="22"/>
          <w:szCs w:val="22"/>
        </w:rPr>
      </w:pPr>
      <w:r w:rsidRPr="00171A93">
        <w:rPr>
          <w:rStyle w:val="FontStyle41"/>
          <w:rFonts w:ascii="Arial" w:hAnsi="Arial" w:cs="Arial"/>
          <w:sz w:val="22"/>
          <w:szCs w:val="22"/>
        </w:rPr>
        <w:t>81-002 Gdynia</w:t>
      </w:r>
    </w:p>
    <w:bookmarkEnd w:id="0"/>
    <w:p w14:paraId="11803AF3" w14:textId="77777777" w:rsidR="002F37A1" w:rsidRPr="00171A93" w:rsidRDefault="002F37A1" w:rsidP="000D3236">
      <w:pPr>
        <w:pStyle w:val="Style3"/>
        <w:widowControl/>
        <w:spacing w:line="276" w:lineRule="auto"/>
        <w:jc w:val="both"/>
        <w:rPr>
          <w:rFonts w:ascii="Arial" w:hAnsi="Arial" w:cs="Arial"/>
          <w:sz w:val="22"/>
          <w:szCs w:val="22"/>
        </w:rPr>
      </w:pPr>
    </w:p>
    <w:p w14:paraId="7F623359" w14:textId="77777777" w:rsidR="002F37A1" w:rsidRPr="00171A93" w:rsidRDefault="002F37A1" w:rsidP="000D3236">
      <w:pPr>
        <w:pStyle w:val="Style3"/>
        <w:widowControl/>
        <w:spacing w:line="276" w:lineRule="auto"/>
        <w:ind w:left="768"/>
        <w:jc w:val="both"/>
        <w:rPr>
          <w:rFonts w:ascii="Arial" w:hAnsi="Arial" w:cs="Arial"/>
          <w:sz w:val="22"/>
          <w:szCs w:val="22"/>
        </w:rPr>
      </w:pPr>
    </w:p>
    <w:p w14:paraId="6A60634F" w14:textId="77777777" w:rsidR="002F37A1" w:rsidRPr="00171A93" w:rsidRDefault="002F37A1" w:rsidP="000D3236">
      <w:pPr>
        <w:pStyle w:val="Style3"/>
        <w:widowControl/>
        <w:spacing w:line="276" w:lineRule="auto"/>
        <w:jc w:val="both"/>
        <w:rPr>
          <w:rFonts w:ascii="Arial" w:hAnsi="Arial" w:cs="Arial"/>
          <w:sz w:val="22"/>
          <w:szCs w:val="22"/>
        </w:rPr>
      </w:pPr>
    </w:p>
    <w:p w14:paraId="0ECEBBEC" w14:textId="1577B3F5" w:rsidR="002F37A1" w:rsidRPr="00171A93" w:rsidRDefault="007E40EC" w:rsidP="000D3236">
      <w:pPr>
        <w:pStyle w:val="Style3"/>
        <w:widowControl/>
        <w:spacing w:line="276" w:lineRule="auto"/>
        <w:ind w:left="768"/>
        <w:jc w:val="center"/>
        <w:rPr>
          <w:rStyle w:val="FontStyle41"/>
          <w:rFonts w:ascii="Arial" w:hAnsi="Arial" w:cs="Arial"/>
          <w:sz w:val="22"/>
          <w:szCs w:val="22"/>
        </w:rPr>
      </w:pPr>
      <w:r w:rsidRPr="00171A93">
        <w:rPr>
          <w:rStyle w:val="FontStyle41"/>
          <w:rFonts w:ascii="Arial" w:hAnsi="Arial" w:cs="Arial"/>
          <w:sz w:val="22"/>
          <w:szCs w:val="22"/>
        </w:rPr>
        <w:t>SPECYFIKACJ</w:t>
      </w:r>
      <w:r w:rsidR="007056C5" w:rsidRPr="00171A93">
        <w:rPr>
          <w:rStyle w:val="FontStyle41"/>
          <w:rFonts w:ascii="Arial" w:hAnsi="Arial" w:cs="Arial"/>
          <w:sz w:val="22"/>
          <w:szCs w:val="22"/>
        </w:rPr>
        <w:t>I</w:t>
      </w:r>
      <w:r w:rsidRPr="00171A93">
        <w:rPr>
          <w:rStyle w:val="FontStyle41"/>
          <w:rFonts w:ascii="Arial" w:hAnsi="Arial" w:cs="Arial"/>
          <w:sz w:val="22"/>
          <w:szCs w:val="22"/>
        </w:rPr>
        <w:t xml:space="preserve"> WARUNKÓW ZAMÓWIENIA</w:t>
      </w:r>
    </w:p>
    <w:p w14:paraId="2C0C07A1" w14:textId="52EE8CD8" w:rsidR="002F37A1" w:rsidRPr="00171A93" w:rsidRDefault="007E40EC" w:rsidP="000D3236">
      <w:pPr>
        <w:pStyle w:val="Style8"/>
        <w:widowControl/>
        <w:spacing w:line="276" w:lineRule="auto"/>
        <w:ind w:left="643"/>
        <w:jc w:val="center"/>
        <w:rPr>
          <w:rStyle w:val="FontStyle49"/>
          <w:rFonts w:ascii="Arial" w:hAnsi="Arial" w:cs="Arial"/>
          <w:sz w:val="22"/>
          <w:szCs w:val="22"/>
        </w:rPr>
      </w:pPr>
      <w:r w:rsidRPr="00171A93">
        <w:rPr>
          <w:rStyle w:val="FontStyle49"/>
          <w:rFonts w:ascii="Arial" w:hAnsi="Arial" w:cs="Arial"/>
          <w:sz w:val="22"/>
          <w:szCs w:val="22"/>
        </w:rPr>
        <w:t>w postępowaniu o udzie</w:t>
      </w:r>
      <w:r w:rsidR="00263120" w:rsidRPr="00171A93">
        <w:rPr>
          <w:rStyle w:val="FontStyle49"/>
          <w:rFonts w:ascii="Arial" w:hAnsi="Arial" w:cs="Arial"/>
          <w:sz w:val="22"/>
          <w:szCs w:val="22"/>
        </w:rPr>
        <w:t>lenie zamówienia publicznego</w:t>
      </w:r>
      <w:r w:rsidR="00597264" w:rsidRPr="00171A93">
        <w:rPr>
          <w:rStyle w:val="FontStyle49"/>
          <w:rFonts w:ascii="Arial" w:hAnsi="Arial" w:cs="Arial"/>
          <w:sz w:val="22"/>
          <w:szCs w:val="22"/>
        </w:rPr>
        <w:t xml:space="preserve"> sektorowego</w:t>
      </w:r>
      <w:r w:rsidRPr="00171A93">
        <w:rPr>
          <w:rStyle w:val="FontStyle49"/>
          <w:rFonts w:ascii="Arial" w:hAnsi="Arial" w:cs="Arial"/>
          <w:sz w:val="22"/>
          <w:szCs w:val="22"/>
        </w:rPr>
        <w:t>:</w:t>
      </w:r>
    </w:p>
    <w:p w14:paraId="648D7C7C" w14:textId="77777777" w:rsidR="002F37A1" w:rsidRPr="00171A93" w:rsidRDefault="002F37A1" w:rsidP="000D3236">
      <w:pPr>
        <w:pStyle w:val="Style5"/>
        <w:widowControl/>
        <w:spacing w:line="276" w:lineRule="auto"/>
        <w:ind w:left="1296"/>
        <w:jc w:val="both"/>
        <w:rPr>
          <w:rFonts w:ascii="Arial" w:hAnsi="Arial" w:cs="Arial"/>
          <w:sz w:val="22"/>
          <w:szCs w:val="22"/>
        </w:rPr>
      </w:pPr>
    </w:p>
    <w:p w14:paraId="22ED8873" w14:textId="77777777" w:rsidR="002F37A1" w:rsidRPr="00171A93" w:rsidRDefault="002F37A1" w:rsidP="000D3236">
      <w:pPr>
        <w:pStyle w:val="Style5"/>
        <w:widowControl/>
        <w:spacing w:line="276" w:lineRule="auto"/>
        <w:ind w:left="1296"/>
        <w:jc w:val="both"/>
        <w:rPr>
          <w:rFonts w:ascii="Arial" w:hAnsi="Arial" w:cs="Arial"/>
          <w:sz w:val="22"/>
          <w:szCs w:val="22"/>
        </w:rPr>
      </w:pPr>
    </w:p>
    <w:p w14:paraId="0D9870BB" w14:textId="77777777" w:rsidR="002F37A1" w:rsidRPr="00171A93" w:rsidRDefault="002F37A1" w:rsidP="000D3236">
      <w:pPr>
        <w:pStyle w:val="Style5"/>
        <w:widowControl/>
        <w:spacing w:line="276" w:lineRule="auto"/>
        <w:ind w:left="1296"/>
        <w:jc w:val="both"/>
        <w:rPr>
          <w:rFonts w:ascii="Arial" w:hAnsi="Arial" w:cs="Arial"/>
          <w:sz w:val="22"/>
          <w:szCs w:val="22"/>
        </w:rPr>
      </w:pPr>
    </w:p>
    <w:p w14:paraId="2C297E51" w14:textId="77777777" w:rsidR="002F37A1" w:rsidRPr="00171A93" w:rsidRDefault="002F37A1" w:rsidP="000D3236">
      <w:pPr>
        <w:pStyle w:val="Style5"/>
        <w:widowControl/>
        <w:spacing w:line="276" w:lineRule="auto"/>
        <w:ind w:left="284"/>
        <w:jc w:val="both"/>
        <w:rPr>
          <w:rFonts w:ascii="Arial" w:hAnsi="Arial" w:cs="Arial"/>
          <w:sz w:val="22"/>
          <w:szCs w:val="22"/>
        </w:rPr>
      </w:pPr>
    </w:p>
    <w:p w14:paraId="4EDFAEBC" w14:textId="174BA3DA" w:rsidR="002F37A1" w:rsidRPr="00171A93" w:rsidRDefault="00DD69E7" w:rsidP="000D3236">
      <w:pPr>
        <w:pStyle w:val="Style6"/>
        <w:widowControl/>
        <w:spacing w:line="276" w:lineRule="auto"/>
        <w:rPr>
          <w:rFonts w:ascii="Arial" w:hAnsi="Arial" w:cs="Arial"/>
          <w:b/>
          <w:sz w:val="22"/>
          <w:szCs w:val="22"/>
        </w:rPr>
      </w:pPr>
      <w:r w:rsidRPr="00171A93">
        <w:rPr>
          <w:rFonts w:ascii="Arial" w:hAnsi="Arial" w:cs="Arial"/>
          <w:b/>
          <w:sz w:val="22"/>
          <w:szCs w:val="22"/>
        </w:rPr>
        <w:t xml:space="preserve">dostawa </w:t>
      </w:r>
      <w:r w:rsidR="00BE7211" w:rsidRPr="00171A93">
        <w:rPr>
          <w:rFonts w:ascii="Arial" w:hAnsi="Arial" w:cs="Arial"/>
          <w:b/>
          <w:sz w:val="22"/>
          <w:szCs w:val="22"/>
        </w:rPr>
        <w:t>10 czteroczłonowych</w:t>
      </w:r>
      <w:r w:rsidR="00157AB6" w:rsidRPr="00171A93">
        <w:rPr>
          <w:rFonts w:ascii="Arial" w:hAnsi="Arial" w:cs="Arial"/>
          <w:b/>
          <w:sz w:val="22"/>
          <w:szCs w:val="22"/>
        </w:rPr>
        <w:t xml:space="preserve"> fabrycznie now</w:t>
      </w:r>
      <w:r w:rsidR="00BA1285" w:rsidRPr="00171A93">
        <w:rPr>
          <w:rFonts w:ascii="Arial" w:hAnsi="Arial" w:cs="Arial"/>
          <w:b/>
          <w:sz w:val="22"/>
          <w:szCs w:val="22"/>
        </w:rPr>
        <w:t>ych</w:t>
      </w:r>
      <w:r w:rsidR="00157AB6" w:rsidRPr="00171A93">
        <w:rPr>
          <w:rFonts w:ascii="Arial" w:hAnsi="Arial" w:cs="Arial"/>
          <w:b/>
          <w:sz w:val="22"/>
          <w:szCs w:val="22"/>
        </w:rPr>
        <w:t xml:space="preserve"> elektryczn</w:t>
      </w:r>
      <w:r w:rsidR="00BA1285" w:rsidRPr="00171A93">
        <w:rPr>
          <w:rFonts w:ascii="Arial" w:hAnsi="Arial" w:cs="Arial"/>
          <w:b/>
          <w:sz w:val="22"/>
          <w:szCs w:val="22"/>
        </w:rPr>
        <w:t>ych</w:t>
      </w:r>
      <w:r w:rsidR="00157AB6" w:rsidRPr="00171A93">
        <w:rPr>
          <w:rFonts w:ascii="Arial" w:hAnsi="Arial" w:cs="Arial"/>
          <w:b/>
          <w:sz w:val="22"/>
          <w:szCs w:val="22"/>
        </w:rPr>
        <w:t xml:space="preserve"> zespoł</w:t>
      </w:r>
      <w:r w:rsidR="00BA1285" w:rsidRPr="00171A93">
        <w:rPr>
          <w:rFonts w:ascii="Arial" w:hAnsi="Arial" w:cs="Arial"/>
          <w:b/>
          <w:sz w:val="22"/>
          <w:szCs w:val="22"/>
        </w:rPr>
        <w:t>ów</w:t>
      </w:r>
      <w:r w:rsidR="00157AB6" w:rsidRPr="00171A93">
        <w:rPr>
          <w:rFonts w:ascii="Arial" w:hAnsi="Arial" w:cs="Arial"/>
          <w:b/>
          <w:sz w:val="22"/>
          <w:szCs w:val="22"/>
        </w:rPr>
        <w:t xml:space="preserve"> trakcyjn</w:t>
      </w:r>
      <w:r w:rsidR="00BA1285" w:rsidRPr="00171A93">
        <w:rPr>
          <w:rFonts w:ascii="Arial" w:hAnsi="Arial" w:cs="Arial"/>
          <w:b/>
          <w:sz w:val="22"/>
          <w:szCs w:val="22"/>
        </w:rPr>
        <w:t>ych</w:t>
      </w:r>
      <w:r w:rsidR="00157AB6" w:rsidRPr="00171A93">
        <w:rPr>
          <w:rFonts w:ascii="Arial" w:hAnsi="Arial" w:cs="Arial"/>
          <w:b/>
          <w:sz w:val="22"/>
          <w:szCs w:val="22"/>
        </w:rPr>
        <w:t xml:space="preserve"> </w:t>
      </w:r>
      <w:bookmarkStart w:id="1" w:name="_Hlk65765985"/>
      <w:r w:rsidR="00401A9C" w:rsidRPr="00171A93">
        <w:rPr>
          <w:rFonts w:ascii="Arial" w:hAnsi="Arial" w:cs="Arial"/>
          <w:b/>
          <w:sz w:val="22"/>
          <w:szCs w:val="22"/>
        </w:rPr>
        <w:t>w</w:t>
      </w:r>
      <w:r w:rsidR="00192F0E" w:rsidRPr="00171A93">
        <w:rPr>
          <w:rFonts w:ascii="Arial" w:hAnsi="Arial" w:cs="Arial"/>
          <w:b/>
          <w:sz w:val="22"/>
          <w:szCs w:val="22"/>
        </w:rPr>
        <w:t xml:space="preserve">raz </w:t>
      </w:r>
      <w:r w:rsidR="00401A9C" w:rsidRPr="00171A93">
        <w:rPr>
          <w:rFonts w:ascii="Arial" w:hAnsi="Arial" w:cs="Arial"/>
          <w:b/>
          <w:sz w:val="22"/>
          <w:szCs w:val="22"/>
        </w:rPr>
        <w:t>z</w:t>
      </w:r>
      <w:r w:rsidR="002D3CB8" w:rsidRPr="00171A93">
        <w:rPr>
          <w:rFonts w:ascii="Arial" w:hAnsi="Arial" w:cs="Arial"/>
          <w:b/>
          <w:sz w:val="22"/>
          <w:szCs w:val="22"/>
        </w:rPr>
        <w:t xml:space="preserve"> dostawą</w:t>
      </w:r>
      <w:r w:rsidR="00401A9C" w:rsidRPr="00171A93">
        <w:rPr>
          <w:rFonts w:ascii="Arial" w:hAnsi="Arial" w:cs="Arial"/>
          <w:b/>
          <w:sz w:val="22"/>
          <w:szCs w:val="22"/>
        </w:rPr>
        <w:t xml:space="preserve"> </w:t>
      </w:r>
      <w:r w:rsidR="00975021" w:rsidRPr="00171A93">
        <w:rPr>
          <w:rFonts w:ascii="Arial" w:hAnsi="Arial" w:cs="Arial"/>
          <w:b/>
          <w:sz w:val="22"/>
          <w:szCs w:val="22"/>
        </w:rPr>
        <w:t>s</w:t>
      </w:r>
      <w:r w:rsidR="00192F0E" w:rsidRPr="00171A93">
        <w:rPr>
          <w:rFonts w:ascii="Arial" w:hAnsi="Arial" w:cs="Arial"/>
          <w:b/>
          <w:sz w:val="22"/>
          <w:szCs w:val="22"/>
        </w:rPr>
        <w:t>przę</w:t>
      </w:r>
      <w:r w:rsidR="00401A9C" w:rsidRPr="00171A93">
        <w:rPr>
          <w:rFonts w:ascii="Arial" w:hAnsi="Arial" w:cs="Arial"/>
          <w:b/>
          <w:sz w:val="22"/>
          <w:szCs w:val="22"/>
        </w:rPr>
        <w:t>t</w:t>
      </w:r>
      <w:r w:rsidR="002D3CB8" w:rsidRPr="00171A93">
        <w:rPr>
          <w:rFonts w:ascii="Arial" w:hAnsi="Arial" w:cs="Arial"/>
          <w:b/>
          <w:sz w:val="22"/>
          <w:szCs w:val="22"/>
        </w:rPr>
        <w:t>u</w:t>
      </w:r>
      <w:r w:rsidR="00192F0E" w:rsidRPr="00171A93">
        <w:rPr>
          <w:rFonts w:ascii="Arial" w:hAnsi="Arial" w:cs="Arial"/>
          <w:b/>
          <w:sz w:val="22"/>
          <w:szCs w:val="22"/>
        </w:rPr>
        <w:t xml:space="preserve"> </w:t>
      </w:r>
      <w:r w:rsidR="00975021" w:rsidRPr="00171A93">
        <w:rPr>
          <w:rFonts w:ascii="Arial" w:hAnsi="Arial" w:cs="Arial"/>
          <w:b/>
          <w:sz w:val="22"/>
          <w:szCs w:val="22"/>
        </w:rPr>
        <w:t>przeznaczon</w:t>
      </w:r>
      <w:r w:rsidR="002D3CB8" w:rsidRPr="00171A93">
        <w:rPr>
          <w:rFonts w:ascii="Arial" w:hAnsi="Arial" w:cs="Arial"/>
          <w:b/>
          <w:sz w:val="22"/>
          <w:szCs w:val="22"/>
        </w:rPr>
        <w:t>ego</w:t>
      </w:r>
      <w:r w:rsidR="00975021" w:rsidRPr="00171A93">
        <w:rPr>
          <w:rFonts w:ascii="Arial" w:hAnsi="Arial" w:cs="Arial"/>
          <w:b/>
          <w:sz w:val="22"/>
          <w:szCs w:val="22"/>
        </w:rPr>
        <w:t xml:space="preserve"> do unowocześnienia zaplecza </w:t>
      </w:r>
      <w:r w:rsidR="00192F0E" w:rsidRPr="00171A93">
        <w:rPr>
          <w:rFonts w:ascii="Arial" w:hAnsi="Arial" w:cs="Arial"/>
          <w:b/>
          <w:sz w:val="22"/>
          <w:szCs w:val="22"/>
        </w:rPr>
        <w:t>utrzymania taboru</w:t>
      </w:r>
      <w:r w:rsidR="006F1723" w:rsidRPr="00171A93">
        <w:rPr>
          <w:rFonts w:ascii="Arial" w:hAnsi="Arial" w:cs="Arial"/>
          <w:b/>
          <w:sz w:val="22"/>
          <w:szCs w:val="22"/>
        </w:rPr>
        <w:t xml:space="preserve"> </w:t>
      </w:r>
    </w:p>
    <w:bookmarkEnd w:id="1"/>
    <w:p w14:paraId="763F3CCF" w14:textId="77777777" w:rsidR="002F37A1" w:rsidRPr="00171A93" w:rsidRDefault="002F37A1" w:rsidP="000D3236">
      <w:pPr>
        <w:pStyle w:val="Style6"/>
        <w:widowControl/>
        <w:spacing w:line="276" w:lineRule="auto"/>
        <w:ind w:left="1301"/>
        <w:rPr>
          <w:rFonts w:ascii="Arial" w:hAnsi="Arial" w:cs="Arial"/>
          <w:sz w:val="22"/>
          <w:szCs w:val="22"/>
        </w:rPr>
      </w:pPr>
    </w:p>
    <w:p w14:paraId="730CBB38" w14:textId="77777777" w:rsidR="002F37A1" w:rsidRPr="00171A93" w:rsidRDefault="002F37A1" w:rsidP="000D3236">
      <w:pPr>
        <w:pStyle w:val="Style6"/>
        <w:widowControl/>
        <w:spacing w:line="276" w:lineRule="auto"/>
        <w:ind w:left="1301"/>
        <w:rPr>
          <w:rFonts w:ascii="Arial" w:hAnsi="Arial" w:cs="Arial"/>
          <w:sz w:val="22"/>
          <w:szCs w:val="22"/>
        </w:rPr>
      </w:pPr>
    </w:p>
    <w:p w14:paraId="096EC387" w14:textId="74B0196E" w:rsidR="001104B9" w:rsidRPr="00171A93" w:rsidRDefault="007E40EC" w:rsidP="000D3236">
      <w:pPr>
        <w:spacing w:line="276" w:lineRule="auto"/>
        <w:jc w:val="center"/>
        <w:rPr>
          <w:rFonts w:ascii="Arial" w:eastAsia="Times New Roman" w:hAnsi="Arial" w:cs="Arial"/>
          <w:sz w:val="22"/>
          <w:szCs w:val="22"/>
        </w:rPr>
      </w:pPr>
      <w:r w:rsidRPr="00171A93">
        <w:rPr>
          <w:rStyle w:val="FontStyle49"/>
          <w:rFonts w:ascii="Arial" w:hAnsi="Arial" w:cs="Arial"/>
          <w:sz w:val="22"/>
          <w:szCs w:val="22"/>
        </w:rPr>
        <w:t xml:space="preserve">o wartości zamówienia </w:t>
      </w:r>
      <w:r w:rsidRPr="00171A93">
        <w:rPr>
          <w:rStyle w:val="FontStyle48"/>
          <w:rFonts w:ascii="Arial" w:hAnsi="Arial" w:cs="Arial"/>
          <w:sz w:val="22"/>
          <w:szCs w:val="22"/>
        </w:rPr>
        <w:t xml:space="preserve">przekraczającej </w:t>
      </w:r>
      <w:r w:rsidR="00597264" w:rsidRPr="00171A93">
        <w:rPr>
          <w:rStyle w:val="FontStyle48"/>
          <w:rFonts w:ascii="Arial" w:hAnsi="Arial" w:cs="Arial"/>
          <w:sz w:val="22"/>
          <w:szCs w:val="22"/>
        </w:rPr>
        <w:t xml:space="preserve">progi unijne </w:t>
      </w:r>
      <w:r w:rsidRPr="00171A93">
        <w:rPr>
          <w:rStyle w:val="FontStyle49"/>
          <w:rFonts w:ascii="Arial" w:hAnsi="Arial" w:cs="Arial"/>
          <w:sz w:val="22"/>
          <w:szCs w:val="22"/>
        </w:rPr>
        <w:t xml:space="preserve"> </w:t>
      </w:r>
      <w:bookmarkStart w:id="2" w:name="_Hlk63784301"/>
      <w:bookmarkStart w:id="3" w:name="_Hlk63966090"/>
      <w:r w:rsidRPr="00171A93">
        <w:rPr>
          <w:rStyle w:val="FontStyle49"/>
          <w:rFonts w:ascii="Arial" w:hAnsi="Arial" w:cs="Arial"/>
          <w:sz w:val="22"/>
          <w:szCs w:val="22"/>
        </w:rPr>
        <w:t xml:space="preserve">określone  na podstawie art. </w:t>
      </w:r>
      <w:r w:rsidR="00597264" w:rsidRPr="00171A93">
        <w:rPr>
          <w:rStyle w:val="FontStyle49"/>
          <w:rFonts w:ascii="Arial" w:hAnsi="Arial" w:cs="Arial"/>
          <w:sz w:val="22"/>
          <w:szCs w:val="22"/>
        </w:rPr>
        <w:t xml:space="preserve">3 </w:t>
      </w:r>
      <w:r w:rsidRPr="00171A93">
        <w:rPr>
          <w:rStyle w:val="FontStyle49"/>
          <w:rFonts w:ascii="Arial" w:hAnsi="Arial" w:cs="Arial"/>
          <w:sz w:val="22"/>
          <w:szCs w:val="22"/>
        </w:rPr>
        <w:t xml:space="preserve"> ust. </w:t>
      </w:r>
      <w:r w:rsidR="00B55106" w:rsidRPr="00171A93">
        <w:rPr>
          <w:rStyle w:val="FontStyle49"/>
          <w:rFonts w:ascii="Arial" w:hAnsi="Arial" w:cs="Arial"/>
          <w:sz w:val="22"/>
          <w:szCs w:val="22"/>
        </w:rPr>
        <w:t xml:space="preserve">1 pkt 2 i art. 3 ust. 2 pkt 1 lit. b) </w:t>
      </w:r>
      <w:bookmarkEnd w:id="2"/>
      <w:r w:rsidRPr="00171A93">
        <w:rPr>
          <w:rStyle w:val="FontStyle49"/>
          <w:rFonts w:ascii="Arial" w:hAnsi="Arial" w:cs="Arial"/>
          <w:sz w:val="22"/>
          <w:szCs w:val="22"/>
        </w:rPr>
        <w:t xml:space="preserve"> ustawy </w:t>
      </w:r>
      <w:bookmarkEnd w:id="3"/>
      <w:r w:rsidRPr="00171A93">
        <w:rPr>
          <w:rStyle w:val="FontStyle49"/>
          <w:rFonts w:ascii="Arial" w:hAnsi="Arial" w:cs="Arial"/>
          <w:sz w:val="22"/>
          <w:szCs w:val="22"/>
        </w:rPr>
        <w:t xml:space="preserve">z dnia </w:t>
      </w:r>
      <w:bookmarkStart w:id="4" w:name="_Hlk63784038"/>
      <w:r w:rsidR="00597264" w:rsidRPr="00171A93">
        <w:rPr>
          <w:rStyle w:val="FontStyle49"/>
          <w:rFonts w:ascii="Arial" w:hAnsi="Arial" w:cs="Arial"/>
          <w:sz w:val="22"/>
          <w:szCs w:val="22"/>
        </w:rPr>
        <w:t xml:space="preserve">11 września </w:t>
      </w:r>
      <w:r w:rsidRPr="00171A93">
        <w:rPr>
          <w:rStyle w:val="FontStyle49"/>
          <w:rFonts w:ascii="Arial" w:hAnsi="Arial" w:cs="Arial"/>
          <w:sz w:val="22"/>
          <w:szCs w:val="22"/>
        </w:rPr>
        <w:t xml:space="preserve"> 20</w:t>
      </w:r>
      <w:r w:rsidR="00597264" w:rsidRPr="00171A93">
        <w:rPr>
          <w:rStyle w:val="FontStyle49"/>
          <w:rFonts w:ascii="Arial" w:hAnsi="Arial" w:cs="Arial"/>
          <w:sz w:val="22"/>
          <w:szCs w:val="22"/>
        </w:rPr>
        <w:t>19</w:t>
      </w:r>
      <w:r w:rsidRPr="00171A93">
        <w:rPr>
          <w:rStyle w:val="FontStyle49"/>
          <w:rFonts w:ascii="Arial" w:hAnsi="Arial" w:cs="Arial"/>
          <w:sz w:val="22"/>
          <w:szCs w:val="22"/>
        </w:rPr>
        <w:t xml:space="preserve"> r. Prawo zamówień</w:t>
      </w:r>
      <w:r w:rsidR="00286D66" w:rsidRPr="00171A93">
        <w:rPr>
          <w:rStyle w:val="FontStyle49"/>
          <w:rFonts w:ascii="Arial" w:hAnsi="Arial" w:cs="Arial"/>
          <w:sz w:val="22"/>
          <w:szCs w:val="22"/>
        </w:rPr>
        <w:t xml:space="preserve"> </w:t>
      </w:r>
      <w:r w:rsidRPr="00171A93">
        <w:rPr>
          <w:rStyle w:val="FontStyle49"/>
          <w:rFonts w:ascii="Arial" w:hAnsi="Arial" w:cs="Arial"/>
          <w:sz w:val="22"/>
          <w:szCs w:val="22"/>
        </w:rPr>
        <w:t xml:space="preserve">publicznych </w:t>
      </w:r>
      <w:r w:rsidR="001104B9" w:rsidRPr="00171A93">
        <w:rPr>
          <w:rFonts w:ascii="Arial" w:eastAsia="Times New Roman" w:hAnsi="Arial" w:cs="Arial"/>
          <w:sz w:val="22"/>
          <w:szCs w:val="22"/>
        </w:rPr>
        <w:t>(</w:t>
      </w:r>
      <w:proofErr w:type="spellStart"/>
      <w:r w:rsidR="00A55BCE" w:rsidRPr="00171A93">
        <w:rPr>
          <w:rFonts w:ascii="Arial" w:eastAsia="Times New Roman" w:hAnsi="Arial" w:cs="Arial"/>
          <w:sz w:val="22"/>
          <w:szCs w:val="22"/>
        </w:rPr>
        <w:t>t.j</w:t>
      </w:r>
      <w:proofErr w:type="spellEnd"/>
      <w:r w:rsidR="00A55BCE" w:rsidRPr="00171A93">
        <w:rPr>
          <w:rFonts w:ascii="Arial" w:eastAsia="Times New Roman" w:hAnsi="Arial" w:cs="Arial"/>
          <w:sz w:val="22"/>
          <w:szCs w:val="22"/>
        </w:rPr>
        <w:t xml:space="preserve">. </w:t>
      </w:r>
      <w:r w:rsidR="001104B9" w:rsidRPr="00171A93">
        <w:rPr>
          <w:rFonts w:ascii="Arial" w:eastAsia="Times New Roman" w:hAnsi="Arial" w:cs="Arial"/>
          <w:sz w:val="22"/>
          <w:szCs w:val="22"/>
        </w:rPr>
        <w:t xml:space="preserve">Dz.U. z </w:t>
      </w:r>
      <w:bookmarkStart w:id="5" w:name="_Hlk102071964"/>
      <w:r w:rsidR="00423E2C" w:rsidRPr="00171A93">
        <w:rPr>
          <w:rFonts w:ascii="Arial" w:hAnsi="Arial" w:cs="Arial"/>
          <w:sz w:val="22"/>
          <w:szCs w:val="22"/>
        </w:rPr>
        <w:t xml:space="preserve">2021 r. poz. 1129 </w:t>
      </w:r>
      <w:bookmarkEnd w:id="5"/>
      <w:r w:rsidR="00597264" w:rsidRPr="00171A93">
        <w:rPr>
          <w:rFonts w:ascii="Arial" w:eastAsia="Times New Roman" w:hAnsi="Arial" w:cs="Arial"/>
          <w:sz w:val="22"/>
          <w:szCs w:val="22"/>
        </w:rPr>
        <w:t xml:space="preserve"> z </w:t>
      </w:r>
      <w:r w:rsidR="00A02084" w:rsidRPr="00171A93">
        <w:rPr>
          <w:rFonts w:ascii="Arial" w:eastAsia="Times New Roman" w:hAnsi="Arial" w:cs="Arial"/>
          <w:sz w:val="22"/>
          <w:szCs w:val="22"/>
        </w:rPr>
        <w:t xml:space="preserve">późn. </w:t>
      </w:r>
      <w:r w:rsidR="00597264" w:rsidRPr="00171A93">
        <w:rPr>
          <w:rFonts w:ascii="Arial" w:eastAsia="Times New Roman" w:hAnsi="Arial" w:cs="Arial"/>
          <w:sz w:val="22"/>
          <w:szCs w:val="22"/>
        </w:rPr>
        <w:t>zm.</w:t>
      </w:r>
      <w:r w:rsidR="001104B9" w:rsidRPr="00171A93">
        <w:rPr>
          <w:rFonts w:ascii="Arial" w:eastAsia="Times New Roman" w:hAnsi="Arial" w:cs="Arial"/>
          <w:sz w:val="22"/>
          <w:szCs w:val="22"/>
        </w:rPr>
        <w:t>).</w:t>
      </w:r>
    </w:p>
    <w:bookmarkEnd w:id="4"/>
    <w:p w14:paraId="794FBF26" w14:textId="77777777" w:rsidR="001104B9" w:rsidRPr="00171A93" w:rsidRDefault="001104B9" w:rsidP="000D3236">
      <w:pPr>
        <w:spacing w:line="276" w:lineRule="auto"/>
        <w:ind w:left="3667"/>
        <w:jc w:val="both"/>
        <w:rPr>
          <w:rFonts w:ascii="Arial" w:eastAsia="Times New Roman" w:hAnsi="Arial" w:cs="Arial"/>
          <w:sz w:val="22"/>
          <w:szCs w:val="22"/>
        </w:rPr>
      </w:pPr>
    </w:p>
    <w:p w14:paraId="5EEF720D" w14:textId="77777777" w:rsidR="002F37A1" w:rsidRPr="00171A93" w:rsidRDefault="002F37A1" w:rsidP="000D3236">
      <w:pPr>
        <w:pStyle w:val="Style6"/>
        <w:widowControl/>
        <w:spacing w:line="276" w:lineRule="auto"/>
        <w:ind w:left="1301"/>
        <w:rPr>
          <w:rFonts w:ascii="Arial" w:hAnsi="Arial" w:cs="Arial"/>
          <w:sz w:val="22"/>
          <w:szCs w:val="22"/>
        </w:rPr>
      </w:pPr>
    </w:p>
    <w:p w14:paraId="18B340A1" w14:textId="77777777" w:rsidR="002F37A1" w:rsidRPr="00171A93" w:rsidRDefault="002F37A1" w:rsidP="000D3236">
      <w:pPr>
        <w:pStyle w:val="Style7"/>
        <w:widowControl/>
        <w:spacing w:line="276" w:lineRule="auto"/>
        <w:ind w:left="3667"/>
        <w:rPr>
          <w:rFonts w:ascii="Arial" w:hAnsi="Arial" w:cs="Arial"/>
          <w:sz w:val="22"/>
          <w:szCs w:val="22"/>
        </w:rPr>
      </w:pPr>
    </w:p>
    <w:p w14:paraId="09A2B367" w14:textId="1301F9AB" w:rsidR="002F37A1" w:rsidRPr="00171A93" w:rsidRDefault="007E40EC" w:rsidP="000D3236">
      <w:pPr>
        <w:pStyle w:val="Style7"/>
        <w:widowControl/>
        <w:spacing w:line="276" w:lineRule="auto"/>
        <w:ind w:left="3667"/>
        <w:rPr>
          <w:rStyle w:val="FontStyle48"/>
          <w:rFonts w:ascii="Arial" w:hAnsi="Arial" w:cs="Arial"/>
          <w:sz w:val="22"/>
          <w:szCs w:val="22"/>
        </w:rPr>
      </w:pPr>
      <w:r w:rsidRPr="00171A93">
        <w:rPr>
          <w:rStyle w:val="FontStyle49"/>
          <w:rFonts w:ascii="Arial" w:hAnsi="Arial" w:cs="Arial"/>
          <w:sz w:val="22"/>
          <w:szCs w:val="22"/>
        </w:rPr>
        <w:t xml:space="preserve">Znak sprawy: </w:t>
      </w:r>
      <w:r w:rsidR="002B46F9" w:rsidRPr="00171A93">
        <w:rPr>
          <w:rStyle w:val="FontStyle48"/>
          <w:rFonts w:ascii="Arial" w:hAnsi="Arial" w:cs="Arial"/>
          <w:sz w:val="22"/>
          <w:szCs w:val="22"/>
        </w:rPr>
        <w:t>SKMMU</w:t>
      </w:r>
      <w:r w:rsidR="000D15DC" w:rsidRPr="00171A93">
        <w:rPr>
          <w:rStyle w:val="FontStyle48"/>
          <w:rFonts w:ascii="Arial" w:hAnsi="Arial" w:cs="Arial"/>
          <w:sz w:val="22"/>
          <w:szCs w:val="22"/>
        </w:rPr>
        <w:t>.086</w:t>
      </w:r>
      <w:r w:rsidR="00AB476E" w:rsidRPr="00171A93">
        <w:rPr>
          <w:rStyle w:val="FontStyle48"/>
          <w:rFonts w:ascii="Arial" w:hAnsi="Arial" w:cs="Arial"/>
          <w:sz w:val="22"/>
          <w:szCs w:val="22"/>
        </w:rPr>
        <w:t>.26.</w:t>
      </w:r>
      <w:r w:rsidR="00A55BCE" w:rsidRPr="00171A93">
        <w:rPr>
          <w:rStyle w:val="FontStyle48"/>
          <w:rFonts w:ascii="Arial" w:hAnsi="Arial" w:cs="Arial"/>
          <w:sz w:val="22"/>
          <w:szCs w:val="22"/>
        </w:rPr>
        <w:t>22</w:t>
      </w:r>
    </w:p>
    <w:p w14:paraId="41C929AB" w14:textId="77777777" w:rsidR="002F37A1" w:rsidRPr="00171A93" w:rsidRDefault="002F37A1" w:rsidP="000D3236">
      <w:pPr>
        <w:pStyle w:val="Style8"/>
        <w:widowControl/>
        <w:spacing w:line="276" w:lineRule="auto"/>
        <w:ind w:left="4013"/>
        <w:rPr>
          <w:rFonts w:ascii="Arial" w:hAnsi="Arial" w:cs="Arial"/>
          <w:sz w:val="22"/>
          <w:szCs w:val="22"/>
        </w:rPr>
      </w:pPr>
    </w:p>
    <w:p w14:paraId="5D506840" w14:textId="77777777" w:rsidR="002F37A1" w:rsidRPr="00171A93" w:rsidRDefault="002F37A1" w:rsidP="000D3236">
      <w:pPr>
        <w:pStyle w:val="Style8"/>
        <w:widowControl/>
        <w:spacing w:line="276" w:lineRule="auto"/>
        <w:ind w:left="4013"/>
        <w:rPr>
          <w:rFonts w:ascii="Arial" w:hAnsi="Arial" w:cs="Arial"/>
          <w:sz w:val="22"/>
          <w:szCs w:val="22"/>
        </w:rPr>
      </w:pPr>
    </w:p>
    <w:p w14:paraId="70BC4500" w14:textId="627F5C3A" w:rsidR="002F37A1" w:rsidRPr="00FA5B04" w:rsidRDefault="00FA5B04" w:rsidP="000D3236">
      <w:pPr>
        <w:pStyle w:val="Style8"/>
        <w:widowControl/>
        <w:spacing w:line="276" w:lineRule="auto"/>
        <w:ind w:left="4013"/>
        <w:rPr>
          <w:rFonts w:ascii="Arial" w:hAnsi="Arial" w:cs="Arial"/>
          <w:color w:val="FF0000"/>
          <w:sz w:val="22"/>
          <w:szCs w:val="22"/>
        </w:rPr>
      </w:pPr>
      <w:r w:rsidRPr="00FA5B04">
        <w:rPr>
          <w:rFonts w:ascii="Arial" w:hAnsi="Arial" w:cs="Arial"/>
          <w:color w:val="FF0000"/>
          <w:sz w:val="22"/>
          <w:szCs w:val="22"/>
        </w:rPr>
        <w:t>MODYFIKACJA</w:t>
      </w:r>
    </w:p>
    <w:p w14:paraId="01B00478" w14:textId="77777777" w:rsidR="002F37A1" w:rsidRPr="00171A93" w:rsidRDefault="002F37A1" w:rsidP="000D3236">
      <w:pPr>
        <w:pStyle w:val="Style8"/>
        <w:widowControl/>
        <w:spacing w:line="276" w:lineRule="auto"/>
        <w:ind w:left="4013"/>
        <w:rPr>
          <w:rFonts w:ascii="Arial" w:hAnsi="Arial" w:cs="Arial"/>
          <w:sz w:val="22"/>
          <w:szCs w:val="22"/>
        </w:rPr>
      </w:pPr>
    </w:p>
    <w:p w14:paraId="58A81F9F" w14:textId="48B66203" w:rsidR="002F37A1" w:rsidRPr="00FA5B04" w:rsidRDefault="00263120" w:rsidP="000D3236">
      <w:pPr>
        <w:pStyle w:val="Style8"/>
        <w:widowControl/>
        <w:spacing w:line="276" w:lineRule="auto"/>
        <w:ind w:left="3686"/>
        <w:rPr>
          <w:rStyle w:val="FontStyle49"/>
          <w:rFonts w:ascii="Arial" w:hAnsi="Arial" w:cs="Arial"/>
          <w:color w:val="FF0000"/>
          <w:sz w:val="22"/>
          <w:szCs w:val="22"/>
        </w:rPr>
      </w:pPr>
      <w:r w:rsidRPr="00FA5B04">
        <w:rPr>
          <w:rStyle w:val="FontStyle49"/>
          <w:rFonts w:ascii="Arial" w:hAnsi="Arial" w:cs="Arial"/>
          <w:color w:val="FF0000"/>
          <w:sz w:val="22"/>
          <w:szCs w:val="22"/>
        </w:rPr>
        <w:t>Gdynia</w:t>
      </w:r>
      <w:r w:rsidR="004C21F9" w:rsidRPr="00FA5B04">
        <w:rPr>
          <w:rStyle w:val="FontStyle49"/>
          <w:rFonts w:ascii="Arial" w:hAnsi="Arial" w:cs="Arial"/>
          <w:color w:val="FF0000"/>
          <w:sz w:val="22"/>
          <w:szCs w:val="22"/>
        </w:rPr>
        <w:t xml:space="preserve">, </w:t>
      </w:r>
      <w:r w:rsidR="00FA5B04" w:rsidRPr="00FA5B04">
        <w:rPr>
          <w:rStyle w:val="FontStyle49"/>
          <w:rFonts w:ascii="Arial" w:hAnsi="Arial" w:cs="Arial"/>
          <w:color w:val="FF0000"/>
          <w:sz w:val="22"/>
          <w:szCs w:val="22"/>
        </w:rPr>
        <w:t>22 września</w:t>
      </w:r>
      <w:r w:rsidR="00ED763C" w:rsidRPr="00FA5B04">
        <w:rPr>
          <w:rStyle w:val="FontStyle49"/>
          <w:rFonts w:ascii="Arial" w:hAnsi="Arial" w:cs="Arial"/>
          <w:color w:val="FF0000"/>
          <w:sz w:val="22"/>
          <w:szCs w:val="22"/>
        </w:rPr>
        <w:t xml:space="preserve"> </w:t>
      </w:r>
      <w:r w:rsidR="000D15DC" w:rsidRPr="00FA5B04">
        <w:rPr>
          <w:rStyle w:val="FontStyle49"/>
          <w:rFonts w:ascii="Arial" w:hAnsi="Arial" w:cs="Arial"/>
          <w:color w:val="FF0000"/>
          <w:sz w:val="22"/>
          <w:szCs w:val="22"/>
        </w:rPr>
        <w:t>202</w:t>
      </w:r>
      <w:r w:rsidR="00A55BCE" w:rsidRPr="00FA5B04">
        <w:rPr>
          <w:rStyle w:val="FontStyle49"/>
          <w:rFonts w:ascii="Arial" w:hAnsi="Arial" w:cs="Arial"/>
          <w:color w:val="FF0000"/>
          <w:sz w:val="22"/>
          <w:szCs w:val="22"/>
        </w:rPr>
        <w:t>2</w:t>
      </w:r>
      <w:r w:rsidR="007E40EC" w:rsidRPr="00FA5B04">
        <w:rPr>
          <w:rStyle w:val="FontStyle49"/>
          <w:rFonts w:ascii="Arial" w:hAnsi="Arial" w:cs="Arial"/>
          <w:color w:val="FF0000"/>
          <w:sz w:val="22"/>
          <w:szCs w:val="22"/>
        </w:rPr>
        <w:t xml:space="preserve"> r.</w:t>
      </w:r>
    </w:p>
    <w:p w14:paraId="44D2012A" w14:textId="77777777" w:rsidR="002F37A1" w:rsidRPr="00171A93" w:rsidRDefault="002F37A1" w:rsidP="000D3236">
      <w:pPr>
        <w:pStyle w:val="Style9"/>
        <w:widowControl/>
        <w:spacing w:line="276" w:lineRule="auto"/>
        <w:ind w:left="547"/>
        <w:rPr>
          <w:rFonts w:ascii="Arial" w:hAnsi="Arial" w:cs="Arial"/>
          <w:color w:val="FF0000"/>
          <w:sz w:val="22"/>
          <w:szCs w:val="22"/>
        </w:rPr>
      </w:pPr>
    </w:p>
    <w:p w14:paraId="5ECF1E80" w14:textId="1998F29A" w:rsidR="00ED2086" w:rsidRPr="00171A93" w:rsidRDefault="00ED2086" w:rsidP="000D3236">
      <w:pPr>
        <w:pStyle w:val="Style7"/>
        <w:widowControl/>
        <w:spacing w:line="276" w:lineRule="auto"/>
        <w:rPr>
          <w:rStyle w:val="FontStyle48"/>
          <w:rFonts w:ascii="Arial" w:hAnsi="Arial" w:cs="Arial"/>
          <w:sz w:val="22"/>
          <w:szCs w:val="22"/>
        </w:rPr>
      </w:pPr>
    </w:p>
    <w:p w14:paraId="1B9FCBA6" w14:textId="1B08C5DD" w:rsidR="00237948" w:rsidRPr="00171A93" w:rsidRDefault="00237948" w:rsidP="000D3236">
      <w:pPr>
        <w:pStyle w:val="Style7"/>
        <w:widowControl/>
        <w:spacing w:line="276" w:lineRule="auto"/>
        <w:rPr>
          <w:rStyle w:val="FontStyle48"/>
          <w:rFonts w:ascii="Arial" w:hAnsi="Arial" w:cs="Arial"/>
          <w:sz w:val="22"/>
          <w:szCs w:val="22"/>
        </w:rPr>
      </w:pPr>
    </w:p>
    <w:p w14:paraId="3A9B7079" w14:textId="7836ACD8" w:rsidR="009A3FCA" w:rsidRPr="00171A93" w:rsidRDefault="009A3FCA" w:rsidP="000D3236">
      <w:pPr>
        <w:pStyle w:val="Style7"/>
        <w:widowControl/>
        <w:spacing w:line="276" w:lineRule="auto"/>
        <w:rPr>
          <w:rStyle w:val="FontStyle48"/>
          <w:rFonts w:ascii="Arial" w:hAnsi="Arial" w:cs="Arial"/>
          <w:sz w:val="22"/>
          <w:szCs w:val="22"/>
        </w:rPr>
      </w:pPr>
    </w:p>
    <w:p w14:paraId="6491C0F8" w14:textId="46A4D684" w:rsidR="009A3FCA" w:rsidRPr="00171A93" w:rsidRDefault="009A3FCA" w:rsidP="000D3236">
      <w:pPr>
        <w:pStyle w:val="Style7"/>
        <w:widowControl/>
        <w:spacing w:line="276" w:lineRule="auto"/>
        <w:rPr>
          <w:rStyle w:val="FontStyle48"/>
          <w:rFonts w:ascii="Arial" w:hAnsi="Arial" w:cs="Arial"/>
          <w:sz w:val="22"/>
          <w:szCs w:val="22"/>
        </w:rPr>
      </w:pPr>
    </w:p>
    <w:p w14:paraId="3CC6596C" w14:textId="20616B6A" w:rsidR="009A3FCA" w:rsidRPr="00171A93" w:rsidRDefault="009A3FCA" w:rsidP="000D3236">
      <w:pPr>
        <w:pStyle w:val="Style7"/>
        <w:widowControl/>
        <w:spacing w:line="276" w:lineRule="auto"/>
        <w:rPr>
          <w:rStyle w:val="FontStyle48"/>
          <w:rFonts w:ascii="Arial" w:hAnsi="Arial" w:cs="Arial"/>
          <w:sz w:val="22"/>
          <w:szCs w:val="22"/>
        </w:rPr>
      </w:pPr>
    </w:p>
    <w:p w14:paraId="5462798E" w14:textId="77777777" w:rsidR="009A3FCA" w:rsidRPr="00171A93" w:rsidRDefault="009A3FCA" w:rsidP="000D3236">
      <w:pPr>
        <w:pStyle w:val="Style7"/>
        <w:widowControl/>
        <w:spacing w:line="276" w:lineRule="auto"/>
        <w:rPr>
          <w:rStyle w:val="FontStyle48"/>
          <w:rFonts w:ascii="Arial" w:hAnsi="Arial" w:cs="Arial"/>
          <w:sz w:val="22"/>
          <w:szCs w:val="22"/>
        </w:rPr>
      </w:pPr>
    </w:p>
    <w:p w14:paraId="337DD468" w14:textId="78360B6C" w:rsidR="00B56B29" w:rsidRPr="00171A93" w:rsidRDefault="00B56B29" w:rsidP="000D3236">
      <w:pPr>
        <w:pStyle w:val="Style7"/>
        <w:widowControl/>
        <w:spacing w:line="276" w:lineRule="auto"/>
        <w:rPr>
          <w:rStyle w:val="FontStyle48"/>
          <w:rFonts w:ascii="Arial" w:hAnsi="Arial" w:cs="Arial"/>
          <w:sz w:val="22"/>
          <w:szCs w:val="22"/>
        </w:rPr>
      </w:pPr>
    </w:p>
    <w:p w14:paraId="4C611A5B" w14:textId="443CF318" w:rsidR="00AA41BF" w:rsidRPr="00171A93" w:rsidRDefault="00AA41BF" w:rsidP="000D3236">
      <w:pPr>
        <w:pStyle w:val="Style7"/>
        <w:widowControl/>
        <w:spacing w:line="276" w:lineRule="auto"/>
        <w:rPr>
          <w:rStyle w:val="FontStyle48"/>
          <w:rFonts w:ascii="Arial" w:hAnsi="Arial" w:cs="Arial"/>
          <w:sz w:val="22"/>
          <w:szCs w:val="22"/>
        </w:rPr>
      </w:pPr>
    </w:p>
    <w:p w14:paraId="7146B7FB" w14:textId="77777777" w:rsidR="00AA41BF" w:rsidRPr="00171A93" w:rsidRDefault="00AA41BF" w:rsidP="000D3236">
      <w:pPr>
        <w:pStyle w:val="Style7"/>
        <w:widowControl/>
        <w:spacing w:line="276" w:lineRule="auto"/>
        <w:rPr>
          <w:rStyle w:val="FontStyle48"/>
          <w:rFonts w:ascii="Arial" w:hAnsi="Arial" w:cs="Arial"/>
          <w:sz w:val="22"/>
          <w:szCs w:val="22"/>
        </w:rPr>
      </w:pPr>
    </w:p>
    <w:p w14:paraId="2C0C5C68" w14:textId="77777777" w:rsidR="00237948" w:rsidRPr="00171A93" w:rsidRDefault="00237948" w:rsidP="000D3236">
      <w:pPr>
        <w:pStyle w:val="Style7"/>
        <w:widowControl/>
        <w:spacing w:line="276" w:lineRule="auto"/>
        <w:rPr>
          <w:rStyle w:val="FontStyle48"/>
          <w:rFonts w:ascii="Arial" w:hAnsi="Arial" w:cs="Arial"/>
          <w:sz w:val="22"/>
          <w:szCs w:val="22"/>
        </w:rPr>
      </w:pPr>
    </w:p>
    <w:p w14:paraId="0969FF0A" w14:textId="77777777" w:rsidR="00491B3C" w:rsidRPr="00171A93" w:rsidRDefault="00491B3C" w:rsidP="000D3236">
      <w:pPr>
        <w:spacing w:line="276" w:lineRule="auto"/>
        <w:jc w:val="center"/>
        <w:rPr>
          <w:rStyle w:val="FontStyle48"/>
          <w:rFonts w:ascii="Arial" w:hAnsi="Arial" w:cs="Arial"/>
          <w:sz w:val="22"/>
          <w:szCs w:val="22"/>
        </w:rPr>
      </w:pPr>
      <w:r w:rsidRPr="00171A93">
        <w:rPr>
          <w:rFonts w:ascii="Arial" w:hAnsi="Arial" w:cs="Arial"/>
          <w:b/>
          <w:bCs/>
          <w:sz w:val="22"/>
          <w:szCs w:val="22"/>
        </w:rPr>
        <w:lastRenderedPageBreak/>
        <w:t>ROZDZIAŁ I</w:t>
      </w:r>
      <w:r w:rsidRPr="00171A93">
        <w:rPr>
          <w:rStyle w:val="FontStyle48"/>
          <w:rFonts w:ascii="Arial" w:hAnsi="Arial" w:cs="Arial"/>
          <w:sz w:val="22"/>
          <w:szCs w:val="22"/>
        </w:rPr>
        <w:t xml:space="preserve"> </w:t>
      </w:r>
    </w:p>
    <w:p w14:paraId="002B3818" w14:textId="4269D489" w:rsidR="00491B3C" w:rsidRPr="00171A93" w:rsidRDefault="00491B3C" w:rsidP="000D3236">
      <w:pPr>
        <w:spacing w:line="276" w:lineRule="auto"/>
        <w:jc w:val="center"/>
        <w:rPr>
          <w:rFonts w:ascii="Arial" w:hAnsi="Arial" w:cs="Arial"/>
          <w:b/>
          <w:bCs/>
          <w:sz w:val="22"/>
          <w:szCs w:val="22"/>
        </w:rPr>
      </w:pPr>
      <w:r w:rsidRPr="00171A93">
        <w:rPr>
          <w:rStyle w:val="FontStyle48"/>
          <w:rFonts w:ascii="Arial" w:hAnsi="Arial" w:cs="Arial"/>
          <w:sz w:val="22"/>
          <w:szCs w:val="22"/>
        </w:rPr>
        <w:t>DANE ZAMAWIAJĄCEGO</w:t>
      </w:r>
    </w:p>
    <w:p w14:paraId="4AD204BE" w14:textId="272BA22B" w:rsidR="002F37A1" w:rsidRPr="00171A93" w:rsidRDefault="002F37A1" w:rsidP="000D3236">
      <w:pPr>
        <w:pStyle w:val="Style7"/>
        <w:widowControl/>
        <w:spacing w:line="276" w:lineRule="auto"/>
        <w:rPr>
          <w:rFonts w:ascii="Arial" w:hAnsi="Arial" w:cs="Arial"/>
          <w:b/>
          <w:bCs/>
          <w:sz w:val="22"/>
          <w:szCs w:val="22"/>
        </w:rPr>
      </w:pPr>
    </w:p>
    <w:p w14:paraId="3B439292" w14:textId="77777777" w:rsidR="00E53989" w:rsidRPr="00171A93" w:rsidRDefault="007E40EC" w:rsidP="000D3236">
      <w:pPr>
        <w:pStyle w:val="Style20"/>
        <w:widowControl/>
        <w:tabs>
          <w:tab w:val="left" w:pos="240"/>
        </w:tabs>
        <w:spacing w:line="276" w:lineRule="auto"/>
        <w:ind w:left="240"/>
        <w:rPr>
          <w:rStyle w:val="FontStyle49"/>
          <w:rFonts w:ascii="Arial" w:hAnsi="Arial" w:cs="Arial"/>
          <w:sz w:val="22"/>
          <w:szCs w:val="22"/>
        </w:rPr>
      </w:pPr>
      <w:r w:rsidRPr="00171A93">
        <w:rPr>
          <w:rStyle w:val="FontStyle49"/>
          <w:rFonts w:ascii="Arial" w:hAnsi="Arial" w:cs="Arial"/>
          <w:sz w:val="22"/>
          <w:szCs w:val="22"/>
        </w:rPr>
        <w:t>1.</w:t>
      </w:r>
      <w:r w:rsidRPr="00171A93">
        <w:rPr>
          <w:rStyle w:val="FontStyle49"/>
          <w:rFonts w:ascii="Arial" w:hAnsi="Arial" w:cs="Arial"/>
          <w:sz w:val="22"/>
          <w:szCs w:val="22"/>
        </w:rPr>
        <w:tab/>
      </w:r>
      <w:r w:rsidR="00E53989" w:rsidRPr="00171A93">
        <w:rPr>
          <w:rStyle w:val="FontStyle49"/>
          <w:rFonts w:ascii="Arial" w:hAnsi="Arial" w:cs="Arial"/>
          <w:sz w:val="22"/>
          <w:szCs w:val="22"/>
        </w:rPr>
        <w:t>PKP Szybka Kolej Miejska w Trójmieście Sp. z o.o.</w:t>
      </w:r>
    </w:p>
    <w:p w14:paraId="2A5AC448" w14:textId="77777777" w:rsidR="00E53989" w:rsidRPr="00171A93" w:rsidRDefault="00E53989" w:rsidP="000D3236">
      <w:pPr>
        <w:pStyle w:val="Style20"/>
        <w:widowControl/>
        <w:tabs>
          <w:tab w:val="left" w:pos="240"/>
        </w:tabs>
        <w:spacing w:line="276" w:lineRule="auto"/>
        <w:ind w:left="240"/>
        <w:rPr>
          <w:rStyle w:val="FontStyle49"/>
          <w:rFonts w:ascii="Arial" w:hAnsi="Arial" w:cs="Arial"/>
          <w:sz w:val="22"/>
          <w:szCs w:val="22"/>
        </w:rPr>
      </w:pPr>
      <w:r w:rsidRPr="00171A93">
        <w:rPr>
          <w:rStyle w:val="FontStyle49"/>
          <w:rFonts w:ascii="Arial" w:hAnsi="Arial" w:cs="Arial"/>
          <w:sz w:val="22"/>
          <w:szCs w:val="22"/>
        </w:rPr>
        <w:t xml:space="preserve">ul. Morska 350A, 81-002 Gdynia </w:t>
      </w:r>
    </w:p>
    <w:p w14:paraId="7728BE71" w14:textId="25BF48BE" w:rsidR="00E53989" w:rsidRPr="00171A93" w:rsidRDefault="00E53989" w:rsidP="000D3236">
      <w:pPr>
        <w:pStyle w:val="Style20"/>
        <w:widowControl/>
        <w:tabs>
          <w:tab w:val="left" w:pos="240"/>
        </w:tabs>
        <w:spacing w:line="276" w:lineRule="auto"/>
        <w:ind w:left="240"/>
        <w:rPr>
          <w:rStyle w:val="FontStyle49"/>
          <w:rFonts w:ascii="Arial" w:hAnsi="Arial" w:cs="Arial"/>
          <w:sz w:val="22"/>
          <w:szCs w:val="22"/>
        </w:rPr>
      </w:pPr>
      <w:r w:rsidRPr="00171A93">
        <w:rPr>
          <w:rStyle w:val="FontStyle49"/>
          <w:rFonts w:ascii="Arial" w:hAnsi="Arial" w:cs="Arial"/>
          <w:sz w:val="22"/>
          <w:szCs w:val="22"/>
        </w:rPr>
        <w:t>KRS 0000076705</w:t>
      </w:r>
    </w:p>
    <w:p w14:paraId="3F40F3C2" w14:textId="77777777" w:rsidR="00A55BCE" w:rsidRPr="00171A93" w:rsidRDefault="00A55BCE" w:rsidP="00A55BCE">
      <w:pPr>
        <w:pStyle w:val="Style20"/>
        <w:widowControl/>
        <w:tabs>
          <w:tab w:val="left" w:pos="240"/>
        </w:tabs>
        <w:spacing w:line="276" w:lineRule="auto"/>
        <w:ind w:firstLine="0"/>
        <w:rPr>
          <w:rStyle w:val="FontStyle49"/>
          <w:rFonts w:ascii="Arial" w:hAnsi="Arial" w:cs="Arial"/>
          <w:sz w:val="22"/>
          <w:szCs w:val="22"/>
          <w:lang w:val="en-US"/>
        </w:rPr>
      </w:pPr>
      <w:r w:rsidRPr="00171A93">
        <w:rPr>
          <w:rStyle w:val="FontStyle49"/>
          <w:rFonts w:ascii="Arial" w:hAnsi="Arial" w:cs="Arial"/>
          <w:sz w:val="22"/>
          <w:szCs w:val="22"/>
          <w:lang w:val="en-US"/>
        </w:rPr>
        <w:t>BDO:</w:t>
      </w:r>
      <w:r w:rsidRPr="00171A93">
        <w:rPr>
          <w:rFonts w:ascii="Arial" w:hAnsi="Arial" w:cs="Arial"/>
          <w:sz w:val="22"/>
          <w:szCs w:val="22"/>
          <w:lang w:val="en-US"/>
        </w:rPr>
        <w:t xml:space="preserve"> 000124414</w:t>
      </w:r>
    </w:p>
    <w:p w14:paraId="711EEF68" w14:textId="77777777" w:rsidR="00E53989" w:rsidRPr="00171A93" w:rsidRDefault="00E53989" w:rsidP="000D3236">
      <w:pPr>
        <w:pStyle w:val="Style20"/>
        <w:widowControl/>
        <w:tabs>
          <w:tab w:val="left" w:pos="240"/>
        </w:tabs>
        <w:spacing w:line="276" w:lineRule="auto"/>
        <w:ind w:left="240"/>
        <w:rPr>
          <w:rStyle w:val="FontStyle49"/>
          <w:rFonts w:ascii="Arial" w:hAnsi="Arial" w:cs="Arial"/>
          <w:sz w:val="22"/>
          <w:szCs w:val="22"/>
          <w:lang w:val="en-GB"/>
        </w:rPr>
      </w:pPr>
      <w:r w:rsidRPr="00171A93">
        <w:rPr>
          <w:rStyle w:val="FontStyle49"/>
          <w:rFonts w:ascii="Arial" w:hAnsi="Arial" w:cs="Arial"/>
          <w:sz w:val="22"/>
          <w:szCs w:val="22"/>
          <w:lang w:val="en-GB"/>
        </w:rPr>
        <w:t>tel. 58 721 2929 wew.4141</w:t>
      </w:r>
    </w:p>
    <w:p w14:paraId="4AD35A72" w14:textId="77777777" w:rsidR="00E53989" w:rsidRPr="00171A93" w:rsidRDefault="00E53989" w:rsidP="000D3236">
      <w:pPr>
        <w:pStyle w:val="Style20"/>
        <w:widowControl/>
        <w:tabs>
          <w:tab w:val="left" w:pos="240"/>
        </w:tabs>
        <w:spacing w:line="276" w:lineRule="auto"/>
        <w:ind w:left="240"/>
        <w:rPr>
          <w:rStyle w:val="FontStyle49"/>
          <w:rFonts w:ascii="Arial" w:hAnsi="Arial" w:cs="Arial"/>
          <w:sz w:val="22"/>
          <w:szCs w:val="22"/>
          <w:lang w:val="en-GB"/>
        </w:rPr>
      </w:pPr>
      <w:r w:rsidRPr="00171A93">
        <w:rPr>
          <w:rStyle w:val="FontStyle49"/>
          <w:rFonts w:ascii="Arial" w:hAnsi="Arial" w:cs="Arial"/>
          <w:sz w:val="22"/>
          <w:szCs w:val="22"/>
          <w:lang w:val="en-GB"/>
        </w:rPr>
        <w:t>e-mail: przetargi@skm.pkp.pl</w:t>
      </w:r>
    </w:p>
    <w:p w14:paraId="1E2658F2" w14:textId="77777777" w:rsidR="00E53989" w:rsidRPr="00171A93" w:rsidRDefault="00E53989" w:rsidP="000D3236">
      <w:pPr>
        <w:pStyle w:val="Style20"/>
        <w:widowControl/>
        <w:tabs>
          <w:tab w:val="left" w:pos="240"/>
        </w:tabs>
        <w:spacing w:line="276" w:lineRule="auto"/>
        <w:ind w:left="240"/>
        <w:rPr>
          <w:rStyle w:val="FontStyle49"/>
          <w:rFonts w:ascii="Arial" w:hAnsi="Arial" w:cs="Arial"/>
          <w:sz w:val="22"/>
          <w:szCs w:val="22"/>
        </w:rPr>
      </w:pPr>
      <w:r w:rsidRPr="00171A93">
        <w:rPr>
          <w:rStyle w:val="FontStyle49"/>
          <w:rFonts w:ascii="Arial" w:hAnsi="Arial" w:cs="Arial"/>
          <w:sz w:val="22"/>
          <w:szCs w:val="22"/>
        </w:rPr>
        <w:t xml:space="preserve">Adres strony głównej Zamawiającego: </w:t>
      </w:r>
      <w:hyperlink r:id="rId8" w:history="1">
        <w:r w:rsidRPr="00171A93">
          <w:rPr>
            <w:rStyle w:val="Hipercze"/>
            <w:rFonts w:ascii="Arial" w:hAnsi="Arial" w:cs="Arial"/>
            <w:color w:val="auto"/>
            <w:sz w:val="22"/>
            <w:szCs w:val="22"/>
          </w:rPr>
          <w:t>www.skm.pkp.pl</w:t>
        </w:r>
      </w:hyperlink>
    </w:p>
    <w:p w14:paraId="16057974" w14:textId="4E65EE38" w:rsidR="00634067" w:rsidRPr="00171A93" w:rsidRDefault="00E53989" w:rsidP="000D3236">
      <w:pPr>
        <w:widowControl/>
        <w:autoSpaceDE/>
        <w:autoSpaceDN/>
        <w:adjustRightInd/>
        <w:spacing w:line="276" w:lineRule="auto"/>
        <w:rPr>
          <w:rFonts w:ascii="Arial" w:hAnsi="Arial" w:cs="Arial"/>
          <w:sz w:val="22"/>
          <w:szCs w:val="22"/>
        </w:rPr>
      </w:pPr>
      <w:r w:rsidRPr="00171A93">
        <w:rPr>
          <w:rStyle w:val="FontStyle49"/>
          <w:rFonts w:ascii="Arial" w:hAnsi="Arial" w:cs="Arial"/>
          <w:sz w:val="22"/>
          <w:szCs w:val="22"/>
        </w:rPr>
        <w:t xml:space="preserve">Adres strony </w:t>
      </w:r>
      <w:r w:rsidR="00B55106" w:rsidRPr="00171A93">
        <w:rPr>
          <w:rFonts w:ascii="Arial" w:eastAsia="Times New Roman" w:hAnsi="Arial" w:cs="Arial"/>
          <w:sz w:val="22"/>
          <w:szCs w:val="22"/>
        </w:rPr>
        <w:t xml:space="preserve">internetowej prowadzonego postępowania, na której udostępniane będą zmiany i wyjaśnienia treści SWZ oraz inne dokumenty zamówienia bezpośrednio związane z postępowaniem o udzielenie zamówienia </w:t>
      </w:r>
      <w:r w:rsidRPr="00171A93">
        <w:rPr>
          <w:rStyle w:val="FontStyle49"/>
          <w:rFonts w:ascii="Arial" w:hAnsi="Arial" w:cs="Arial"/>
          <w:sz w:val="22"/>
          <w:szCs w:val="22"/>
        </w:rPr>
        <w:t xml:space="preserve">: </w:t>
      </w:r>
      <w:hyperlink r:id="rId9" w:history="1">
        <w:r w:rsidR="00DA4511" w:rsidRPr="00171A93">
          <w:rPr>
            <w:rStyle w:val="Hipercze"/>
            <w:rFonts w:ascii="Arial" w:hAnsi="Arial" w:cs="Arial"/>
            <w:color w:val="auto"/>
            <w:sz w:val="22"/>
            <w:szCs w:val="22"/>
          </w:rPr>
          <w:t>https://www.skm.pkp.pl/ogloszenia/przetargi/aktualne</w:t>
        </w:r>
      </w:hyperlink>
      <w:r w:rsidR="00DA4511" w:rsidRPr="00171A93">
        <w:rPr>
          <w:rStyle w:val="Hipercze"/>
          <w:rFonts w:ascii="Arial" w:hAnsi="Arial" w:cs="Arial"/>
          <w:color w:val="auto"/>
          <w:sz w:val="22"/>
          <w:szCs w:val="22"/>
        </w:rPr>
        <w:t xml:space="preserve"> </w:t>
      </w:r>
    </w:p>
    <w:p w14:paraId="0B848B8E" w14:textId="16E3D8E5" w:rsidR="002F37A1" w:rsidRPr="00171A93" w:rsidRDefault="007E40EC" w:rsidP="000D3236">
      <w:pPr>
        <w:pStyle w:val="Style20"/>
        <w:widowControl/>
        <w:tabs>
          <w:tab w:val="left" w:pos="240"/>
        </w:tabs>
        <w:spacing w:line="276" w:lineRule="auto"/>
        <w:ind w:firstLine="0"/>
        <w:jc w:val="left"/>
        <w:rPr>
          <w:rFonts w:ascii="Arial" w:hAnsi="Arial" w:cs="Arial"/>
          <w:sz w:val="22"/>
          <w:szCs w:val="22"/>
          <w:lang w:eastAsia="en-US"/>
        </w:rPr>
      </w:pPr>
      <w:r w:rsidRPr="00171A93">
        <w:rPr>
          <w:rStyle w:val="FontStyle49"/>
          <w:rFonts w:ascii="Arial" w:hAnsi="Arial" w:cs="Arial"/>
          <w:sz w:val="22"/>
          <w:szCs w:val="22"/>
        </w:rPr>
        <w:t>2.</w:t>
      </w:r>
      <w:r w:rsidRPr="00171A93">
        <w:rPr>
          <w:rStyle w:val="FontStyle49"/>
          <w:rFonts w:ascii="Arial" w:hAnsi="Arial" w:cs="Arial"/>
          <w:sz w:val="22"/>
          <w:szCs w:val="22"/>
        </w:rPr>
        <w:tab/>
        <w:t>Adres do korespondencji:</w:t>
      </w:r>
      <w:r w:rsidR="00CC42B3" w:rsidRPr="00171A93">
        <w:rPr>
          <w:rStyle w:val="FontStyle49"/>
          <w:rFonts w:ascii="Arial" w:hAnsi="Arial" w:cs="Arial"/>
          <w:sz w:val="22"/>
          <w:szCs w:val="22"/>
        </w:rPr>
        <w:t xml:space="preserve"> </w:t>
      </w:r>
      <w:r w:rsidR="00263120" w:rsidRPr="00171A93">
        <w:rPr>
          <w:rStyle w:val="FontStyle49"/>
          <w:rFonts w:ascii="Arial" w:hAnsi="Arial" w:cs="Arial"/>
          <w:sz w:val="22"/>
          <w:szCs w:val="22"/>
        </w:rPr>
        <w:t>jak wyżej</w:t>
      </w:r>
    </w:p>
    <w:p w14:paraId="1096A550" w14:textId="77777777" w:rsidR="00896AA9" w:rsidRPr="00171A93" w:rsidRDefault="007E40EC" w:rsidP="00980860">
      <w:pPr>
        <w:pStyle w:val="Style7"/>
        <w:widowControl/>
        <w:spacing w:line="276" w:lineRule="auto"/>
        <w:jc w:val="left"/>
        <w:rPr>
          <w:rStyle w:val="FontStyle48"/>
          <w:rFonts w:ascii="Arial" w:hAnsi="Arial" w:cs="Arial"/>
          <w:sz w:val="22"/>
          <w:szCs w:val="22"/>
        </w:rPr>
      </w:pPr>
      <w:r w:rsidRPr="00171A93">
        <w:rPr>
          <w:rStyle w:val="FontStyle48"/>
          <w:rFonts w:ascii="Arial" w:hAnsi="Arial" w:cs="Arial"/>
          <w:sz w:val="22"/>
          <w:szCs w:val="22"/>
        </w:rPr>
        <w:t xml:space="preserve">UWAGA: </w:t>
      </w:r>
    </w:p>
    <w:p w14:paraId="1BDB0F2D" w14:textId="14F8AA9C" w:rsidR="002F37A1" w:rsidRPr="00171A93" w:rsidRDefault="00896AA9" w:rsidP="000D3236">
      <w:pPr>
        <w:pStyle w:val="Style7"/>
        <w:widowControl/>
        <w:spacing w:line="276" w:lineRule="auto"/>
        <w:jc w:val="left"/>
        <w:rPr>
          <w:rStyle w:val="FontStyle48"/>
          <w:rFonts w:ascii="Arial" w:hAnsi="Arial" w:cs="Arial"/>
          <w:sz w:val="22"/>
          <w:szCs w:val="22"/>
        </w:rPr>
      </w:pPr>
      <w:r w:rsidRPr="00171A93">
        <w:rPr>
          <w:rStyle w:val="FontStyle48"/>
          <w:rFonts w:ascii="Arial" w:hAnsi="Arial" w:cs="Arial"/>
          <w:sz w:val="22"/>
          <w:szCs w:val="22"/>
        </w:rPr>
        <w:t xml:space="preserve">- </w:t>
      </w:r>
      <w:r w:rsidR="007E40EC" w:rsidRPr="00171A93">
        <w:rPr>
          <w:rStyle w:val="FontStyle48"/>
          <w:rFonts w:ascii="Arial" w:hAnsi="Arial" w:cs="Arial"/>
          <w:sz w:val="22"/>
          <w:szCs w:val="22"/>
        </w:rPr>
        <w:t xml:space="preserve">miejsce składania i otwarcia ofert podano w </w:t>
      </w:r>
      <w:r w:rsidRPr="00171A93">
        <w:rPr>
          <w:rStyle w:val="FontStyle48"/>
          <w:rFonts w:ascii="Arial" w:hAnsi="Arial" w:cs="Arial"/>
          <w:sz w:val="22"/>
          <w:szCs w:val="22"/>
        </w:rPr>
        <w:t>r</w:t>
      </w:r>
      <w:r w:rsidR="00AF6EA4" w:rsidRPr="00171A93">
        <w:rPr>
          <w:rStyle w:val="FontStyle48"/>
          <w:rFonts w:ascii="Arial" w:hAnsi="Arial" w:cs="Arial"/>
          <w:sz w:val="22"/>
          <w:szCs w:val="22"/>
        </w:rPr>
        <w:t xml:space="preserve">ozdziale </w:t>
      </w:r>
      <w:r w:rsidR="007E40EC" w:rsidRPr="00171A93">
        <w:rPr>
          <w:rStyle w:val="FontStyle48"/>
          <w:rFonts w:ascii="Arial" w:hAnsi="Arial" w:cs="Arial"/>
          <w:sz w:val="22"/>
          <w:szCs w:val="22"/>
        </w:rPr>
        <w:t>XI</w:t>
      </w:r>
      <w:r w:rsidRPr="00171A93">
        <w:rPr>
          <w:rStyle w:val="FontStyle48"/>
          <w:rFonts w:ascii="Arial" w:hAnsi="Arial" w:cs="Arial"/>
          <w:sz w:val="22"/>
          <w:szCs w:val="22"/>
        </w:rPr>
        <w:t xml:space="preserve"> SWZ,  </w:t>
      </w:r>
    </w:p>
    <w:p w14:paraId="40B63190" w14:textId="04E140C3" w:rsidR="00634067" w:rsidRPr="00171A93" w:rsidRDefault="00896AA9" w:rsidP="000D3236">
      <w:pPr>
        <w:spacing w:line="276" w:lineRule="auto"/>
        <w:rPr>
          <w:rFonts w:ascii="Arial" w:hAnsi="Arial" w:cs="Arial"/>
          <w:b/>
          <w:bCs/>
          <w:sz w:val="22"/>
          <w:szCs w:val="22"/>
        </w:rPr>
      </w:pPr>
      <w:r w:rsidRPr="00171A93">
        <w:rPr>
          <w:rFonts w:ascii="Arial" w:hAnsi="Arial" w:cs="Arial"/>
          <w:b/>
          <w:bCs/>
          <w:sz w:val="22"/>
          <w:szCs w:val="22"/>
        </w:rPr>
        <w:t xml:space="preserve">- środki </w:t>
      </w:r>
      <w:r w:rsidR="002552C9" w:rsidRPr="00171A93">
        <w:rPr>
          <w:rFonts w:ascii="Arial" w:hAnsi="Arial" w:cs="Arial"/>
          <w:b/>
          <w:bCs/>
          <w:sz w:val="22"/>
          <w:szCs w:val="22"/>
        </w:rPr>
        <w:t xml:space="preserve">i sposób </w:t>
      </w:r>
      <w:r w:rsidRPr="00171A93">
        <w:rPr>
          <w:rFonts w:ascii="Arial" w:hAnsi="Arial" w:cs="Arial"/>
          <w:b/>
          <w:bCs/>
          <w:sz w:val="22"/>
          <w:szCs w:val="22"/>
        </w:rPr>
        <w:t>komunikacji elektronicznej</w:t>
      </w:r>
      <w:r w:rsidR="002552C9" w:rsidRPr="00171A93">
        <w:rPr>
          <w:rFonts w:ascii="Arial" w:hAnsi="Arial" w:cs="Arial"/>
          <w:b/>
          <w:bCs/>
          <w:sz w:val="22"/>
          <w:szCs w:val="22"/>
        </w:rPr>
        <w:t xml:space="preserve"> oraz wymagania wobec korespondencji elektronicznej </w:t>
      </w:r>
      <w:r w:rsidR="00634067" w:rsidRPr="00171A93">
        <w:rPr>
          <w:rFonts w:ascii="Arial" w:hAnsi="Arial" w:cs="Arial"/>
          <w:b/>
          <w:bCs/>
          <w:sz w:val="22"/>
          <w:szCs w:val="22"/>
        </w:rPr>
        <w:t>został</w:t>
      </w:r>
      <w:r w:rsidRPr="00171A93">
        <w:rPr>
          <w:rFonts w:ascii="Arial" w:hAnsi="Arial" w:cs="Arial"/>
          <w:b/>
          <w:bCs/>
          <w:sz w:val="22"/>
          <w:szCs w:val="22"/>
        </w:rPr>
        <w:t>y</w:t>
      </w:r>
      <w:r w:rsidR="00634067" w:rsidRPr="00171A93">
        <w:rPr>
          <w:rFonts w:ascii="Arial" w:hAnsi="Arial" w:cs="Arial"/>
          <w:b/>
          <w:bCs/>
          <w:sz w:val="22"/>
          <w:szCs w:val="22"/>
        </w:rPr>
        <w:t xml:space="preserve"> </w:t>
      </w:r>
      <w:r w:rsidRPr="00171A93">
        <w:rPr>
          <w:rFonts w:ascii="Arial" w:hAnsi="Arial" w:cs="Arial"/>
          <w:b/>
          <w:bCs/>
          <w:sz w:val="22"/>
          <w:szCs w:val="22"/>
        </w:rPr>
        <w:t xml:space="preserve">opisane </w:t>
      </w:r>
      <w:r w:rsidR="00634067" w:rsidRPr="00171A93">
        <w:rPr>
          <w:rFonts w:ascii="Arial" w:hAnsi="Arial" w:cs="Arial"/>
          <w:b/>
          <w:bCs/>
          <w:sz w:val="22"/>
          <w:szCs w:val="22"/>
        </w:rPr>
        <w:t>w rozdz</w:t>
      </w:r>
      <w:r w:rsidRPr="00171A93">
        <w:rPr>
          <w:rFonts w:ascii="Arial" w:hAnsi="Arial" w:cs="Arial"/>
          <w:b/>
          <w:bCs/>
          <w:sz w:val="22"/>
          <w:szCs w:val="22"/>
        </w:rPr>
        <w:t>iale</w:t>
      </w:r>
      <w:r w:rsidR="00634067" w:rsidRPr="00171A93">
        <w:rPr>
          <w:rFonts w:ascii="Arial" w:hAnsi="Arial" w:cs="Arial"/>
          <w:b/>
          <w:bCs/>
          <w:sz w:val="22"/>
          <w:szCs w:val="22"/>
        </w:rPr>
        <w:t xml:space="preserve"> VII</w:t>
      </w:r>
      <w:r w:rsidRPr="00171A93">
        <w:rPr>
          <w:rFonts w:ascii="Arial" w:hAnsi="Arial" w:cs="Arial"/>
          <w:b/>
          <w:bCs/>
          <w:sz w:val="22"/>
          <w:szCs w:val="22"/>
        </w:rPr>
        <w:t xml:space="preserve"> SWZ</w:t>
      </w:r>
      <w:r w:rsidR="00634067" w:rsidRPr="00171A93">
        <w:rPr>
          <w:rFonts w:ascii="Arial" w:hAnsi="Arial" w:cs="Arial"/>
          <w:b/>
          <w:bCs/>
          <w:sz w:val="22"/>
          <w:szCs w:val="22"/>
        </w:rPr>
        <w:t>.</w:t>
      </w:r>
    </w:p>
    <w:p w14:paraId="3DE20066" w14:textId="73346A28" w:rsidR="002F37A1" w:rsidRPr="00171A93" w:rsidRDefault="002F37A1" w:rsidP="000D3236">
      <w:pPr>
        <w:pStyle w:val="Style26"/>
        <w:widowControl/>
        <w:spacing w:line="276" w:lineRule="auto"/>
        <w:ind w:left="259"/>
        <w:jc w:val="left"/>
        <w:rPr>
          <w:rFonts w:ascii="Arial" w:hAnsi="Arial" w:cs="Arial"/>
          <w:sz w:val="22"/>
          <w:szCs w:val="22"/>
        </w:rPr>
      </w:pPr>
    </w:p>
    <w:p w14:paraId="542FB4CF" w14:textId="31E010D6" w:rsidR="00491B3C" w:rsidRPr="00171A93" w:rsidRDefault="00491B3C" w:rsidP="000D3236">
      <w:pPr>
        <w:spacing w:line="276" w:lineRule="auto"/>
        <w:jc w:val="center"/>
        <w:rPr>
          <w:rStyle w:val="FontStyle48"/>
          <w:rFonts w:ascii="Arial" w:hAnsi="Arial" w:cs="Arial"/>
          <w:sz w:val="22"/>
          <w:szCs w:val="22"/>
        </w:rPr>
      </w:pPr>
      <w:r w:rsidRPr="00171A93">
        <w:rPr>
          <w:rFonts w:ascii="Arial" w:hAnsi="Arial" w:cs="Arial"/>
          <w:b/>
          <w:bCs/>
          <w:sz w:val="22"/>
          <w:szCs w:val="22"/>
        </w:rPr>
        <w:t>ROZDZIAŁ II</w:t>
      </w:r>
    </w:p>
    <w:p w14:paraId="0FC6354F" w14:textId="20518373" w:rsidR="002F37A1" w:rsidRPr="00171A93" w:rsidRDefault="007E40EC" w:rsidP="000D3236">
      <w:pPr>
        <w:spacing w:line="276" w:lineRule="auto"/>
        <w:jc w:val="center"/>
        <w:rPr>
          <w:rStyle w:val="FontStyle48"/>
          <w:rFonts w:ascii="Arial" w:hAnsi="Arial" w:cs="Arial"/>
          <w:sz w:val="22"/>
          <w:szCs w:val="22"/>
        </w:rPr>
      </w:pPr>
      <w:r w:rsidRPr="00171A93">
        <w:rPr>
          <w:rStyle w:val="FontStyle48"/>
          <w:rFonts w:ascii="Arial" w:hAnsi="Arial" w:cs="Arial"/>
          <w:sz w:val="22"/>
          <w:szCs w:val="22"/>
        </w:rPr>
        <w:t>TRYB UDZIELENIA ZAMÓWIENIA</w:t>
      </w:r>
    </w:p>
    <w:p w14:paraId="722C9815" w14:textId="7CBB0EA9" w:rsidR="00773638" w:rsidRPr="00171A93" w:rsidRDefault="00773638" w:rsidP="000D3236">
      <w:pPr>
        <w:spacing w:line="276" w:lineRule="auto"/>
        <w:jc w:val="center"/>
        <w:rPr>
          <w:rStyle w:val="FontStyle48"/>
          <w:rFonts w:ascii="Arial" w:hAnsi="Arial" w:cs="Arial"/>
          <w:sz w:val="22"/>
          <w:szCs w:val="22"/>
        </w:rPr>
      </w:pPr>
      <w:r w:rsidRPr="00171A93">
        <w:rPr>
          <w:rStyle w:val="FontStyle48"/>
          <w:rFonts w:ascii="Arial" w:hAnsi="Arial" w:cs="Arial"/>
          <w:sz w:val="22"/>
          <w:szCs w:val="22"/>
        </w:rPr>
        <w:t>ORAZ PODSTAWOWE INFORMACJE DOT</w:t>
      </w:r>
      <w:r w:rsidR="00692B3D" w:rsidRPr="00171A93">
        <w:rPr>
          <w:rStyle w:val="FontStyle48"/>
          <w:rFonts w:ascii="Arial" w:hAnsi="Arial" w:cs="Arial"/>
          <w:sz w:val="22"/>
          <w:szCs w:val="22"/>
        </w:rPr>
        <w:t xml:space="preserve">YCZĄCE </w:t>
      </w:r>
      <w:r w:rsidRPr="00171A93">
        <w:rPr>
          <w:rStyle w:val="FontStyle48"/>
          <w:rFonts w:ascii="Arial" w:hAnsi="Arial" w:cs="Arial"/>
          <w:sz w:val="22"/>
          <w:szCs w:val="22"/>
        </w:rPr>
        <w:t>POSTĘPOWANIA</w:t>
      </w:r>
    </w:p>
    <w:p w14:paraId="7190FA2C" w14:textId="42A7C027" w:rsidR="00E53989" w:rsidRPr="00171A93" w:rsidRDefault="00E53989" w:rsidP="000D3236">
      <w:pPr>
        <w:numPr>
          <w:ilvl w:val="0"/>
          <w:numId w:val="1"/>
        </w:numPr>
        <w:tabs>
          <w:tab w:val="left" w:pos="426"/>
        </w:tabs>
        <w:spacing w:line="276" w:lineRule="auto"/>
        <w:ind w:left="426" w:hanging="426"/>
        <w:jc w:val="both"/>
        <w:rPr>
          <w:rFonts w:ascii="Arial" w:eastAsia="Times New Roman" w:hAnsi="Arial" w:cs="Arial"/>
          <w:sz w:val="22"/>
          <w:szCs w:val="22"/>
        </w:rPr>
      </w:pPr>
      <w:r w:rsidRPr="00171A93">
        <w:rPr>
          <w:rFonts w:ascii="Arial" w:eastAsia="Times New Roman" w:hAnsi="Arial" w:cs="Arial"/>
          <w:sz w:val="22"/>
          <w:szCs w:val="22"/>
        </w:rPr>
        <w:t xml:space="preserve">Postępowanie prowadzone jest w </w:t>
      </w:r>
      <w:r w:rsidR="00812C4D" w:rsidRPr="00171A93">
        <w:rPr>
          <w:rFonts w:ascii="Arial" w:eastAsia="Times New Roman" w:hAnsi="Arial" w:cs="Arial"/>
          <w:sz w:val="22"/>
          <w:szCs w:val="22"/>
        </w:rPr>
        <w:t xml:space="preserve">celu udzielenia zamówienia sektorowego w </w:t>
      </w:r>
      <w:r w:rsidRPr="00171A93">
        <w:rPr>
          <w:rFonts w:ascii="Arial" w:eastAsia="Times New Roman" w:hAnsi="Arial" w:cs="Arial"/>
          <w:sz w:val="22"/>
          <w:szCs w:val="22"/>
        </w:rPr>
        <w:t>trybie przetargu nieograniczonego na podstawie art.  3</w:t>
      </w:r>
      <w:r w:rsidR="00A02084" w:rsidRPr="00171A93">
        <w:rPr>
          <w:rFonts w:ascii="Arial" w:eastAsia="Times New Roman" w:hAnsi="Arial" w:cs="Arial"/>
          <w:sz w:val="22"/>
          <w:szCs w:val="22"/>
        </w:rPr>
        <w:t xml:space="preserve">78 </w:t>
      </w:r>
      <w:r w:rsidRPr="00171A93">
        <w:rPr>
          <w:rFonts w:ascii="Arial" w:eastAsia="Times New Roman" w:hAnsi="Arial" w:cs="Arial"/>
          <w:sz w:val="22"/>
          <w:szCs w:val="22"/>
        </w:rPr>
        <w:t xml:space="preserve"> ustawy z dnia </w:t>
      </w:r>
      <w:r w:rsidR="00A02084" w:rsidRPr="00171A93">
        <w:rPr>
          <w:rFonts w:ascii="Arial" w:eastAsia="Times New Roman" w:hAnsi="Arial" w:cs="Arial"/>
          <w:sz w:val="22"/>
          <w:szCs w:val="22"/>
        </w:rPr>
        <w:t xml:space="preserve">11 września 2019 </w:t>
      </w:r>
      <w:r w:rsidRPr="00171A93">
        <w:rPr>
          <w:rFonts w:ascii="Arial" w:eastAsia="Times New Roman" w:hAnsi="Arial" w:cs="Arial"/>
          <w:sz w:val="22"/>
          <w:szCs w:val="22"/>
        </w:rPr>
        <w:t xml:space="preserve"> r. Prawo zamówień publicznych (</w:t>
      </w:r>
      <w:proofErr w:type="spellStart"/>
      <w:r w:rsidR="00A55BCE" w:rsidRPr="00171A93">
        <w:rPr>
          <w:rFonts w:ascii="Arial" w:eastAsia="Times New Roman" w:hAnsi="Arial" w:cs="Arial"/>
          <w:sz w:val="22"/>
          <w:szCs w:val="22"/>
        </w:rPr>
        <w:t>t.j</w:t>
      </w:r>
      <w:proofErr w:type="spellEnd"/>
      <w:r w:rsidR="00A55BCE" w:rsidRPr="00171A93">
        <w:rPr>
          <w:rFonts w:ascii="Arial" w:eastAsia="Times New Roman" w:hAnsi="Arial" w:cs="Arial"/>
          <w:sz w:val="22"/>
          <w:szCs w:val="22"/>
        </w:rPr>
        <w:t>.</w:t>
      </w:r>
      <w:r w:rsidR="00492D52" w:rsidRPr="00171A93">
        <w:rPr>
          <w:rFonts w:ascii="Arial" w:eastAsia="Times New Roman" w:hAnsi="Arial" w:cs="Arial"/>
          <w:sz w:val="22"/>
          <w:szCs w:val="22"/>
        </w:rPr>
        <w:t xml:space="preserve"> </w:t>
      </w:r>
      <w:r w:rsidRPr="00171A93">
        <w:rPr>
          <w:rFonts w:ascii="Arial" w:eastAsia="Times New Roman" w:hAnsi="Arial" w:cs="Arial"/>
          <w:sz w:val="22"/>
          <w:szCs w:val="22"/>
        </w:rPr>
        <w:t xml:space="preserve">Dz.U. z </w:t>
      </w:r>
      <w:r w:rsidR="006352A4" w:rsidRPr="00171A93">
        <w:rPr>
          <w:rFonts w:ascii="Arial" w:hAnsi="Arial" w:cs="Arial"/>
          <w:sz w:val="22"/>
          <w:szCs w:val="22"/>
        </w:rPr>
        <w:t xml:space="preserve">2021 r. poz. 1129 </w:t>
      </w:r>
      <w:r w:rsidR="00A02084" w:rsidRPr="00171A93">
        <w:rPr>
          <w:rFonts w:ascii="Arial" w:eastAsia="Times New Roman" w:hAnsi="Arial" w:cs="Arial"/>
          <w:sz w:val="22"/>
          <w:szCs w:val="22"/>
        </w:rPr>
        <w:t xml:space="preserve"> z późn. zm.</w:t>
      </w:r>
      <w:r w:rsidRPr="00171A93">
        <w:rPr>
          <w:rFonts w:ascii="Arial" w:eastAsia="Times New Roman" w:hAnsi="Arial" w:cs="Arial"/>
          <w:sz w:val="22"/>
          <w:szCs w:val="22"/>
        </w:rPr>
        <w:t xml:space="preserve">) zwanej dalej ustawą </w:t>
      </w:r>
      <w:proofErr w:type="spellStart"/>
      <w:r w:rsidRPr="00171A93">
        <w:rPr>
          <w:rFonts w:ascii="Arial" w:eastAsia="Times New Roman" w:hAnsi="Arial" w:cs="Arial"/>
          <w:sz w:val="22"/>
          <w:szCs w:val="22"/>
        </w:rPr>
        <w:t>Pzp</w:t>
      </w:r>
      <w:proofErr w:type="spellEnd"/>
      <w:r w:rsidR="008309B3" w:rsidRPr="00171A93">
        <w:rPr>
          <w:rFonts w:ascii="Arial" w:eastAsia="Times New Roman" w:hAnsi="Arial" w:cs="Arial"/>
          <w:sz w:val="22"/>
          <w:szCs w:val="22"/>
        </w:rPr>
        <w:t xml:space="preserve"> lub </w:t>
      </w:r>
      <w:r w:rsidR="006A00F6" w:rsidRPr="00171A93">
        <w:rPr>
          <w:rFonts w:ascii="Arial" w:eastAsia="Times New Roman" w:hAnsi="Arial" w:cs="Arial"/>
          <w:sz w:val="22"/>
          <w:szCs w:val="22"/>
        </w:rPr>
        <w:t>PZP</w:t>
      </w:r>
      <w:r w:rsidRPr="00171A93">
        <w:rPr>
          <w:rFonts w:ascii="Arial" w:eastAsia="Times New Roman" w:hAnsi="Arial" w:cs="Arial"/>
          <w:sz w:val="22"/>
          <w:szCs w:val="22"/>
        </w:rPr>
        <w:t>,</w:t>
      </w:r>
      <w:r w:rsidR="00A02084" w:rsidRPr="00171A93">
        <w:rPr>
          <w:rFonts w:ascii="Arial" w:eastAsia="Times New Roman" w:hAnsi="Arial" w:cs="Arial"/>
          <w:sz w:val="22"/>
          <w:szCs w:val="22"/>
        </w:rPr>
        <w:t xml:space="preserve"> </w:t>
      </w:r>
      <w:r w:rsidRPr="00171A93">
        <w:rPr>
          <w:rFonts w:ascii="Arial" w:eastAsia="Times New Roman" w:hAnsi="Arial" w:cs="Arial"/>
          <w:sz w:val="22"/>
          <w:szCs w:val="22"/>
        </w:rPr>
        <w:t xml:space="preserve">o wartości zamówienia przekraczającej </w:t>
      </w:r>
      <w:r w:rsidR="00A02084" w:rsidRPr="00171A93">
        <w:rPr>
          <w:rFonts w:ascii="Arial" w:eastAsia="Times New Roman" w:hAnsi="Arial" w:cs="Arial"/>
          <w:sz w:val="22"/>
          <w:szCs w:val="22"/>
        </w:rPr>
        <w:t xml:space="preserve">progi unijne </w:t>
      </w:r>
      <w:r w:rsidRPr="00171A93">
        <w:rPr>
          <w:rFonts w:ascii="Arial" w:eastAsia="Times New Roman" w:hAnsi="Arial" w:cs="Arial"/>
          <w:sz w:val="22"/>
          <w:szCs w:val="22"/>
        </w:rPr>
        <w:t xml:space="preserve"> określone  na podstawie </w:t>
      </w:r>
      <w:r w:rsidR="00812C4D" w:rsidRPr="00171A93">
        <w:rPr>
          <w:rStyle w:val="FontStyle49"/>
          <w:rFonts w:ascii="Arial" w:hAnsi="Arial" w:cs="Arial"/>
          <w:sz w:val="22"/>
          <w:szCs w:val="22"/>
        </w:rPr>
        <w:t xml:space="preserve">art. 3  ust. 1 pkt 2 i art. 3 ust. 2 pkt 1 lit. b) </w:t>
      </w:r>
      <w:r w:rsidRPr="00171A93">
        <w:rPr>
          <w:rFonts w:ascii="Arial" w:eastAsia="Times New Roman" w:hAnsi="Arial" w:cs="Arial"/>
          <w:sz w:val="22"/>
          <w:szCs w:val="22"/>
        </w:rPr>
        <w:t xml:space="preserve"> ustawy </w:t>
      </w:r>
      <w:proofErr w:type="spellStart"/>
      <w:r w:rsidRPr="00171A93">
        <w:rPr>
          <w:rFonts w:ascii="Arial" w:eastAsia="Times New Roman" w:hAnsi="Arial" w:cs="Arial"/>
          <w:sz w:val="22"/>
          <w:szCs w:val="22"/>
        </w:rPr>
        <w:t>Pzp</w:t>
      </w:r>
      <w:proofErr w:type="spellEnd"/>
      <w:r w:rsidRPr="00171A93">
        <w:rPr>
          <w:rFonts w:ascii="Arial" w:eastAsia="Times New Roman" w:hAnsi="Arial" w:cs="Arial"/>
          <w:b/>
          <w:bCs/>
          <w:sz w:val="22"/>
          <w:szCs w:val="22"/>
        </w:rPr>
        <w:t xml:space="preserve">. </w:t>
      </w:r>
      <w:r w:rsidRPr="00171A93">
        <w:rPr>
          <w:rFonts w:ascii="Arial" w:eastAsia="Times New Roman" w:hAnsi="Arial" w:cs="Arial"/>
          <w:sz w:val="22"/>
          <w:szCs w:val="22"/>
        </w:rPr>
        <w:t>Specyfikacja  Warunków Zamówienia w dalszej części tekstu określana będzie skrótem „SWZ".</w:t>
      </w:r>
    </w:p>
    <w:p w14:paraId="0E3226CD" w14:textId="25B08419" w:rsidR="00634067" w:rsidRPr="00171A93" w:rsidRDefault="007E40EC" w:rsidP="000D3236">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171A93">
        <w:rPr>
          <w:rStyle w:val="FontStyle49"/>
          <w:rFonts w:ascii="Arial" w:hAnsi="Arial" w:cs="Arial"/>
          <w:sz w:val="22"/>
          <w:szCs w:val="22"/>
        </w:rPr>
        <w:t xml:space="preserve">Postępowanie, którego dotyczy niniejszy dokument oznaczone jest znakiem sprawy: </w:t>
      </w:r>
      <w:bookmarkStart w:id="6" w:name="_Hlk71089865"/>
      <w:r w:rsidR="00DE2363" w:rsidRPr="00171A93">
        <w:rPr>
          <w:rStyle w:val="FontStyle48"/>
          <w:rFonts w:ascii="Arial" w:hAnsi="Arial" w:cs="Arial"/>
          <w:sz w:val="22"/>
          <w:szCs w:val="22"/>
        </w:rPr>
        <w:t>SKMMU</w:t>
      </w:r>
      <w:r w:rsidR="000D15DC" w:rsidRPr="00171A93">
        <w:rPr>
          <w:rStyle w:val="FontStyle48"/>
          <w:rFonts w:ascii="Arial" w:hAnsi="Arial" w:cs="Arial"/>
          <w:sz w:val="22"/>
          <w:szCs w:val="22"/>
        </w:rPr>
        <w:t>.086</w:t>
      </w:r>
      <w:r w:rsidR="00AB476E" w:rsidRPr="00171A93">
        <w:rPr>
          <w:rStyle w:val="FontStyle48"/>
          <w:rFonts w:ascii="Arial" w:hAnsi="Arial" w:cs="Arial"/>
          <w:sz w:val="22"/>
          <w:szCs w:val="22"/>
        </w:rPr>
        <w:t>.26</w:t>
      </w:r>
      <w:r w:rsidR="003E5F81" w:rsidRPr="00171A93">
        <w:rPr>
          <w:rStyle w:val="FontStyle48"/>
          <w:rFonts w:ascii="Arial" w:hAnsi="Arial" w:cs="Arial"/>
          <w:sz w:val="22"/>
          <w:szCs w:val="22"/>
        </w:rPr>
        <w:t>.22</w:t>
      </w:r>
      <w:r w:rsidRPr="00171A93">
        <w:rPr>
          <w:rStyle w:val="FontStyle48"/>
          <w:rFonts w:ascii="Arial" w:hAnsi="Arial" w:cs="Arial"/>
          <w:sz w:val="22"/>
          <w:szCs w:val="22"/>
        </w:rPr>
        <w:t xml:space="preserve"> </w:t>
      </w:r>
      <w:bookmarkEnd w:id="6"/>
      <w:r w:rsidRPr="00171A93">
        <w:rPr>
          <w:rStyle w:val="FontStyle49"/>
          <w:rFonts w:ascii="Arial" w:hAnsi="Arial" w:cs="Arial"/>
          <w:sz w:val="22"/>
          <w:szCs w:val="22"/>
        </w:rPr>
        <w:t>Wykonawcy winni we wszelkich kontaktach z Zamawiającym powoływać się na wyżej podane oznaczenie sprawy.</w:t>
      </w:r>
    </w:p>
    <w:p w14:paraId="497D80B6" w14:textId="51E2CE8C" w:rsidR="00634067" w:rsidRPr="00171A93" w:rsidRDefault="00634067" w:rsidP="000D3236">
      <w:pPr>
        <w:pStyle w:val="Style24"/>
        <w:widowControl/>
        <w:numPr>
          <w:ilvl w:val="0"/>
          <w:numId w:val="1"/>
        </w:numPr>
        <w:tabs>
          <w:tab w:val="left" w:pos="426"/>
        </w:tabs>
        <w:spacing w:line="276" w:lineRule="auto"/>
        <w:ind w:left="425" w:hanging="425"/>
        <w:rPr>
          <w:rFonts w:ascii="Arial" w:hAnsi="Arial" w:cs="Arial"/>
          <w:sz w:val="22"/>
          <w:szCs w:val="22"/>
        </w:rPr>
      </w:pPr>
      <w:r w:rsidRPr="00171A93">
        <w:rPr>
          <w:rFonts w:ascii="Arial" w:hAnsi="Arial" w:cs="Arial"/>
          <w:sz w:val="22"/>
          <w:szCs w:val="22"/>
        </w:rPr>
        <w:t xml:space="preserve">Postępowanie prowadzone jest w języku polskim. </w:t>
      </w:r>
      <w:r w:rsidR="003500CF" w:rsidRPr="00171A93">
        <w:rPr>
          <w:rFonts w:ascii="Arial" w:hAnsi="Arial" w:cs="Arial"/>
          <w:sz w:val="22"/>
          <w:szCs w:val="22"/>
        </w:rPr>
        <w:t>Oferta, w</w:t>
      </w:r>
      <w:r w:rsidRPr="00171A93">
        <w:rPr>
          <w:rFonts w:ascii="Arial" w:hAnsi="Arial" w:cs="Arial"/>
          <w:sz w:val="22"/>
          <w:szCs w:val="22"/>
        </w:rPr>
        <w:t>szelkie oświadczenia, zawiadomienia i inne dokumenty sporządzone w trakcie postępowania, jak również umowa w sprawie zamówienia publicznego, sporządzone będą w języku polskim.</w:t>
      </w:r>
    </w:p>
    <w:p w14:paraId="08EEDDB3" w14:textId="7FEDB243" w:rsidR="00773638" w:rsidRPr="00171A93" w:rsidRDefault="00773638" w:rsidP="000D3236">
      <w:pPr>
        <w:numPr>
          <w:ilvl w:val="0"/>
          <w:numId w:val="1"/>
        </w:numPr>
        <w:tabs>
          <w:tab w:val="left" w:pos="426"/>
        </w:tabs>
        <w:spacing w:line="276" w:lineRule="auto"/>
        <w:ind w:left="425" w:hanging="425"/>
        <w:jc w:val="both"/>
        <w:rPr>
          <w:rFonts w:ascii="Arial" w:eastAsia="Times New Roman" w:hAnsi="Arial" w:cs="Arial"/>
          <w:sz w:val="22"/>
          <w:szCs w:val="22"/>
        </w:rPr>
      </w:pPr>
      <w:r w:rsidRPr="00171A93">
        <w:rPr>
          <w:rFonts w:ascii="Arial" w:hAnsi="Arial" w:cs="Arial"/>
          <w:sz w:val="22"/>
          <w:szCs w:val="22"/>
        </w:rPr>
        <w:t>Zamawiający nie przewiduje zawarcia umowy ramowej.</w:t>
      </w:r>
    </w:p>
    <w:p w14:paraId="5CDCAA80" w14:textId="01A0C284" w:rsidR="00773638" w:rsidRPr="00171A93" w:rsidRDefault="00773638" w:rsidP="000D3236">
      <w:pPr>
        <w:pStyle w:val="Style24"/>
        <w:widowControl/>
        <w:numPr>
          <w:ilvl w:val="0"/>
          <w:numId w:val="1"/>
        </w:numPr>
        <w:tabs>
          <w:tab w:val="left" w:pos="355"/>
        </w:tabs>
        <w:spacing w:line="276" w:lineRule="auto"/>
        <w:ind w:left="355" w:hanging="355"/>
        <w:rPr>
          <w:rFonts w:ascii="Arial" w:hAnsi="Arial" w:cs="Arial"/>
          <w:sz w:val="22"/>
          <w:szCs w:val="22"/>
        </w:rPr>
      </w:pPr>
      <w:r w:rsidRPr="00171A93">
        <w:rPr>
          <w:rFonts w:ascii="Arial" w:hAnsi="Arial" w:cs="Arial"/>
          <w:sz w:val="22"/>
          <w:szCs w:val="22"/>
        </w:rPr>
        <w:t>Zamawiający nie przewiduje aukcji elektronicznej.</w:t>
      </w:r>
    </w:p>
    <w:p w14:paraId="15DC3FFA" w14:textId="580613F3" w:rsidR="00773638" w:rsidRPr="00171A93" w:rsidRDefault="00773638" w:rsidP="00980860">
      <w:pPr>
        <w:numPr>
          <w:ilvl w:val="0"/>
          <w:numId w:val="1"/>
        </w:numPr>
        <w:tabs>
          <w:tab w:val="left" w:pos="426"/>
        </w:tabs>
        <w:spacing w:line="276" w:lineRule="auto"/>
        <w:ind w:left="425" w:hanging="425"/>
        <w:jc w:val="both"/>
        <w:rPr>
          <w:rFonts w:ascii="Arial" w:eastAsia="Times New Roman" w:hAnsi="Arial" w:cs="Arial"/>
          <w:sz w:val="22"/>
          <w:szCs w:val="22"/>
        </w:rPr>
      </w:pPr>
      <w:r w:rsidRPr="00171A93">
        <w:rPr>
          <w:rFonts w:ascii="Arial" w:hAnsi="Arial" w:cs="Arial"/>
          <w:sz w:val="22"/>
          <w:szCs w:val="22"/>
        </w:rPr>
        <w:t>Zamawiający nie przewiduje zwrotu kosztów udziału w postępowaniu.</w:t>
      </w:r>
    </w:p>
    <w:p w14:paraId="4A945A00" w14:textId="77777777" w:rsidR="008025A9" w:rsidRPr="00171A93" w:rsidRDefault="005B5D43" w:rsidP="000D3236">
      <w:pPr>
        <w:numPr>
          <w:ilvl w:val="0"/>
          <w:numId w:val="1"/>
        </w:numPr>
        <w:tabs>
          <w:tab w:val="left" w:pos="426"/>
        </w:tabs>
        <w:spacing w:line="276" w:lineRule="auto"/>
        <w:ind w:left="425" w:hanging="425"/>
        <w:jc w:val="both"/>
        <w:rPr>
          <w:rFonts w:ascii="Arial" w:eastAsia="Times New Roman" w:hAnsi="Arial" w:cs="Arial"/>
          <w:sz w:val="22"/>
          <w:szCs w:val="22"/>
        </w:rPr>
      </w:pPr>
      <w:r w:rsidRPr="00171A93">
        <w:rPr>
          <w:rFonts w:ascii="Arial" w:hAnsi="Arial" w:cs="Arial"/>
          <w:sz w:val="22"/>
          <w:szCs w:val="22"/>
        </w:rPr>
        <w:t>Zamawiający nie wymaga złożenia przedmiotowych środków dowodowych w rozumieniu art.</w:t>
      </w:r>
      <w:r w:rsidR="00B17047" w:rsidRPr="00171A93">
        <w:rPr>
          <w:rFonts w:ascii="Arial" w:hAnsi="Arial" w:cs="Arial"/>
          <w:sz w:val="22"/>
          <w:szCs w:val="22"/>
        </w:rPr>
        <w:t xml:space="preserve"> 7 pkt 20 </w:t>
      </w:r>
      <w:r w:rsidR="006A00F6" w:rsidRPr="00171A93">
        <w:rPr>
          <w:rFonts w:ascii="Arial" w:hAnsi="Arial" w:cs="Arial"/>
          <w:sz w:val="22"/>
          <w:szCs w:val="22"/>
        </w:rPr>
        <w:t>PZP</w:t>
      </w:r>
      <w:r w:rsidRPr="00171A93">
        <w:rPr>
          <w:rFonts w:ascii="Arial" w:hAnsi="Arial" w:cs="Arial"/>
          <w:sz w:val="22"/>
          <w:szCs w:val="22"/>
        </w:rPr>
        <w:t xml:space="preserve">. </w:t>
      </w:r>
      <w:r w:rsidR="00B17047" w:rsidRPr="00171A93">
        <w:rPr>
          <w:rFonts w:ascii="Arial" w:hAnsi="Arial" w:cs="Arial"/>
          <w:sz w:val="22"/>
          <w:szCs w:val="22"/>
        </w:rPr>
        <w:t xml:space="preserve">Wykonawca może złożyć przedmiotowe środki dowodowe w przypadku określonym w pkt </w:t>
      </w:r>
      <w:r w:rsidR="00423E2C" w:rsidRPr="00171A93">
        <w:rPr>
          <w:rFonts w:ascii="Arial" w:hAnsi="Arial" w:cs="Arial"/>
          <w:sz w:val="22"/>
          <w:szCs w:val="22"/>
        </w:rPr>
        <w:t>6</w:t>
      </w:r>
      <w:r w:rsidR="00B17047" w:rsidRPr="00171A93">
        <w:rPr>
          <w:rFonts w:ascii="Arial" w:hAnsi="Arial" w:cs="Arial"/>
          <w:sz w:val="22"/>
          <w:szCs w:val="22"/>
        </w:rPr>
        <w:t xml:space="preserve"> rozdziału </w:t>
      </w:r>
      <w:r w:rsidR="00423E2C" w:rsidRPr="00171A93">
        <w:rPr>
          <w:rFonts w:ascii="Arial" w:hAnsi="Arial" w:cs="Arial"/>
          <w:sz w:val="22"/>
          <w:szCs w:val="22"/>
        </w:rPr>
        <w:t>III</w:t>
      </w:r>
      <w:r w:rsidR="00B17047" w:rsidRPr="00171A93">
        <w:rPr>
          <w:rFonts w:ascii="Arial" w:hAnsi="Arial" w:cs="Arial"/>
          <w:sz w:val="22"/>
          <w:szCs w:val="22"/>
        </w:rPr>
        <w:t xml:space="preserve"> SWZ w celu udowodnienia, że proponowane przez niego rozwiązania w równoważnym stopniu spełniają wymagania określone w opisie przedmiotu zamówienia.</w:t>
      </w:r>
    </w:p>
    <w:p w14:paraId="1E9932DE" w14:textId="15DAF9FA" w:rsidR="008025A9" w:rsidRPr="00171A93" w:rsidRDefault="008025A9" w:rsidP="00E04C14">
      <w:pPr>
        <w:numPr>
          <w:ilvl w:val="0"/>
          <w:numId w:val="1"/>
        </w:numPr>
        <w:tabs>
          <w:tab w:val="left" w:pos="422"/>
        </w:tabs>
        <w:spacing w:line="276" w:lineRule="auto"/>
        <w:ind w:left="425" w:hanging="425"/>
        <w:jc w:val="both"/>
        <w:rPr>
          <w:rFonts w:ascii="Arial" w:eastAsia="Times New Roman" w:hAnsi="Arial" w:cs="Arial"/>
          <w:sz w:val="22"/>
          <w:szCs w:val="22"/>
        </w:rPr>
      </w:pPr>
      <w:r w:rsidRPr="00171A93">
        <w:rPr>
          <w:rFonts w:ascii="Arial" w:hAnsi="Arial" w:cs="Arial"/>
          <w:sz w:val="22"/>
          <w:szCs w:val="22"/>
        </w:rPr>
        <w:t xml:space="preserve">Zamawiający </w:t>
      </w:r>
      <w:r w:rsidR="00206B34" w:rsidRPr="00171A93">
        <w:rPr>
          <w:rFonts w:ascii="Arial" w:hAnsi="Arial" w:cs="Arial"/>
          <w:sz w:val="22"/>
          <w:szCs w:val="22"/>
        </w:rPr>
        <w:t xml:space="preserve">zamierza częściowo sfinansować zamówienie ze środków </w:t>
      </w:r>
      <w:r w:rsidR="0089348A" w:rsidRPr="00171A93">
        <w:rPr>
          <w:rFonts w:ascii="Arial" w:hAnsi="Arial" w:cs="Arial"/>
          <w:sz w:val="22"/>
          <w:szCs w:val="22"/>
        </w:rPr>
        <w:t xml:space="preserve">publicznych, </w:t>
      </w:r>
      <w:r w:rsidR="00655AD3" w:rsidRPr="00171A93">
        <w:rPr>
          <w:rFonts w:ascii="Arial" w:hAnsi="Arial" w:cs="Arial"/>
          <w:sz w:val="22"/>
          <w:szCs w:val="22"/>
        </w:rPr>
        <w:t xml:space="preserve">na podstawie </w:t>
      </w:r>
      <w:r w:rsidR="00644333" w:rsidRPr="00171A93">
        <w:rPr>
          <w:rFonts w:ascii="Arial" w:hAnsi="Arial" w:cs="Arial"/>
          <w:bCs/>
          <w:sz w:val="22"/>
          <w:szCs w:val="22"/>
          <w:lang w:eastAsia="ar-SA"/>
        </w:rPr>
        <w:t>Umow</w:t>
      </w:r>
      <w:r w:rsidR="00655AD3" w:rsidRPr="00171A93">
        <w:rPr>
          <w:rFonts w:ascii="Arial" w:hAnsi="Arial" w:cs="Arial"/>
          <w:bCs/>
          <w:sz w:val="22"/>
          <w:szCs w:val="22"/>
          <w:lang w:eastAsia="ar-SA"/>
        </w:rPr>
        <w:t>y</w:t>
      </w:r>
      <w:r w:rsidR="00644333" w:rsidRPr="00171A93">
        <w:rPr>
          <w:rFonts w:ascii="Arial" w:hAnsi="Arial" w:cs="Arial"/>
          <w:bCs/>
          <w:sz w:val="22"/>
          <w:szCs w:val="22"/>
          <w:lang w:eastAsia="ar-SA"/>
        </w:rPr>
        <w:t xml:space="preserve"> o dofinansowanie nr POIS.05.02.00-00-0018/17-00 </w:t>
      </w:r>
      <w:bookmarkStart w:id="7" w:name="_Hlk65443498"/>
      <w:r w:rsidR="00644333" w:rsidRPr="00171A93">
        <w:rPr>
          <w:rFonts w:ascii="Arial" w:hAnsi="Arial" w:cs="Arial"/>
          <w:bCs/>
          <w:sz w:val="22"/>
          <w:szCs w:val="22"/>
          <w:lang w:eastAsia="ar-SA"/>
        </w:rPr>
        <w:t xml:space="preserve">Projektu „Zakup 10 nowych elektrycznych zespołów trakcyjnych do obsługi przewozów aglomeracyjnych oraz unowocześnienie zaplecza utrzymania taboru” </w:t>
      </w:r>
      <w:bookmarkEnd w:id="7"/>
      <w:r w:rsidR="00644333" w:rsidRPr="00171A93">
        <w:rPr>
          <w:rFonts w:ascii="Arial" w:hAnsi="Arial" w:cs="Arial"/>
          <w:bCs/>
          <w:sz w:val="22"/>
          <w:szCs w:val="22"/>
          <w:lang w:eastAsia="ar-SA"/>
        </w:rPr>
        <w:t xml:space="preserve">POIS.05.02.00-00-0018/17 w ramach </w:t>
      </w:r>
      <w:r w:rsidR="00644333" w:rsidRPr="00171A93">
        <w:rPr>
          <w:rFonts w:ascii="Arial" w:hAnsi="Arial" w:cs="Arial"/>
          <w:bCs/>
          <w:sz w:val="22"/>
          <w:szCs w:val="22"/>
          <w:lang w:eastAsia="ar-SA"/>
        </w:rPr>
        <w:lastRenderedPageBreak/>
        <w:t>działania 5.2 Rozwój transportu kolejowego poza TEN</w:t>
      </w:r>
      <w:r w:rsidR="00644333" w:rsidRPr="00171A93">
        <w:rPr>
          <w:rFonts w:ascii="Arial" w:hAnsi="Arial" w:cs="Arial"/>
          <w:bCs/>
          <w:sz w:val="22"/>
          <w:szCs w:val="22"/>
          <w:lang w:eastAsia="ar-SA"/>
        </w:rPr>
        <w:noBreakHyphen/>
        <w:t xml:space="preserve">T oś priorytetowa V Rozwój transportu kolejowego w Polsce Programu Operacyjnego Infrastruktura i Środowisko 2014 – 2020 zawartej w dniu 11 kwietnia 2018 r. </w:t>
      </w:r>
      <w:r w:rsidR="00655AD3" w:rsidRPr="00171A93">
        <w:rPr>
          <w:rFonts w:ascii="Arial" w:hAnsi="Arial" w:cs="Arial"/>
          <w:bCs/>
          <w:sz w:val="22"/>
          <w:szCs w:val="22"/>
          <w:lang w:eastAsia="ar-SA"/>
        </w:rPr>
        <w:t>zawartej p</w:t>
      </w:r>
      <w:r w:rsidR="00644333" w:rsidRPr="00171A93">
        <w:rPr>
          <w:rFonts w:ascii="Arial" w:hAnsi="Arial" w:cs="Arial"/>
          <w:bCs/>
          <w:sz w:val="22"/>
          <w:szCs w:val="22"/>
          <w:lang w:eastAsia="ar-SA"/>
        </w:rPr>
        <w:t>omiędzy Zamawiającym i</w:t>
      </w:r>
      <w:bookmarkStart w:id="8" w:name="_Hlk65443735"/>
      <w:r w:rsidR="00644333" w:rsidRPr="00171A93">
        <w:rPr>
          <w:rFonts w:ascii="Arial" w:hAnsi="Arial" w:cs="Arial"/>
          <w:bCs/>
          <w:sz w:val="22"/>
          <w:szCs w:val="22"/>
          <w:lang w:eastAsia="ar-SA"/>
        </w:rPr>
        <w:t xml:space="preserve"> Skarbem Państwa – Centrum Unijnych Projektów Transportowych</w:t>
      </w:r>
      <w:bookmarkEnd w:id="8"/>
      <w:r w:rsidR="00644333" w:rsidRPr="00171A93">
        <w:rPr>
          <w:rFonts w:ascii="Arial" w:hAnsi="Arial" w:cs="Arial"/>
          <w:bCs/>
          <w:sz w:val="22"/>
          <w:szCs w:val="22"/>
          <w:lang w:eastAsia="ar-SA"/>
        </w:rPr>
        <w:t xml:space="preserve">. W związku ze zmianą Projektu </w:t>
      </w:r>
      <w:r w:rsidR="00655AD3" w:rsidRPr="00171A93">
        <w:rPr>
          <w:rFonts w:ascii="Arial" w:hAnsi="Arial" w:cs="Arial"/>
          <w:bCs/>
          <w:sz w:val="22"/>
          <w:szCs w:val="22"/>
          <w:lang w:eastAsia="ar-SA"/>
        </w:rPr>
        <w:t>u</w:t>
      </w:r>
      <w:r w:rsidR="00644333" w:rsidRPr="00171A93">
        <w:rPr>
          <w:rFonts w:ascii="Arial" w:hAnsi="Arial" w:cs="Arial"/>
          <w:bCs/>
          <w:sz w:val="22"/>
          <w:szCs w:val="22"/>
          <w:lang w:eastAsia="ar-SA"/>
        </w:rPr>
        <w:t xml:space="preserve">mowa ta wymaga zmiany, </w:t>
      </w:r>
      <w:r w:rsidR="0018033B" w:rsidRPr="00171A93">
        <w:rPr>
          <w:rFonts w:ascii="Arial" w:hAnsi="Arial" w:cs="Arial"/>
          <w:bCs/>
          <w:sz w:val="22"/>
          <w:szCs w:val="22"/>
          <w:lang w:eastAsia="ar-SA"/>
        </w:rPr>
        <w:t>a nadto konieczne jest spełnienie warunkó</w:t>
      </w:r>
      <w:r w:rsidR="00644333" w:rsidRPr="00171A93">
        <w:rPr>
          <w:rFonts w:ascii="Arial" w:hAnsi="Arial" w:cs="Arial"/>
          <w:bCs/>
          <w:sz w:val="22"/>
          <w:szCs w:val="22"/>
          <w:lang w:eastAsia="ar-SA"/>
        </w:rPr>
        <w:t xml:space="preserve">w </w:t>
      </w:r>
      <w:r w:rsidR="0018033B" w:rsidRPr="00171A93">
        <w:rPr>
          <w:rFonts w:ascii="Arial" w:hAnsi="Arial" w:cs="Arial"/>
          <w:bCs/>
          <w:sz w:val="22"/>
          <w:szCs w:val="22"/>
          <w:lang w:eastAsia="ar-SA"/>
        </w:rPr>
        <w:t xml:space="preserve">uzyskania dofinansowania, co oznacza, iż środki publiczne, które Zamawiający zamierza przeznaczyć na sfinansowanie zamówienia nie zostały mu jeszcze przyznane. </w:t>
      </w:r>
      <w:r w:rsidR="00206B34" w:rsidRPr="00171A93">
        <w:rPr>
          <w:rFonts w:ascii="Arial" w:eastAsia="Times New Roman" w:hAnsi="Arial" w:cs="Arial"/>
          <w:sz w:val="22"/>
          <w:szCs w:val="22"/>
        </w:rPr>
        <w:t xml:space="preserve"> </w:t>
      </w:r>
    </w:p>
    <w:p w14:paraId="21A26543" w14:textId="764121E5" w:rsidR="00A73467" w:rsidRPr="00171A93" w:rsidRDefault="00A73467" w:rsidP="00E04C14">
      <w:pPr>
        <w:tabs>
          <w:tab w:val="left" w:pos="426"/>
        </w:tabs>
        <w:spacing w:line="276" w:lineRule="auto"/>
        <w:ind w:left="425"/>
        <w:jc w:val="both"/>
        <w:rPr>
          <w:rStyle w:val="FontStyle49"/>
          <w:rFonts w:ascii="Arial" w:eastAsia="Times New Roman" w:hAnsi="Arial" w:cs="Arial"/>
          <w:sz w:val="22"/>
          <w:szCs w:val="22"/>
        </w:rPr>
      </w:pPr>
    </w:p>
    <w:p w14:paraId="30A26FCA" w14:textId="77777777" w:rsidR="00491B3C" w:rsidRPr="00171A93" w:rsidRDefault="00491B3C" w:rsidP="000D3236">
      <w:pPr>
        <w:pStyle w:val="Style24"/>
        <w:widowControl/>
        <w:tabs>
          <w:tab w:val="left" w:pos="426"/>
        </w:tabs>
        <w:spacing w:line="276" w:lineRule="auto"/>
        <w:ind w:firstLine="0"/>
        <w:rPr>
          <w:rStyle w:val="FontStyle48"/>
          <w:rFonts w:ascii="Arial" w:hAnsi="Arial" w:cs="Arial"/>
          <w:sz w:val="22"/>
          <w:szCs w:val="22"/>
        </w:rPr>
      </w:pPr>
    </w:p>
    <w:p w14:paraId="739A85F0" w14:textId="77777777" w:rsidR="009A3FCA" w:rsidRPr="00171A93" w:rsidRDefault="009A3FCA" w:rsidP="000D3236">
      <w:pPr>
        <w:pStyle w:val="Style7"/>
        <w:widowControl/>
        <w:spacing w:line="276" w:lineRule="auto"/>
        <w:jc w:val="center"/>
        <w:rPr>
          <w:rStyle w:val="FontStyle48"/>
          <w:rFonts w:ascii="Arial" w:hAnsi="Arial" w:cs="Arial"/>
          <w:sz w:val="22"/>
          <w:szCs w:val="22"/>
        </w:rPr>
      </w:pPr>
    </w:p>
    <w:p w14:paraId="38F1EDEA" w14:textId="410D1756" w:rsidR="003A297E" w:rsidRPr="00171A93" w:rsidRDefault="00491B3C" w:rsidP="000D3236">
      <w:pPr>
        <w:pStyle w:val="Style7"/>
        <w:widowControl/>
        <w:spacing w:line="276" w:lineRule="auto"/>
        <w:jc w:val="center"/>
        <w:rPr>
          <w:rStyle w:val="FontStyle48"/>
          <w:rFonts w:ascii="Arial" w:hAnsi="Arial" w:cs="Arial"/>
          <w:sz w:val="22"/>
          <w:szCs w:val="22"/>
        </w:rPr>
      </w:pPr>
      <w:r w:rsidRPr="00171A93">
        <w:rPr>
          <w:rStyle w:val="FontStyle48"/>
          <w:rFonts w:ascii="Arial" w:hAnsi="Arial" w:cs="Arial"/>
          <w:sz w:val="22"/>
          <w:szCs w:val="22"/>
        </w:rPr>
        <w:t>ROZDZIAŁ III</w:t>
      </w:r>
    </w:p>
    <w:p w14:paraId="344109B1" w14:textId="3061D03E" w:rsidR="002F37A1" w:rsidRPr="00171A93" w:rsidRDefault="007E40EC" w:rsidP="000D3236">
      <w:pPr>
        <w:pStyle w:val="Style7"/>
        <w:widowControl/>
        <w:spacing w:line="276" w:lineRule="auto"/>
        <w:jc w:val="center"/>
        <w:rPr>
          <w:rFonts w:ascii="Arial" w:hAnsi="Arial" w:cs="Arial"/>
          <w:b/>
          <w:bCs/>
          <w:sz w:val="22"/>
          <w:szCs w:val="22"/>
        </w:rPr>
      </w:pPr>
      <w:r w:rsidRPr="00171A93">
        <w:rPr>
          <w:rStyle w:val="FontStyle48"/>
          <w:rFonts w:ascii="Arial" w:hAnsi="Arial" w:cs="Arial"/>
          <w:sz w:val="22"/>
          <w:szCs w:val="22"/>
        </w:rPr>
        <w:t>OPIS PRZEDMIOTU ZAMÓWIENIA</w:t>
      </w:r>
    </w:p>
    <w:p w14:paraId="74CEAE09" w14:textId="3A6E7287" w:rsidR="00BA1285" w:rsidRPr="00171A93" w:rsidRDefault="007E40EC" w:rsidP="003E5F81">
      <w:pPr>
        <w:pStyle w:val="Style6"/>
        <w:widowControl/>
        <w:numPr>
          <w:ilvl w:val="0"/>
          <w:numId w:val="2"/>
        </w:numPr>
        <w:spacing w:line="276" w:lineRule="auto"/>
        <w:ind w:left="142" w:hanging="142"/>
        <w:jc w:val="both"/>
        <w:rPr>
          <w:rFonts w:ascii="Arial" w:hAnsi="Arial" w:cs="Arial"/>
          <w:b/>
          <w:sz w:val="22"/>
          <w:szCs w:val="22"/>
        </w:rPr>
      </w:pPr>
      <w:r w:rsidRPr="00171A93">
        <w:rPr>
          <w:rStyle w:val="FontStyle49"/>
          <w:rFonts w:ascii="Arial" w:hAnsi="Arial" w:cs="Arial"/>
          <w:sz w:val="22"/>
          <w:szCs w:val="22"/>
        </w:rPr>
        <w:t xml:space="preserve">Przedmiotem zamówienia jest </w:t>
      </w:r>
      <w:bookmarkStart w:id="9" w:name="_Hlk100738888"/>
      <w:bookmarkStart w:id="10" w:name="_Hlk82425848"/>
      <w:r w:rsidR="00BA1285" w:rsidRPr="00171A93">
        <w:rPr>
          <w:rFonts w:ascii="Arial" w:hAnsi="Arial" w:cs="Arial"/>
          <w:b/>
          <w:sz w:val="22"/>
          <w:szCs w:val="22"/>
        </w:rPr>
        <w:t xml:space="preserve">dostawa </w:t>
      </w:r>
      <w:r w:rsidR="00BE7211" w:rsidRPr="00171A93">
        <w:rPr>
          <w:rFonts w:ascii="Arial" w:hAnsi="Arial" w:cs="Arial"/>
          <w:b/>
          <w:sz w:val="22"/>
          <w:szCs w:val="22"/>
        </w:rPr>
        <w:t>10 czteroczłonowych</w:t>
      </w:r>
      <w:r w:rsidR="00BA1285" w:rsidRPr="00171A93">
        <w:rPr>
          <w:rFonts w:ascii="Arial" w:hAnsi="Arial" w:cs="Arial"/>
          <w:b/>
          <w:sz w:val="22"/>
          <w:szCs w:val="22"/>
        </w:rPr>
        <w:t xml:space="preserve"> fabrycznie nowych elektrycznych zespołów trakcyjnych wraz z dostawą sprzętu przeznaczonego do unowocześnienia zaplecza utrzymania taboru. </w:t>
      </w:r>
      <w:bookmarkEnd w:id="9"/>
    </w:p>
    <w:bookmarkEnd w:id="10"/>
    <w:p w14:paraId="3E1DA36B" w14:textId="533E56C9" w:rsidR="006F1723" w:rsidRPr="00171A93" w:rsidRDefault="006F1723" w:rsidP="00BA1285">
      <w:pPr>
        <w:tabs>
          <w:tab w:val="left" w:pos="426"/>
        </w:tabs>
        <w:spacing w:line="276" w:lineRule="auto"/>
        <w:jc w:val="both"/>
        <w:rPr>
          <w:rFonts w:ascii="Arial" w:hAnsi="Arial" w:cs="Arial"/>
          <w:bCs/>
          <w:sz w:val="22"/>
          <w:szCs w:val="22"/>
          <w:lang w:eastAsia="ar-SA"/>
        </w:rPr>
      </w:pPr>
    </w:p>
    <w:p w14:paraId="12130ABA" w14:textId="77777777" w:rsidR="00E5542E" w:rsidRPr="00171A93" w:rsidRDefault="007E40EC" w:rsidP="000D3236">
      <w:pPr>
        <w:pStyle w:val="Style25"/>
        <w:widowControl/>
        <w:numPr>
          <w:ilvl w:val="0"/>
          <w:numId w:val="2"/>
        </w:numPr>
        <w:tabs>
          <w:tab w:val="left" w:pos="355"/>
        </w:tabs>
        <w:spacing w:line="276" w:lineRule="auto"/>
        <w:ind w:left="355" w:hanging="355"/>
        <w:rPr>
          <w:rStyle w:val="FontStyle49"/>
          <w:rFonts w:ascii="Arial" w:hAnsi="Arial" w:cs="Arial"/>
          <w:sz w:val="22"/>
          <w:szCs w:val="22"/>
        </w:rPr>
      </w:pPr>
      <w:r w:rsidRPr="00171A93">
        <w:rPr>
          <w:rStyle w:val="FontStyle49"/>
          <w:rFonts w:ascii="Arial" w:hAnsi="Arial" w:cs="Arial"/>
          <w:sz w:val="22"/>
          <w:szCs w:val="22"/>
        </w:rPr>
        <w:t xml:space="preserve">CPV przedmiotu zamówienia: </w:t>
      </w:r>
      <w:r w:rsidR="00C86D1F" w:rsidRPr="00171A93">
        <w:rPr>
          <w:rStyle w:val="FontStyle48"/>
          <w:rFonts w:ascii="Arial" w:hAnsi="Arial" w:cs="Arial"/>
          <w:sz w:val="22"/>
          <w:szCs w:val="22"/>
        </w:rPr>
        <w:t>3</w:t>
      </w:r>
      <w:r w:rsidR="00DD69E7" w:rsidRPr="00171A93">
        <w:rPr>
          <w:rStyle w:val="FontStyle48"/>
          <w:rFonts w:ascii="Arial" w:hAnsi="Arial" w:cs="Arial"/>
          <w:sz w:val="22"/>
          <w:szCs w:val="22"/>
        </w:rPr>
        <w:t>4620000-9</w:t>
      </w:r>
      <w:r w:rsidR="001746B0" w:rsidRPr="00171A93">
        <w:rPr>
          <w:rStyle w:val="FontStyle48"/>
          <w:rFonts w:ascii="Arial" w:hAnsi="Arial" w:cs="Arial"/>
          <w:sz w:val="22"/>
          <w:szCs w:val="22"/>
        </w:rPr>
        <w:t xml:space="preserve"> -</w:t>
      </w:r>
      <w:r w:rsidRPr="00171A93">
        <w:rPr>
          <w:rStyle w:val="FontStyle48"/>
          <w:rFonts w:ascii="Arial" w:hAnsi="Arial" w:cs="Arial"/>
          <w:sz w:val="22"/>
          <w:szCs w:val="22"/>
        </w:rPr>
        <w:t xml:space="preserve"> </w:t>
      </w:r>
      <w:r w:rsidR="00DD69E7" w:rsidRPr="00171A93">
        <w:rPr>
          <w:rStyle w:val="FontStyle49"/>
          <w:rFonts w:ascii="Arial" w:hAnsi="Arial" w:cs="Arial"/>
          <w:sz w:val="22"/>
          <w:szCs w:val="22"/>
        </w:rPr>
        <w:t>Tabor Kolejowy</w:t>
      </w:r>
    </w:p>
    <w:p w14:paraId="7F8F46A7" w14:textId="77777777" w:rsidR="001746B0" w:rsidRPr="00171A93" w:rsidRDefault="001746B0" w:rsidP="000D3236">
      <w:pPr>
        <w:keepNext/>
        <w:suppressAutoHyphens/>
        <w:spacing w:line="276" w:lineRule="auto"/>
        <w:ind w:left="3261" w:right="-285"/>
        <w:jc w:val="both"/>
        <w:outlineLvl w:val="1"/>
        <w:rPr>
          <w:rFonts w:ascii="Arial" w:eastAsia="Times New Roman" w:hAnsi="Arial" w:cs="Arial"/>
          <w:b/>
          <w:sz w:val="22"/>
          <w:szCs w:val="22"/>
        </w:rPr>
      </w:pPr>
      <w:r w:rsidRPr="00171A93">
        <w:rPr>
          <w:rFonts w:ascii="Arial" w:eastAsia="Times New Roman" w:hAnsi="Arial" w:cs="Arial"/>
          <w:b/>
          <w:sz w:val="22"/>
          <w:szCs w:val="22"/>
        </w:rPr>
        <w:t xml:space="preserve">44481000-5 - </w:t>
      </w:r>
      <w:r w:rsidRPr="00171A93">
        <w:rPr>
          <w:rFonts w:ascii="Arial" w:eastAsia="Times New Roman" w:hAnsi="Arial" w:cs="Arial"/>
          <w:sz w:val="22"/>
          <w:szCs w:val="22"/>
        </w:rPr>
        <w:t>Drabiny platformowe</w:t>
      </w:r>
    </w:p>
    <w:p w14:paraId="369660A4" w14:textId="77777777" w:rsidR="001746B0" w:rsidRPr="00171A93" w:rsidRDefault="001746B0" w:rsidP="000D3236">
      <w:pPr>
        <w:keepNext/>
        <w:suppressAutoHyphens/>
        <w:autoSpaceDE/>
        <w:autoSpaceDN/>
        <w:adjustRightInd/>
        <w:spacing w:line="276" w:lineRule="auto"/>
        <w:ind w:left="3261" w:right="-285"/>
        <w:jc w:val="both"/>
        <w:outlineLvl w:val="1"/>
        <w:rPr>
          <w:rFonts w:ascii="Arial" w:eastAsia="Times New Roman" w:hAnsi="Arial" w:cs="Arial"/>
          <w:b/>
          <w:sz w:val="22"/>
          <w:szCs w:val="22"/>
        </w:rPr>
      </w:pPr>
      <w:r w:rsidRPr="00171A93">
        <w:rPr>
          <w:rFonts w:ascii="Arial" w:eastAsia="Times New Roman" w:hAnsi="Arial" w:cs="Arial"/>
          <w:b/>
          <w:sz w:val="22"/>
          <w:szCs w:val="22"/>
        </w:rPr>
        <w:t xml:space="preserve">42417000-2 - </w:t>
      </w:r>
      <w:r w:rsidRPr="00171A93">
        <w:rPr>
          <w:rFonts w:ascii="Arial" w:eastAsia="Times New Roman" w:hAnsi="Arial" w:cs="Arial"/>
          <w:sz w:val="22"/>
          <w:szCs w:val="22"/>
        </w:rPr>
        <w:t>Podnośniki i przenośniki</w:t>
      </w:r>
    </w:p>
    <w:p w14:paraId="420643AD" w14:textId="77777777" w:rsidR="001746B0" w:rsidRPr="00171A93" w:rsidRDefault="001746B0" w:rsidP="000D3236">
      <w:pPr>
        <w:keepNext/>
        <w:suppressAutoHyphens/>
        <w:autoSpaceDE/>
        <w:autoSpaceDN/>
        <w:adjustRightInd/>
        <w:spacing w:line="276" w:lineRule="auto"/>
        <w:ind w:left="3261" w:right="-285"/>
        <w:jc w:val="both"/>
        <w:outlineLvl w:val="1"/>
        <w:rPr>
          <w:rFonts w:ascii="Arial" w:eastAsia="Times New Roman" w:hAnsi="Arial" w:cs="Arial"/>
          <w:b/>
          <w:sz w:val="22"/>
          <w:szCs w:val="22"/>
        </w:rPr>
      </w:pPr>
      <w:r w:rsidRPr="00171A93">
        <w:rPr>
          <w:rFonts w:ascii="Arial" w:eastAsia="Times New Roman" w:hAnsi="Arial" w:cs="Arial"/>
          <w:b/>
          <w:sz w:val="22"/>
          <w:szCs w:val="22"/>
        </w:rPr>
        <w:t>42999100-6 -</w:t>
      </w:r>
      <w:r w:rsidRPr="00171A93">
        <w:rPr>
          <w:rFonts w:ascii="Arial" w:eastAsia="Times New Roman" w:hAnsi="Arial" w:cs="Arial"/>
          <w:sz w:val="22"/>
          <w:szCs w:val="22"/>
        </w:rPr>
        <w:t>Odkurzacze inne niż używane w gospodarstwie domowym</w:t>
      </w:r>
    </w:p>
    <w:p w14:paraId="055F245C" w14:textId="77777777" w:rsidR="001746B0" w:rsidRPr="00171A93" w:rsidRDefault="001746B0" w:rsidP="000D3236">
      <w:pPr>
        <w:keepNext/>
        <w:suppressAutoHyphens/>
        <w:autoSpaceDE/>
        <w:autoSpaceDN/>
        <w:adjustRightInd/>
        <w:spacing w:line="276" w:lineRule="auto"/>
        <w:ind w:left="3261" w:right="-285"/>
        <w:jc w:val="both"/>
        <w:outlineLvl w:val="1"/>
        <w:rPr>
          <w:rFonts w:ascii="Arial" w:eastAsia="Times New Roman" w:hAnsi="Arial" w:cs="Arial"/>
          <w:b/>
          <w:sz w:val="22"/>
          <w:szCs w:val="22"/>
        </w:rPr>
      </w:pPr>
      <w:r w:rsidRPr="00171A93">
        <w:rPr>
          <w:rFonts w:ascii="Arial" w:eastAsia="Times New Roman" w:hAnsi="Arial" w:cs="Arial"/>
          <w:b/>
          <w:sz w:val="22"/>
          <w:szCs w:val="22"/>
        </w:rPr>
        <w:t xml:space="preserve">34144000-8 </w:t>
      </w:r>
      <w:r w:rsidRPr="00171A93">
        <w:rPr>
          <w:rFonts w:ascii="Arial" w:eastAsia="Times New Roman" w:hAnsi="Arial" w:cs="Arial"/>
          <w:sz w:val="22"/>
          <w:szCs w:val="22"/>
        </w:rPr>
        <w:t>Pojazdy silnikowe specjalnego zastosowania</w:t>
      </w:r>
    </w:p>
    <w:p w14:paraId="2E028F1A" w14:textId="77777777" w:rsidR="001746B0" w:rsidRPr="00171A93" w:rsidRDefault="001746B0" w:rsidP="000D3236">
      <w:pPr>
        <w:keepNext/>
        <w:suppressAutoHyphens/>
        <w:autoSpaceDE/>
        <w:autoSpaceDN/>
        <w:adjustRightInd/>
        <w:spacing w:line="276" w:lineRule="auto"/>
        <w:ind w:left="3261" w:right="-285"/>
        <w:jc w:val="both"/>
        <w:outlineLvl w:val="1"/>
        <w:rPr>
          <w:rFonts w:ascii="Arial" w:eastAsia="Times New Roman" w:hAnsi="Arial" w:cs="Arial"/>
          <w:b/>
          <w:sz w:val="22"/>
          <w:szCs w:val="22"/>
        </w:rPr>
      </w:pPr>
      <w:r w:rsidRPr="00171A93">
        <w:rPr>
          <w:rFonts w:ascii="Arial" w:eastAsia="Times New Roman" w:hAnsi="Arial" w:cs="Arial"/>
          <w:b/>
          <w:sz w:val="22"/>
          <w:szCs w:val="22"/>
        </w:rPr>
        <w:t xml:space="preserve">34144500-3 </w:t>
      </w:r>
      <w:r w:rsidRPr="00171A93">
        <w:rPr>
          <w:rFonts w:ascii="Arial" w:eastAsia="Times New Roman" w:hAnsi="Arial" w:cs="Arial"/>
          <w:sz w:val="22"/>
          <w:szCs w:val="22"/>
        </w:rPr>
        <w:t>Pojazdy do transportu odpadów i ścieków</w:t>
      </w:r>
    </w:p>
    <w:p w14:paraId="1DD23216" w14:textId="77777777" w:rsidR="001746B0" w:rsidRPr="00171A93" w:rsidRDefault="001746B0" w:rsidP="000D3236">
      <w:pPr>
        <w:keepNext/>
        <w:suppressAutoHyphens/>
        <w:autoSpaceDE/>
        <w:autoSpaceDN/>
        <w:adjustRightInd/>
        <w:spacing w:line="276" w:lineRule="auto"/>
        <w:ind w:left="3261" w:right="-285"/>
        <w:jc w:val="both"/>
        <w:outlineLvl w:val="1"/>
        <w:rPr>
          <w:rFonts w:ascii="Arial" w:eastAsia="Times New Roman" w:hAnsi="Arial" w:cs="Arial"/>
          <w:sz w:val="22"/>
          <w:szCs w:val="22"/>
        </w:rPr>
      </w:pPr>
      <w:r w:rsidRPr="00171A93">
        <w:rPr>
          <w:rFonts w:ascii="Arial" w:eastAsia="Times New Roman" w:hAnsi="Arial" w:cs="Arial"/>
          <w:b/>
          <w:sz w:val="22"/>
          <w:szCs w:val="22"/>
        </w:rPr>
        <w:t xml:space="preserve">34621200-8 </w:t>
      </w:r>
      <w:r w:rsidRPr="00171A93">
        <w:rPr>
          <w:rFonts w:ascii="Arial" w:eastAsia="Times New Roman" w:hAnsi="Arial" w:cs="Arial"/>
          <w:sz w:val="22"/>
          <w:szCs w:val="22"/>
        </w:rPr>
        <w:t>Konserwacja taboru kolejowego i pojazdy serwisowe</w:t>
      </w:r>
    </w:p>
    <w:p w14:paraId="23D83B3A" w14:textId="77777777" w:rsidR="002F37A1" w:rsidRPr="00171A93" w:rsidRDefault="002F37A1" w:rsidP="000D3236">
      <w:pPr>
        <w:pStyle w:val="Style25"/>
        <w:widowControl/>
        <w:tabs>
          <w:tab w:val="left" w:pos="355"/>
        </w:tabs>
        <w:spacing w:line="276" w:lineRule="auto"/>
        <w:ind w:left="355" w:firstLine="0"/>
        <w:rPr>
          <w:rStyle w:val="FontStyle49"/>
          <w:rFonts w:ascii="Arial" w:hAnsi="Arial" w:cs="Arial"/>
          <w:sz w:val="22"/>
          <w:szCs w:val="22"/>
        </w:rPr>
      </w:pPr>
    </w:p>
    <w:p w14:paraId="4FC2B29B" w14:textId="391976A3" w:rsidR="003B3992" w:rsidRPr="00171A93" w:rsidRDefault="003B3992" w:rsidP="00BE684B">
      <w:pPr>
        <w:pStyle w:val="Style25"/>
        <w:widowControl/>
        <w:numPr>
          <w:ilvl w:val="0"/>
          <w:numId w:val="2"/>
        </w:numPr>
        <w:tabs>
          <w:tab w:val="left" w:pos="355"/>
        </w:tabs>
        <w:spacing w:line="276" w:lineRule="auto"/>
        <w:ind w:left="355" w:hanging="355"/>
        <w:rPr>
          <w:rFonts w:ascii="Arial" w:hAnsi="Arial" w:cs="Arial"/>
          <w:bCs/>
          <w:sz w:val="22"/>
          <w:szCs w:val="22"/>
          <w:lang w:eastAsia="ar-SA"/>
        </w:rPr>
      </w:pPr>
      <w:r w:rsidRPr="00171A93">
        <w:rPr>
          <w:rFonts w:ascii="Arial" w:hAnsi="Arial" w:cs="Arial"/>
          <w:bCs/>
          <w:sz w:val="22"/>
          <w:szCs w:val="22"/>
          <w:lang w:eastAsia="ar-SA"/>
        </w:rPr>
        <w:t xml:space="preserve">Wykonawca </w:t>
      </w:r>
      <w:bookmarkStart w:id="11" w:name="_Hlk65250130"/>
      <w:r w:rsidRPr="00171A93">
        <w:rPr>
          <w:rFonts w:ascii="Arial" w:hAnsi="Arial" w:cs="Arial"/>
          <w:bCs/>
          <w:sz w:val="22"/>
          <w:szCs w:val="22"/>
          <w:lang w:eastAsia="ar-SA"/>
        </w:rPr>
        <w:t xml:space="preserve">zobowiązuje się </w:t>
      </w:r>
      <w:bookmarkStart w:id="12" w:name="_Hlk65250443"/>
      <w:r w:rsidRPr="00171A93">
        <w:rPr>
          <w:rFonts w:ascii="Arial" w:hAnsi="Arial" w:cs="Arial"/>
          <w:bCs/>
          <w:sz w:val="22"/>
          <w:szCs w:val="22"/>
          <w:lang w:eastAsia="ar-SA"/>
        </w:rPr>
        <w:t xml:space="preserve">do wytworzenia, dostarczenia i przeniesienia własności </w:t>
      </w:r>
      <w:r w:rsidR="00BE7211" w:rsidRPr="00171A93">
        <w:rPr>
          <w:rFonts w:ascii="Arial" w:hAnsi="Arial" w:cs="Arial"/>
          <w:bCs/>
          <w:sz w:val="22"/>
          <w:szCs w:val="22"/>
          <w:lang w:eastAsia="ar-SA"/>
        </w:rPr>
        <w:t>10 czteroczłonowych</w:t>
      </w:r>
      <w:r w:rsidRPr="00171A93">
        <w:rPr>
          <w:rFonts w:ascii="Arial" w:hAnsi="Arial" w:cs="Arial"/>
          <w:bCs/>
          <w:sz w:val="22"/>
          <w:szCs w:val="22"/>
          <w:lang w:eastAsia="ar-SA"/>
        </w:rPr>
        <w:t xml:space="preserve"> fabrycznie nowych, elektrycznych zespołów trakcyjnych (EZT) oraz  uzyskania dla nich zezwoleń na dopuszczenie do eksploatacji </w:t>
      </w:r>
      <w:bookmarkStart w:id="13" w:name="_Hlk65499927"/>
      <w:r w:rsidRPr="00171A93">
        <w:rPr>
          <w:rFonts w:ascii="Arial" w:hAnsi="Arial" w:cs="Arial"/>
          <w:bCs/>
          <w:sz w:val="22"/>
          <w:szCs w:val="22"/>
          <w:lang w:eastAsia="ar-SA"/>
        </w:rPr>
        <w:t>lub zezwoleń na wprowadzenie do obrotu</w:t>
      </w:r>
      <w:bookmarkEnd w:id="13"/>
      <w:r w:rsidRPr="00171A93">
        <w:rPr>
          <w:rFonts w:ascii="Arial" w:hAnsi="Arial" w:cs="Arial"/>
          <w:bCs/>
          <w:sz w:val="22"/>
          <w:szCs w:val="22"/>
          <w:lang w:eastAsia="ar-SA"/>
        </w:rPr>
        <w:t xml:space="preserve"> i numerów EVN, a nadto  dostarczenia i przeniesienia własności sprzętu </w:t>
      </w:r>
      <w:r w:rsidRPr="00171A93">
        <w:rPr>
          <w:rFonts w:ascii="Arial" w:hAnsi="Arial" w:cs="Arial"/>
          <w:sz w:val="22"/>
          <w:szCs w:val="22"/>
        </w:rPr>
        <w:t xml:space="preserve">niezbędnego do ich utrzymania </w:t>
      </w:r>
      <w:r w:rsidRPr="00171A93">
        <w:rPr>
          <w:rFonts w:ascii="Arial" w:hAnsi="Arial" w:cs="Arial"/>
          <w:bCs/>
          <w:sz w:val="22"/>
          <w:szCs w:val="22"/>
          <w:lang w:eastAsia="ar-SA"/>
        </w:rPr>
        <w:t xml:space="preserve">przeznaczonego do unowocześnienia zaplecza utrzymania taboru </w:t>
      </w:r>
      <w:bookmarkEnd w:id="11"/>
      <w:r w:rsidRPr="00171A93">
        <w:rPr>
          <w:rFonts w:ascii="Arial" w:hAnsi="Arial" w:cs="Arial"/>
          <w:bCs/>
          <w:sz w:val="22"/>
          <w:szCs w:val="22"/>
          <w:lang w:eastAsia="ar-SA"/>
        </w:rPr>
        <w:t>(dalej nazywanego „Sprzętem”)</w:t>
      </w:r>
      <w:r w:rsidR="00BA1285" w:rsidRPr="00171A93">
        <w:rPr>
          <w:rFonts w:ascii="Arial" w:hAnsi="Arial" w:cs="Arial"/>
          <w:bCs/>
          <w:sz w:val="22"/>
          <w:szCs w:val="22"/>
          <w:lang w:eastAsia="ar-SA"/>
        </w:rPr>
        <w:t>.</w:t>
      </w:r>
    </w:p>
    <w:bookmarkEnd w:id="12"/>
    <w:p w14:paraId="3964F39E" w14:textId="4EDC99FC" w:rsidR="002F37A1" w:rsidRPr="00171A93" w:rsidRDefault="007E40EC" w:rsidP="000D3236">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171A93">
        <w:rPr>
          <w:rStyle w:val="FontStyle49"/>
          <w:rFonts w:ascii="Arial" w:hAnsi="Arial" w:cs="Arial"/>
          <w:sz w:val="22"/>
          <w:szCs w:val="22"/>
        </w:rPr>
        <w:t>Zamawiający wymaga, aby przedmiot zamówienia został wykonany zgodnie z wymagani</w:t>
      </w:r>
      <w:r w:rsidR="00E21904" w:rsidRPr="00171A93">
        <w:rPr>
          <w:rStyle w:val="FontStyle49"/>
          <w:rFonts w:ascii="Arial" w:hAnsi="Arial" w:cs="Arial"/>
          <w:sz w:val="22"/>
          <w:szCs w:val="22"/>
        </w:rPr>
        <w:t>ami zawartymi w niniejszej SWZ.</w:t>
      </w:r>
      <w:r w:rsidR="000C24E3" w:rsidRPr="00171A93">
        <w:rPr>
          <w:rStyle w:val="FontStyle49"/>
          <w:rFonts w:ascii="Arial" w:hAnsi="Arial" w:cs="Arial"/>
          <w:sz w:val="22"/>
          <w:szCs w:val="22"/>
        </w:rPr>
        <w:t xml:space="preserve"> </w:t>
      </w:r>
      <w:bookmarkStart w:id="14" w:name="_Hlk66555122"/>
      <w:r w:rsidR="000C24E3" w:rsidRPr="00171A93">
        <w:rPr>
          <w:rStyle w:val="FontStyle49"/>
          <w:rFonts w:ascii="Arial" w:hAnsi="Arial" w:cs="Arial"/>
          <w:sz w:val="22"/>
          <w:szCs w:val="22"/>
        </w:rPr>
        <w:t>Wszystkie elektryczne zespoły trakcyjne</w:t>
      </w:r>
      <w:r w:rsidR="00BA1285" w:rsidRPr="00171A93">
        <w:rPr>
          <w:rStyle w:val="FontStyle49"/>
          <w:rFonts w:ascii="Arial" w:hAnsi="Arial" w:cs="Arial"/>
          <w:sz w:val="22"/>
          <w:szCs w:val="22"/>
        </w:rPr>
        <w:t xml:space="preserve"> </w:t>
      </w:r>
      <w:r w:rsidR="000C24E3" w:rsidRPr="00171A93">
        <w:rPr>
          <w:rStyle w:val="FontStyle49"/>
          <w:rFonts w:ascii="Arial" w:hAnsi="Arial" w:cs="Arial"/>
          <w:sz w:val="22"/>
          <w:szCs w:val="22"/>
        </w:rPr>
        <w:t xml:space="preserve">muszą być takie same  (z uwzględnieniem różnic </w:t>
      </w:r>
      <w:r w:rsidR="00D273AC" w:rsidRPr="00171A93">
        <w:rPr>
          <w:rStyle w:val="FontStyle49"/>
          <w:rFonts w:ascii="Arial" w:hAnsi="Arial" w:cs="Arial"/>
          <w:sz w:val="22"/>
          <w:szCs w:val="22"/>
        </w:rPr>
        <w:t>polegających na odrębnym z</w:t>
      </w:r>
      <w:r w:rsidR="000C24E3" w:rsidRPr="00171A93">
        <w:rPr>
          <w:rStyle w:val="FontStyle49"/>
          <w:rFonts w:ascii="Arial" w:hAnsi="Arial" w:cs="Arial"/>
          <w:sz w:val="22"/>
          <w:szCs w:val="22"/>
        </w:rPr>
        <w:t>ezwole</w:t>
      </w:r>
      <w:r w:rsidR="00D273AC" w:rsidRPr="00171A93">
        <w:rPr>
          <w:rStyle w:val="FontStyle49"/>
          <w:rFonts w:ascii="Arial" w:hAnsi="Arial" w:cs="Arial"/>
          <w:sz w:val="22"/>
          <w:szCs w:val="22"/>
        </w:rPr>
        <w:t>niu dla każdego pojazdu</w:t>
      </w:r>
      <w:r w:rsidR="000C24E3" w:rsidRPr="00171A93">
        <w:rPr>
          <w:rStyle w:val="FontStyle49"/>
          <w:rFonts w:ascii="Arial" w:hAnsi="Arial" w:cs="Arial"/>
          <w:sz w:val="22"/>
          <w:szCs w:val="22"/>
        </w:rPr>
        <w:t xml:space="preserve"> na wprowadzenie do obrotu </w:t>
      </w:r>
      <w:r w:rsidR="002A05EC" w:rsidRPr="00171A93">
        <w:rPr>
          <w:rStyle w:val="FontStyle49"/>
          <w:rFonts w:ascii="Arial" w:hAnsi="Arial" w:cs="Arial"/>
          <w:sz w:val="22"/>
          <w:szCs w:val="22"/>
        </w:rPr>
        <w:t xml:space="preserve">lub na dopuszczenie do eksploatacji </w:t>
      </w:r>
      <w:r w:rsidR="000C24E3" w:rsidRPr="00171A93">
        <w:rPr>
          <w:rStyle w:val="FontStyle49"/>
          <w:rFonts w:ascii="Arial" w:hAnsi="Arial" w:cs="Arial"/>
          <w:sz w:val="22"/>
          <w:szCs w:val="22"/>
        </w:rPr>
        <w:t xml:space="preserve">oraz </w:t>
      </w:r>
      <w:r w:rsidR="00D273AC" w:rsidRPr="00171A93">
        <w:rPr>
          <w:rStyle w:val="FontStyle49"/>
          <w:rFonts w:ascii="Arial" w:hAnsi="Arial" w:cs="Arial"/>
          <w:sz w:val="22"/>
          <w:szCs w:val="22"/>
        </w:rPr>
        <w:t>wynikających z ró</w:t>
      </w:r>
      <w:r w:rsidR="00137173" w:rsidRPr="00171A93">
        <w:rPr>
          <w:rStyle w:val="FontStyle49"/>
          <w:rFonts w:ascii="Arial" w:hAnsi="Arial" w:cs="Arial"/>
          <w:sz w:val="22"/>
          <w:szCs w:val="22"/>
        </w:rPr>
        <w:t>ż</w:t>
      </w:r>
      <w:r w:rsidR="00D273AC" w:rsidRPr="00171A93">
        <w:rPr>
          <w:rStyle w:val="FontStyle49"/>
          <w:rFonts w:ascii="Arial" w:hAnsi="Arial" w:cs="Arial"/>
          <w:sz w:val="22"/>
          <w:szCs w:val="22"/>
        </w:rPr>
        <w:t xml:space="preserve">nych </w:t>
      </w:r>
      <w:r w:rsidR="000C24E3" w:rsidRPr="00171A93">
        <w:rPr>
          <w:rStyle w:val="FontStyle49"/>
          <w:rFonts w:ascii="Arial" w:hAnsi="Arial" w:cs="Arial"/>
          <w:sz w:val="22"/>
          <w:szCs w:val="22"/>
        </w:rPr>
        <w:t>numerów EVN</w:t>
      </w:r>
      <w:r w:rsidR="00137173" w:rsidRPr="00171A93">
        <w:rPr>
          <w:rStyle w:val="FontStyle49"/>
          <w:rFonts w:ascii="Arial" w:hAnsi="Arial" w:cs="Arial"/>
          <w:sz w:val="22"/>
          <w:szCs w:val="22"/>
        </w:rPr>
        <w:t xml:space="preserve"> i numerów fabrycznych</w:t>
      </w:r>
      <w:r w:rsidR="000C24E3" w:rsidRPr="00171A93">
        <w:rPr>
          <w:rStyle w:val="FontStyle49"/>
          <w:rFonts w:ascii="Arial" w:hAnsi="Arial" w:cs="Arial"/>
          <w:sz w:val="22"/>
          <w:szCs w:val="22"/>
        </w:rPr>
        <w:t xml:space="preserve">). </w:t>
      </w:r>
      <w:bookmarkStart w:id="15" w:name="_Hlk65802955"/>
    </w:p>
    <w:bookmarkEnd w:id="14"/>
    <w:bookmarkEnd w:id="15"/>
    <w:p w14:paraId="70E2BC2D" w14:textId="79F509FD" w:rsidR="002F37A1" w:rsidRPr="00171A93" w:rsidRDefault="007E40EC" w:rsidP="000D3236">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171A93">
        <w:rPr>
          <w:rStyle w:val="FontStyle49"/>
          <w:rFonts w:ascii="Arial" w:hAnsi="Arial" w:cs="Arial"/>
          <w:sz w:val="22"/>
          <w:szCs w:val="22"/>
        </w:rPr>
        <w:t>Szczegółowy opis przedmi</w:t>
      </w:r>
      <w:r w:rsidR="00E21904" w:rsidRPr="00171A93">
        <w:rPr>
          <w:rStyle w:val="FontStyle49"/>
          <w:rFonts w:ascii="Arial" w:hAnsi="Arial" w:cs="Arial"/>
          <w:sz w:val="22"/>
          <w:szCs w:val="22"/>
        </w:rPr>
        <w:t xml:space="preserve">otu zamówienia zawarty został </w:t>
      </w:r>
      <w:r w:rsidRPr="00171A93">
        <w:rPr>
          <w:rStyle w:val="FontStyle49"/>
          <w:rFonts w:ascii="Arial" w:hAnsi="Arial" w:cs="Arial"/>
          <w:sz w:val="22"/>
          <w:szCs w:val="22"/>
        </w:rPr>
        <w:t xml:space="preserve">w </w:t>
      </w:r>
      <w:r w:rsidR="00163335" w:rsidRPr="00171A93">
        <w:rPr>
          <w:rStyle w:val="FontStyle49"/>
          <w:rFonts w:ascii="Arial" w:hAnsi="Arial" w:cs="Arial"/>
          <w:sz w:val="22"/>
          <w:szCs w:val="22"/>
        </w:rPr>
        <w:t>Z</w:t>
      </w:r>
      <w:r w:rsidRPr="00171A93">
        <w:rPr>
          <w:rStyle w:val="FontStyle49"/>
          <w:rFonts w:ascii="Arial" w:hAnsi="Arial" w:cs="Arial"/>
          <w:sz w:val="22"/>
          <w:szCs w:val="22"/>
        </w:rPr>
        <w:t xml:space="preserve">ałączniku nr 3 do SWZ - </w:t>
      </w:r>
      <w:r w:rsidR="003D237B" w:rsidRPr="00171A93">
        <w:rPr>
          <w:rStyle w:val="FontStyle46"/>
          <w:rFonts w:ascii="Arial" w:hAnsi="Arial" w:cs="Arial"/>
          <w:sz w:val="22"/>
          <w:szCs w:val="22"/>
        </w:rPr>
        <w:t>P</w:t>
      </w:r>
      <w:r w:rsidR="00E21904" w:rsidRPr="00171A93">
        <w:rPr>
          <w:rStyle w:val="FontStyle46"/>
          <w:rFonts w:ascii="Arial" w:hAnsi="Arial" w:cs="Arial"/>
          <w:sz w:val="22"/>
          <w:szCs w:val="22"/>
        </w:rPr>
        <w:t>rojekt</w:t>
      </w:r>
      <w:r w:rsidRPr="00171A93">
        <w:rPr>
          <w:rStyle w:val="FontStyle46"/>
          <w:rFonts w:ascii="Arial" w:hAnsi="Arial" w:cs="Arial"/>
          <w:sz w:val="22"/>
          <w:szCs w:val="22"/>
        </w:rPr>
        <w:t xml:space="preserve"> umowy</w:t>
      </w:r>
      <w:r w:rsidR="00163335" w:rsidRPr="00171A93">
        <w:rPr>
          <w:rStyle w:val="FontStyle46"/>
          <w:rFonts w:ascii="Arial" w:hAnsi="Arial" w:cs="Arial"/>
          <w:sz w:val="22"/>
          <w:szCs w:val="22"/>
        </w:rPr>
        <w:t xml:space="preserve">, </w:t>
      </w:r>
      <w:r w:rsidR="00163335" w:rsidRPr="00171A93">
        <w:rPr>
          <w:rStyle w:val="FontStyle46"/>
          <w:rFonts w:ascii="Arial" w:hAnsi="Arial" w:cs="Arial"/>
          <w:i w:val="0"/>
          <w:iCs w:val="0"/>
          <w:sz w:val="22"/>
          <w:szCs w:val="22"/>
        </w:rPr>
        <w:t xml:space="preserve">w szczególności w Opisie Przedmiotu Zamówienia stanowiącym Załącznik nr 1 do </w:t>
      </w:r>
      <w:r w:rsidR="00BA7B01" w:rsidRPr="00171A93">
        <w:rPr>
          <w:rStyle w:val="FontStyle46"/>
          <w:rFonts w:ascii="Arial" w:hAnsi="Arial" w:cs="Arial"/>
          <w:i w:val="0"/>
          <w:iCs w:val="0"/>
          <w:sz w:val="22"/>
          <w:szCs w:val="22"/>
        </w:rPr>
        <w:t>P</w:t>
      </w:r>
      <w:r w:rsidR="00163335" w:rsidRPr="00171A93">
        <w:rPr>
          <w:rStyle w:val="FontStyle46"/>
          <w:rFonts w:ascii="Arial" w:hAnsi="Arial" w:cs="Arial"/>
          <w:i w:val="0"/>
          <w:iCs w:val="0"/>
          <w:sz w:val="22"/>
          <w:szCs w:val="22"/>
        </w:rPr>
        <w:t xml:space="preserve">rojektu umowy </w:t>
      </w:r>
      <w:r w:rsidR="00E21904" w:rsidRPr="00171A93">
        <w:rPr>
          <w:rStyle w:val="FontStyle46"/>
          <w:rFonts w:ascii="Arial" w:hAnsi="Arial" w:cs="Arial"/>
          <w:i w:val="0"/>
          <w:iCs w:val="0"/>
          <w:sz w:val="22"/>
          <w:szCs w:val="22"/>
        </w:rPr>
        <w:t>.</w:t>
      </w:r>
    </w:p>
    <w:p w14:paraId="55657397" w14:textId="4A7F7F4F" w:rsidR="00627E03" w:rsidRPr="00171A93" w:rsidRDefault="0018551E" w:rsidP="0018551E">
      <w:pPr>
        <w:widowControl/>
        <w:spacing w:line="276" w:lineRule="auto"/>
        <w:ind w:left="284" w:hanging="284"/>
        <w:jc w:val="both"/>
        <w:rPr>
          <w:rFonts w:ascii="Arial" w:hAnsi="Arial" w:cs="Arial"/>
          <w:sz w:val="22"/>
          <w:szCs w:val="22"/>
        </w:rPr>
      </w:pPr>
      <w:r w:rsidRPr="00171A93">
        <w:rPr>
          <w:rStyle w:val="FontStyle49"/>
          <w:rFonts w:ascii="Arial" w:hAnsi="Arial" w:cs="Arial"/>
          <w:sz w:val="22"/>
          <w:szCs w:val="22"/>
        </w:rPr>
        <w:t>6.</w:t>
      </w:r>
      <w:r w:rsidR="007E40EC" w:rsidRPr="00171A93">
        <w:rPr>
          <w:rStyle w:val="FontStyle49"/>
          <w:rFonts w:ascii="Arial" w:hAnsi="Arial" w:cs="Arial"/>
          <w:sz w:val="22"/>
          <w:szCs w:val="22"/>
        </w:rPr>
        <w:t xml:space="preserve">We wszystkich zapisach SWZ oraz jej załącznikach, w których </w:t>
      </w:r>
      <w:r w:rsidR="00102392" w:rsidRPr="00171A93">
        <w:rPr>
          <w:rStyle w:val="FontStyle49"/>
          <w:rFonts w:ascii="Arial" w:hAnsi="Arial" w:cs="Arial"/>
          <w:sz w:val="22"/>
          <w:szCs w:val="22"/>
        </w:rPr>
        <w:t>Z</w:t>
      </w:r>
      <w:r w:rsidR="007E40EC" w:rsidRPr="00171A93">
        <w:rPr>
          <w:rStyle w:val="FontStyle49"/>
          <w:rFonts w:ascii="Arial" w:hAnsi="Arial" w:cs="Arial"/>
          <w:sz w:val="22"/>
          <w:szCs w:val="22"/>
        </w:rPr>
        <w:t>amawiający odwołuje się do norm,</w:t>
      </w:r>
      <w:r w:rsidR="00280F7C" w:rsidRPr="00171A93">
        <w:rPr>
          <w:rStyle w:val="FontStyle49"/>
          <w:rFonts w:ascii="Arial" w:hAnsi="Arial" w:cs="Arial"/>
          <w:sz w:val="22"/>
          <w:szCs w:val="22"/>
        </w:rPr>
        <w:t xml:space="preserve"> </w:t>
      </w:r>
      <w:r w:rsidR="007E40EC" w:rsidRPr="00171A93">
        <w:rPr>
          <w:rStyle w:val="FontStyle49"/>
          <w:rFonts w:ascii="Arial" w:hAnsi="Arial" w:cs="Arial"/>
          <w:sz w:val="22"/>
          <w:szCs w:val="22"/>
        </w:rPr>
        <w:t xml:space="preserve"> specyfikacji technicznych </w:t>
      </w:r>
      <w:r w:rsidR="005060E5" w:rsidRPr="00171A93">
        <w:rPr>
          <w:rStyle w:val="FontStyle49"/>
          <w:rFonts w:ascii="Arial" w:hAnsi="Arial" w:cs="Arial"/>
          <w:sz w:val="22"/>
          <w:szCs w:val="22"/>
        </w:rPr>
        <w:t xml:space="preserve">i </w:t>
      </w:r>
      <w:r w:rsidR="007E40EC" w:rsidRPr="00171A93">
        <w:rPr>
          <w:rStyle w:val="FontStyle49"/>
          <w:rFonts w:ascii="Arial" w:hAnsi="Arial" w:cs="Arial"/>
          <w:sz w:val="22"/>
          <w:szCs w:val="22"/>
        </w:rPr>
        <w:t xml:space="preserve"> systemów </w:t>
      </w:r>
      <w:r w:rsidR="00280F7C" w:rsidRPr="00171A93">
        <w:rPr>
          <w:rStyle w:val="FontStyle49"/>
          <w:rFonts w:ascii="Arial" w:hAnsi="Arial" w:cs="Arial"/>
          <w:sz w:val="22"/>
          <w:szCs w:val="22"/>
        </w:rPr>
        <w:t xml:space="preserve">referencji technicznych </w:t>
      </w:r>
      <w:r w:rsidR="005060E5" w:rsidRPr="00171A93">
        <w:rPr>
          <w:rFonts w:ascii="Arial" w:hAnsi="Arial" w:cs="Arial"/>
          <w:sz w:val="22"/>
          <w:szCs w:val="22"/>
        </w:rPr>
        <w:t xml:space="preserve">, </w:t>
      </w:r>
      <w:bookmarkStart w:id="16" w:name="_Hlk109167310"/>
      <w:r w:rsidR="005060E5" w:rsidRPr="00171A93">
        <w:rPr>
          <w:rFonts w:ascii="Arial" w:hAnsi="Arial" w:cs="Arial"/>
          <w:sz w:val="22"/>
          <w:szCs w:val="22"/>
        </w:rPr>
        <w:t>o których mowa w art. 101 ust. 1 pkt 2 oraz ust. 3</w:t>
      </w:r>
      <w:bookmarkEnd w:id="16"/>
      <w:r w:rsidR="005060E5" w:rsidRPr="00171A93">
        <w:rPr>
          <w:rFonts w:ascii="Arial" w:hAnsi="Arial" w:cs="Arial"/>
          <w:sz w:val="22"/>
          <w:szCs w:val="22"/>
        </w:rPr>
        <w:t xml:space="preserve"> </w:t>
      </w:r>
      <w:r w:rsidR="006A00F6" w:rsidRPr="00171A93">
        <w:rPr>
          <w:rFonts w:ascii="Arial" w:hAnsi="Arial" w:cs="Arial"/>
          <w:sz w:val="22"/>
          <w:szCs w:val="22"/>
        </w:rPr>
        <w:t>PZP</w:t>
      </w:r>
      <w:r w:rsidR="007E40EC" w:rsidRPr="00171A93">
        <w:rPr>
          <w:rStyle w:val="FontStyle49"/>
          <w:rFonts w:ascii="Arial" w:hAnsi="Arial" w:cs="Arial"/>
          <w:sz w:val="22"/>
          <w:szCs w:val="22"/>
        </w:rPr>
        <w:t xml:space="preserve">, Zamawiający </w:t>
      </w:r>
      <w:r w:rsidR="005060E5" w:rsidRPr="00171A93">
        <w:rPr>
          <w:rStyle w:val="FontStyle49"/>
          <w:rFonts w:ascii="Arial" w:hAnsi="Arial" w:cs="Arial"/>
          <w:sz w:val="22"/>
          <w:szCs w:val="22"/>
        </w:rPr>
        <w:t xml:space="preserve">wskazuje, iż zgodnie z art. 101 ust. 4 </w:t>
      </w:r>
      <w:r w:rsidR="006A00F6" w:rsidRPr="00171A93">
        <w:rPr>
          <w:rStyle w:val="FontStyle49"/>
          <w:rFonts w:ascii="Arial" w:hAnsi="Arial" w:cs="Arial"/>
          <w:sz w:val="22"/>
          <w:szCs w:val="22"/>
        </w:rPr>
        <w:t>PZP</w:t>
      </w:r>
      <w:r w:rsidR="005060E5" w:rsidRPr="00171A93">
        <w:rPr>
          <w:rStyle w:val="FontStyle49"/>
          <w:rFonts w:ascii="Arial" w:hAnsi="Arial" w:cs="Arial"/>
          <w:sz w:val="22"/>
          <w:szCs w:val="22"/>
        </w:rPr>
        <w:t xml:space="preserve"> </w:t>
      </w:r>
      <w:r w:rsidR="007E40EC" w:rsidRPr="00171A93">
        <w:rPr>
          <w:rStyle w:val="FontStyle49"/>
          <w:rFonts w:ascii="Arial" w:hAnsi="Arial" w:cs="Arial"/>
          <w:sz w:val="22"/>
          <w:szCs w:val="22"/>
        </w:rPr>
        <w:t xml:space="preserve">dopuszcza rozwiązania równoważne opisywanym. </w:t>
      </w:r>
      <w:r w:rsidR="00E8065E" w:rsidRPr="00171A93">
        <w:rPr>
          <w:rFonts w:ascii="Arial" w:hAnsi="Arial" w:cs="Arial"/>
          <w:sz w:val="22"/>
          <w:szCs w:val="22"/>
        </w:rPr>
        <w:t xml:space="preserve">W przypadku gdy opis przedmiotu zamówienia odnosi się do norm, specyfikacji technicznych i systemów referencji technicznych, o których mowa </w:t>
      </w:r>
      <w:r w:rsidR="00823EB6" w:rsidRPr="00171A93">
        <w:rPr>
          <w:rFonts w:ascii="Arial" w:hAnsi="Arial" w:cs="Arial"/>
          <w:sz w:val="22"/>
          <w:szCs w:val="22"/>
        </w:rPr>
        <w:t xml:space="preserve">art. 101 </w:t>
      </w:r>
      <w:r w:rsidR="00E8065E" w:rsidRPr="00171A93">
        <w:rPr>
          <w:rFonts w:ascii="Arial" w:hAnsi="Arial" w:cs="Arial"/>
          <w:sz w:val="22"/>
          <w:szCs w:val="22"/>
        </w:rPr>
        <w:t>ust. 1 pkt 2 oraz ust. 3</w:t>
      </w:r>
      <w:r w:rsidR="00823EB6" w:rsidRPr="00171A93">
        <w:rPr>
          <w:rFonts w:ascii="Arial" w:hAnsi="Arial" w:cs="Arial"/>
          <w:sz w:val="22"/>
          <w:szCs w:val="22"/>
        </w:rPr>
        <w:t xml:space="preserve"> </w:t>
      </w:r>
      <w:r w:rsidR="006A00F6" w:rsidRPr="00171A93">
        <w:rPr>
          <w:rFonts w:ascii="Arial" w:hAnsi="Arial" w:cs="Arial"/>
          <w:sz w:val="22"/>
          <w:szCs w:val="22"/>
        </w:rPr>
        <w:t>PZP</w:t>
      </w:r>
      <w:r w:rsidR="00E8065E" w:rsidRPr="00171A93">
        <w:rPr>
          <w:rFonts w:ascii="Arial" w:hAnsi="Arial" w:cs="Arial"/>
          <w:sz w:val="22"/>
          <w:szCs w:val="22"/>
        </w:rPr>
        <w:t xml:space="preserve">, </w:t>
      </w:r>
      <w:r w:rsidR="00B17047" w:rsidRPr="00171A93">
        <w:rPr>
          <w:rFonts w:ascii="Arial" w:hAnsi="Arial" w:cs="Arial"/>
          <w:sz w:val="22"/>
          <w:szCs w:val="22"/>
        </w:rPr>
        <w:t>Z</w:t>
      </w:r>
      <w:r w:rsidR="00E8065E" w:rsidRPr="00171A93">
        <w:rPr>
          <w:rFonts w:ascii="Arial" w:hAnsi="Arial" w:cs="Arial"/>
          <w:sz w:val="22"/>
          <w:szCs w:val="22"/>
        </w:rPr>
        <w:t xml:space="preserve">amawiający nie może odrzucić oferty tylko dlatego, że oferowane dostawy nie są zgodne z normami, ocenami technicznymi, specyfikacjami technicznymi i systemami referencji technicznych, do których opis przedmiotu </w:t>
      </w:r>
      <w:r w:rsidR="00E8065E" w:rsidRPr="00171A93">
        <w:rPr>
          <w:rFonts w:ascii="Arial" w:hAnsi="Arial" w:cs="Arial"/>
          <w:sz w:val="22"/>
          <w:szCs w:val="22"/>
        </w:rPr>
        <w:lastRenderedPageBreak/>
        <w:t xml:space="preserve">zamówienia się odnosi, pod warunkiem że wykonawca </w:t>
      </w:r>
      <w:bookmarkStart w:id="17" w:name="_Hlk64377325"/>
      <w:r w:rsidR="00E8065E" w:rsidRPr="00171A93">
        <w:rPr>
          <w:rFonts w:ascii="Arial" w:hAnsi="Arial" w:cs="Arial"/>
          <w:sz w:val="22"/>
          <w:szCs w:val="22"/>
        </w:rPr>
        <w:t>udowodni w ofercie, że proponowane rozwiązania w równoważnym stopniu spełniają wymagania określone w opisie przedmiotu zamówienia.</w:t>
      </w:r>
      <w:r w:rsidR="00E8065E" w:rsidRPr="00171A93">
        <w:rPr>
          <w:rStyle w:val="FontStyle49"/>
          <w:rFonts w:ascii="Arial" w:hAnsi="Arial" w:cs="Arial"/>
          <w:sz w:val="22"/>
          <w:szCs w:val="22"/>
        </w:rPr>
        <w:t xml:space="preserve"> </w:t>
      </w:r>
      <w:r w:rsidR="006352A4" w:rsidRPr="00171A93">
        <w:rPr>
          <w:rStyle w:val="FontStyle49"/>
          <w:rFonts w:ascii="Arial" w:hAnsi="Arial" w:cs="Arial"/>
          <w:sz w:val="22"/>
          <w:szCs w:val="22"/>
        </w:rPr>
        <w:t xml:space="preserve">Nie dotyczy to przypadków, gdy wymagania te wynikają z </w:t>
      </w:r>
      <w:r w:rsidR="00627E03" w:rsidRPr="00171A93">
        <w:rPr>
          <w:rStyle w:val="FontStyle49"/>
          <w:rFonts w:ascii="Arial" w:hAnsi="Arial" w:cs="Arial"/>
          <w:sz w:val="22"/>
          <w:szCs w:val="22"/>
        </w:rPr>
        <w:t xml:space="preserve">obowiązujących </w:t>
      </w:r>
      <w:r w:rsidR="006352A4" w:rsidRPr="00171A93">
        <w:rPr>
          <w:rStyle w:val="FontStyle49"/>
          <w:rFonts w:ascii="Arial" w:hAnsi="Arial" w:cs="Arial"/>
          <w:sz w:val="22"/>
          <w:szCs w:val="22"/>
        </w:rPr>
        <w:t xml:space="preserve">przepisów prawa , w tym z  </w:t>
      </w:r>
      <w:r w:rsidR="00627E03" w:rsidRPr="00171A93">
        <w:rPr>
          <w:rFonts w:ascii="Arial" w:hAnsi="Arial" w:cs="Arial"/>
          <w:bCs/>
          <w:sz w:val="22"/>
          <w:szCs w:val="22"/>
          <w:lang w:eastAsia="ar-SA"/>
        </w:rPr>
        <w:t>w tym z Listy Prezesa UTK (wydanej na podstawie art. 25d ustawy o transporcie kolejowym) lub wymagań Operatora Systemu Dystrybucji (OSD) lub wymagań zarządcy infrastruktury kolejowej innego niż Zamawiający obowiązujących przewoźników na obszarze, do którego przeznaczone będą te pojazdy opublikowanych po dniu złożenia oferty.</w:t>
      </w:r>
    </w:p>
    <w:p w14:paraId="792D49CB" w14:textId="2FD0FCFD" w:rsidR="009C4B6D" w:rsidRPr="00171A93" w:rsidRDefault="006352A4" w:rsidP="00171A93">
      <w:pPr>
        <w:pStyle w:val="Style24"/>
        <w:widowControl/>
        <w:tabs>
          <w:tab w:val="left" w:pos="355"/>
        </w:tabs>
        <w:spacing w:line="276" w:lineRule="auto"/>
        <w:ind w:firstLine="0"/>
        <w:rPr>
          <w:rFonts w:ascii="Arial" w:hAnsi="Arial" w:cs="Arial"/>
          <w:sz w:val="22"/>
          <w:szCs w:val="22"/>
        </w:rPr>
      </w:pPr>
      <w:r w:rsidRPr="00171A93">
        <w:rPr>
          <w:rStyle w:val="FontStyle49"/>
          <w:rFonts w:ascii="Arial" w:hAnsi="Arial" w:cs="Arial"/>
          <w:sz w:val="22"/>
          <w:szCs w:val="22"/>
        </w:rPr>
        <w:t xml:space="preserve"> </w:t>
      </w:r>
      <w:r w:rsidR="00E8065E" w:rsidRPr="00171A93">
        <w:rPr>
          <w:rFonts w:ascii="Arial" w:hAnsi="Arial" w:cs="Arial"/>
          <w:sz w:val="22"/>
          <w:szCs w:val="22"/>
        </w:rPr>
        <w:t xml:space="preserve"> </w:t>
      </w:r>
      <w:bookmarkEnd w:id="17"/>
      <w:r w:rsidR="0018551E" w:rsidRPr="00171A93">
        <w:rPr>
          <w:rFonts w:ascii="Arial" w:hAnsi="Arial" w:cs="Arial"/>
          <w:sz w:val="22"/>
          <w:szCs w:val="22"/>
        </w:rPr>
        <w:t>7.</w:t>
      </w:r>
      <w:r w:rsidR="009C4B6D" w:rsidRPr="00171A93">
        <w:rPr>
          <w:rFonts w:ascii="Arial" w:hAnsi="Arial" w:cs="Arial"/>
          <w:sz w:val="22"/>
          <w:szCs w:val="22"/>
        </w:rPr>
        <w:t>Przedmiot zamówienia nie jest podzielony na zadania (części).</w:t>
      </w:r>
    </w:p>
    <w:p w14:paraId="37C84442" w14:textId="77777777" w:rsidR="00093370" w:rsidRPr="00171A93" w:rsidRDefault="00093370" w:rsidP="000D3236">
      <w:pPr>
        <w:pStyle w:val="Style24"/>
        <w:widowControl/>
        <w:tabs>
          <w:tab w:val="left" w:pos="355"/>
        </w:tabs>
        <w:spacing w:line="276" w:lineRule="auto"/>
        <w:ind w:firstLine="0"/>
        <w:rPr>
          <w:rFonts w:ascii="Arial" w:hAnsi="Arial" w:cs="Arial"/>
          <w:sz w:val="22"/>
          <w:szCs w:val="22"/>
        </w:rPr>
      </w:pPr>
    </w:p>
    <w:p w14:paraId="62A76BDA" w14:textId="290A3FD0" w:rsidR="00491B3C" w:rsidRPr="00171A93" w:rsidRDefault="00491B3C" w:rsidP="00980860">
      <w:pPr>
        <w:widowControl/>
        <w:autoSpaceDE/>
        <w:autoSpaceDN/>
        <w:adjustRightInd/>
        <w:spacing w:after="200" w:line="276" w:lineRule="auto"/>
        <w:jc w:val="center"/>
        <w:rPr>
          <w:rStyle w:val="FontStyle48"/>
          <w:rFonts w:ascii="Arial" w:hAnsi="Arial" w:cs="Arial"/>
          <w:sz w:val="22"/>
          <w:szCs w:val="22"/>
        </w:rPr>
      </w:pPr>
      <w:r w:rsidRPr="00171A93">
        <w:rPr>
          <w:rStyle w:val="FontStyle48"/>
          <w:rFonts w:ascii="Arial" w:hAnsi="Arial" w:cs="Arial"/>
          <w:sz w:val="22"/>
          <w:szCs w:val="22"/>
        </w:rPr>
        <w:t>ROZDZIAŁ IV</w:t>
      </w:r>
    </w:p>
    <w:p w14:paraId="362F7544" w14:textId="3C27CF80" w:rsidR="002F37A1" w:rsidRPr="00171A93" w:rsidRDefault="007E40EC" w:rsidP="000D3236">
      <w:pPr>
        <w:pStyle w:val="Style36"/>
        <w:widowControl/>
        <w:tabs>
          <w:tab w:val="left" w:pos="346"/>
        </w:tabs>
        <w:spacing w:line="276" w:lineRule="auto"/>
        <w:jc w:val="center"/>
        <w:rPr>
          <w:rStyle w:val="FontStyle48"/>
          <w:rFonts w:ascii="Arial" w:hAnsi="Arial" w:cs="Arial"/>
          <w:sz w:val="22"/>
          <w:szCs w:val="22"/>
        </w:rPr>
      </w:pPr>
      <w:r w:rsidRPr="00171A93">
        <w:rPr>
          <w:rStyle w:val="FontStyle48"/>
          <w:rFonts w:ascii="Arial" w:hAnsi="Arial" w:cs="Arial"/>
          <w:sz w:val="22"/>
          <w:szCs w:val="22"/>
        </w:rPr>
        <w:t>TERMIN WYKONANIA PRZEDMIOTU ZAMÓWIENIA</w:t>
      </w:r>
    </w:p>
    <w:p w14:paraId="08BC228D" w14:textId="4ACF6818" w:rsidR="00F22D03" w:rsidRPr="00171A93" w:rsidRDefault="007E40EC" w:rsidP="00FF2844">
      <w:pPr>
        <w:pStyle w:val="Style24"/>
        <w:widowControl/>
        <w:numPr>
          <w:ilvl w:val="0"/>
          <w:numId w:val="40"/>
        </w:numPr>
        <w:tabs>
          <w:tab w:val="left" w:pos="355"/>
        </w:tabs>
        <w:spacing w:line="276" w:lineRule="auto"/>
        <w:ind w:left="284" w:hanging="284"/>
        <w:rPr>
          <w:rStyle w:val="FontStyle49"/>
          <w:rFonts w:ascii="Arial" w:hAnsi="Arial" w:cs="Arial"/>
          <w:sz w:val="22"/>
          <w:szCs w:val="22"/>
        </w:rPr>
      </w:pPr>
      <w:r w:rsidRPr="00171A93">
        <w:rPr>
          <w:rStyle w:val="FontStyle49"/>
          <w:rFonts w:ascii="Arial" w:hAnsi="Arial" w:cs="Arial"/>
          <w:sz w:val="22"/>
          <w:szCs w:val="22"/>
        </w:rPr>
        <w:t>Zamawiający wymaga, aby Wykonaw</w:t>
      </w:r>
      <w:r w:rsidR="00E9187F" w:rsidRPr="00171A93">
        <w:rPr>
          <w:rStyle w:val="FontStyle49"/>
          <w:rFonts w:ascii="Arial" w:hAnsi="Arial" w:cs="Arial"/>
          <w:sz w:val="22"/>
          <w:szCs w:val="22"/>
        </w:rPr>
        <w:t xml:space="preserve">ca wykonał </w:t>
      </w:r>
      <w:r w:rsidR="007B14C5" w:rsidRPr="00171A93">
        <w:rPr>
          <w:rStyle w:val="FontStyle49"/>
          <w:rFonts w:ascii="Arial" w:hAnsi="Arial" w:cs="Arial"/>
          <w:sz w:val="22"/>
          <w:szCs w:val="22"/>
        </w:rPr>
        <w:t>przedmiot</w:t>
      </w:r>
      <w:r w:rsidR="00C07D8F" w:rsidRPr="00171A93">
        <w:rPr>
          <w:rStyle w:val="FontStyle49"/>
          <w:rFonts w:ascii="Arial" w:hAnsi="Arial" w:cs="Arial"/>
          <w:sz w:val="22"/>
          <w:szCs w:val="22"/>
        </w:rPr>
        <w:t xml:space="preserve"> zamówienia w terminie </w:t>
      </w:r>
      <w:r w:rsidR="003C132B" w:rsidRPr="00171A93">
        <w:rPr>
          <w:rStyle w:val="FontStyle49"/>
          <w:rFonts w:ascii="Arial" w:hAnsi="Arial" w:cs="Arial"/>
          <w:sz w:val="22"/>
          <w:szCs w:val="22"/>
        </w:rPr>
        <w:t>do</w:t>
      </w:r>
      <w:r w:rsidR="00C07D8F" w:rsidRPr="00171A93">
        <w:rPr>
          <w:rStyle w:val="FontStyle49"/>
          <w:rFonts w:ascii="Arial" w:hAnsi="Arial" w:cs="Arial"/>
          <w:sz w:val="22"/>
          <w:szCs w:val="22"/>
        </w:rPr>
        <w:t xml:space="preserve"> </w:t>
      </w:r>
      <w:r w:rsidR="006F75D9" w:rsidRPr="00171A93">
        <w:rPr>
          <w:rStyle w:val="FontStyle49"/>
          <w:rFonts w:ascii="Arial" w:hAnsi="Arial" w:cs="Arial"/>
          <w:sz w:val="22"/>
          <w:szCs w:val="22"/>
        </w:rPr>
        <w:t>2</w:t>
      </w:r>
      <w:r w:rsidR="00C07D8F" w:rsidRPr="00171A93">
        <w:rPr>
          <w:rStyle w:val="FontStyle49"/>
          <w:rFonts w:ascii="Arial" w:hAnsi="Arial" w:cs="Arial"/>
          <w:sz w:val="22"/>
          <w:szCs w:val="22"/>
        </w:rPr>
        <w:t xml:space="preserve">1 </w:t>
      </w:r>
      <w:r w:rsidR="006F75D9" w:rsidRPr="00171A93">
        <w:rPr>
          <w:rStyle w:val="FontStyle49"/>
          <w:rFonts w:ascii="Arial" w:hAnsi="Arial" w:cs="Arial"/>
          <w:sz w:val="22"/>
          <w:szCs w:val="22"/>
        </w:rPr>
        <w:t xml:space="preserve">grudnia </w:t>
      </w:r>
      <w:r w:rsidR="00C07D8F" w:rsidRPr="00171A93">
        <w:rPr>
          <w:rStyle w:val="FontStyle49"/>
          <w:rFonts w:ascii="Arial" w:hAnsi="Arial" w:cs="Arial"/>
          <w:sz w:val="22"/>
          <w:szCs w:val="22"/>
        </w:rPr>
        <w:t xml:space="preserve"> 2023 r. </w:t>
      </w:r>
      <w:r w:rsidR="00F02D36" w:rsidRPr="00171A93">
        <w:rPr>
          <w:rStyle w:val="FontStyle49"/>
          <w:rFonts w:ascii="Arial" w:hAnsi="Arial" w:cs="Arial"/>
          <w:sz w:val="22"/>
          <w:szCs w:val="22"/>
        </w:rPr>
        <w:t xml:space="preserve">Szczegółowy harmonogram dostawy poszczególnych </w:t>
      </w:r>
      <w:proofErr w:type="spellStart"/>
      <w:r w:rsidR="00F02D36" w:rsidRPr="00171A93">
        <w:rPr>
          <w:rStyle w:val="FontStyle49"/>
          <w:rFonts w:ascii="Arial" w:hAnsi="Arial" w:cs="Arial"/>
          <w:sz w:val="22"/>
          <w:szCs w:val="22"/>
        </w:rPr>
        <w:t>ezt</w:t>
      </w:r>
      <w:proofErr w:type="spellEnd"/>
      <w:r w:rsidR="00F02D36" w:rsidRPr="00171A93">
        <w:rPr>
          <w:rStyle w:val="FontStyle49"/>
          <w:rFonts w:ascii="Arial" w:hAnsi="Arial" w:cs="Arial"/>
          <w:sz w:val="22"/>
          <w:szCs w:val="22"/>
        </w:rPr>
        <w:t>, Zamawiający i Wykonawca ustalą p</w:t>
      </w:r>
      <w:r w:rsidR="00774B5C" w:rsidRPr="00171A93">
        <w:rPr>
          <w:rStyle w:val="FontStyle49"/>
          <w:rFonts w:ascii="Arial" w:hAnsi="Arial" w:cs="Arial"/>
          <w:sz w:val="22"/>
          <w:szCs w:val="22"/>
        </w:rPr>
        <w:t xml:space="preserve">o </w:t>
      </w:r>
      <w:r w:rsidR="00F02D36" w:rsidRPr="00171A93">
        <w:rPr>
          <w:rStyle w:val="FontStyle49"/>
          <w:rFonts w:ascii="Arial" w:hAnsi="Arial" w:cs="Arial"/>
          <w:sz w:val="22"/>
          <w:szCs w:val="22"/>
        </w:rPr>
        <w:t>zawarci</w:t>
      </w:r>
      <w:r w:rsidR="00774B5C" w:rsidRPr="00171A93">
        <w:rPr>
          <w:rStyle w:val="FontStyle49"/>
          <w:rFonts w:ascii="Arial" w:hAnsi="Arial" w:cs="Arial"/>
          <w:sz w:val="22"/>
          <w:szCs w:val="22"/>
        </w:rPr>
        <w:t>u</w:t>
      </w:r>
      <w:r w:rsidR="00F02D36" w:rsidRPr="00171A93">
        <w:rPr>
          <w:rStyle w:val="FontStyle49"/>
          <w:rFonts w:ascii="Arial" w:hAnsi="Arial" w:cs="Arial"/>
          <w:sz w:val="22"/>
          <w:szCs w:val="22"/>
        </w:rPr>
        <w:t xml:space="preserve"> umowy</w:t>
      </w:r>
      <w:r w:rsidR="000D1BA3" w:rsidRPr="00171A93">
        <w:rPr>
          <w:rStyle w:val="FontStyle49"/>
          <w:rFonts w:ascii="Arial" w:hAnsi="Arial" w:cs="Arial"/>
          <w:sz w:val="22"/>
          <w:szCs w:val="22"/>
        </w:rPr>
        <w:t xml:space="preserve">, </w:t>
      </w:r>
      <w:r w:rsidR="00163335" w:rsidRPr="00171A93">
        <w:rPr>
          <w:rStyle w:val="FontStyle49"/>
          <w:rFonts w:ascii="Arial" w:hAnsi="Arial" w:cs="Arial"/>
          <w:sz w:val="22"/>
          <w:szCs w:val="22"/>
        </w:rPr>
        <w:t xml:space="preserve">zgodnie z </w:t>
      </w:r>
      <w:bookmarkStart w:id="18" w:name="_Hlk14276769"/>
      <w:r w:rsidR="004803B6" w:rsidRPr="00171A93">
        <w:rPr>
          <w:rStyle w:val="FontStyle49"/>
          <w:rFonts w:ascii="Arial" w:hAnsi="Arial" w:cs="Arial"/>
          <w:sz w:val="22"/>
          <w:szCs w:val="22"/>
        </w:rPr>
        <w:t xml:space="preserve">par. 1 </w:t>
      </w:r>
      <w:r w:rsidR="00163335" w:rsidRPr="00171A93">
        <w:rPr>
          <w:rStyle w:val="FontStyle49"/>
          <w:rFonts w:ascii="Arial" w:hAnsi="Arial" w:cs="Arial"/>
          <w:sz w:val="22"/>
          <w:szCs w:val="22"/>
        </w:rPr>
        <w:t xml:space="preserve">ust. 3 </w:t>
      </w:r>
      <w:r w:rsidR="003D237B" w:rsidRPr="00171A93">
        <w:rPr>
          <w:rStyle w:val="FontStyle49"/>
          <w:rFonts w:ascii="Arial" w:hAnsi="Arial" w:cs="Arial"/>
          <w:sz w:val="22"/>
          <w:szCs w:val="22"/>
        </w:rPr>
        <w:t>P</w:t>
      </w:r>
      <w:r w:rsidR="00163335" w:rsidRPr="00171A93">
        <w:rPr>
          <w:rStyle w:val="FontStyle49"/>
          <w:rFonts w:ascii="Arial" w:hAnsi="Arial" w:cs="Arial"/>
          <w:sz w:val="22"/>
          <w:szCs w:val="22"/>
        </w:rPr>
        <w:t xml:space="preserve">rojektu umowy </w:t>
      </w:r>
      <w:bookmarkEnd w:id="18"/>
      <w:r w:rsidR="000D1BA3" w:rsidRPr="00171A93">
        <w:rPr>
          <w:rStyle w:val="FontStyle49"/>
          <w:rFonts w:ascii="Arial" w:hAnsi="Arial" w:cs="Arial"/>
          <w:sz w:val="22"/>
          <w:szCs w:val="22"/>
        </w:rPr>
        <w:t>w formie pisemnego uzgodnienia – Harmonogra</w:t>
      </w:r>
      <w:r w:rsidR="009D0A34" w:rsidRPr="00171A93">
        <w:rPr>
          <w:rStyle w:val="FontStyle49"/>
          <w:rFonts w:ascii="Arial" w:hAnsi="Arial" w:cs="Arial"/>
          <w:sz w:val="22"/>
          <w:szCs w:val="22"/>
        </w:rPr>
        <w:t>mu</w:t>
      </w:r>
      <w:r w:rsidR="000D1BA3" w:rsidRPr="00171A93">
        <w:rPr>
          <w:rStyle w:val="FontStyle49"/>
          <w:rFonts w:ascii="Arial" w:hAnsi="Arial" w:cs="Arial"/>
          <w:sz w:val="22"/>
          <w:szCs w:val="22"/>
        </w:rPr>
        <w:t xml:space="preserve"> stanowiącego Załącznik nr 2 do  umowy</w:t>
      </w:r>
      <w:r w:rsidR="00C07D8F" w:rsidRPr="00171A93">
        <w:rPr>
          <w:rStyle w:val="FontStyle49"/>
          <w:rFonts w:ascii="Arial" w:hAnsi="Arial" w:cs="Arial"/>
          <w:sz w:val="22"/>
          <w:szCs w:val="22"/>
        </w:rPr>
        <w:t>.</w:t>
      </w:r>
      <w:r w:rsidR="00BE684B" w:rsidRPr="00171A93">
        <w:rPr>
          <w:rStyle w:val="FontStyle49"/>
          <w:rFonts w:ascii="Arial" w:hAnsi="Arial" w:cs="Arial"/>
          <w:sz w:val="22"/>
          <w:szCs w:val="22"/>
        </w:rPr>
        <w:t xml:space="preserve"> </w:t>
      </w:r>
      <w:r w:rsidR="00D273AC" w:rsidRPr="00171A93">
        <w:rPr>
          <w:rStyle w:val="FontStyle49"/>
          <w:rFonts w:ascii="Arial" w:hAnsi="Arial" w:cs="Arial"/>
          <w:sz w:val="22"/>
          <w:szCs w:val="22"/>
        </w:rPr>
        <w:t xml:space="preserve">W Harmonogramie stanowiącym załącznik nr 2 do Umowy </w:t>
      </w:r>
      <w:r w:rsidR="00054E9A" w:rsidRPr="00171A93">
        <w:rPr>
          <w:rFonts w:ascii="Arial" w:hAnsi="Arial" w:cs="Arial"/>
          <w:bCs/>
          <w:sz w:val="22"/>
          <w:szCs w:val="22"/>
          <w:lang w:eastAsia="ar-SA"/>
        </w:rPr>
        <w:t xml:space="preserve">stanowiącym Załącznik nr 2 </w:t>
      </w:r>
      <w:bookmarkStart w:id="19" w:name="_Hlk102131501"/>
      <w:r w:rsidR="00054E9A" w:rsidRPr="00171A93">
        <w:rPr>
          <w:rFonts w:ascii="Arial" w:hAnsi="Arial" w:cs="Arial"/>
          <w:bCs/>
          <w:sz w:val="22"/>
          <w:szCs w:val="22"/>
          <w:lang w:eastAsia="ar-SA"/>
        </w:rPr>
        <w:t xml:space="preserve">termin dostarczenia pierwszych trzech  EZT oraz  Sprzętu nie może być późniejszy, niż 31 października 2023 r. (przy czym termin dostawy Sprzętu nie może być późniejszy niż termin dostawy pierwszego EZT), a termin  dostawy trzech  kolejnych EZT winien być nie późniejszy niż 30 listopada 2023 r., a termin dostawy trzech ostatnich EZT i zarazem wykonania całości zamówienia musi być nie późniejszy niż 21 grudnia 2023 r. </w:t>
      </w:r>
      <w:bookmarkEnd w:id="19"/>
      <w:r w:rsidR="009002F0" w:rsidRPr="00171A93">
        <w:rPr>
          <w:rStyle w:val="FontStyle49"/>
          <w:rFonts w:ascii="Arial" w:hAnsi="Arial" w:cs="Arial"/>
          <w:sz w:val="22"/>
          <w:szCs w:val="22"/>
        </w:rPr>
        <w:t xml:space="preserve">W przypadku braku uzgodnienia Harmonogramu  stosuje się terminy dostawy Sprzętu i poszczególnych EZT opisane powyżej, określone w zdaniu pierwszym </w:t>
      </w:r>
      <w:r w:rsidR="00B81E9F" w:rsidRPr="00171A93">
        <w:rPr>
          <w:rStyle w:val="FontStyle49"/>
          <w:rFonts w:ascii="Arial" w:hAnsi="Arial" w:cs="Arial"/>
          <w:sz w:val="22"/>
          <w:szCs w:val="22"/>
        </w:rPr>
        <w:t xml:space="preserve"> </w:t>
      </w:r>
      <w:r w:rsidR="009002F0" w:rsidRPr="00171A93">
        <w:rPr>
          <w:rStyle w:val="FontStyle49"/>
          <w:rFonts w:ascii="Arial" w:hAnsi="Arial" w:cs="Arial"/>
          <w:sz w:val="22"/>
          <w:szCs w:val="22"/>
        </w:rPr>
        <w:t xml:space="preserve">par. 1 ust. 3 </w:t>
      </w:r>
      <w:r w:rsidR="003D237B" w:rsidRPr="00171A93">
        <w:rPr>
          <w:rStyle w:val="FontStyle49"/>
          <w:rFonts w:ascii="Arial" w:hAnsi="Arial" w:cs="Arial"/>
          <w:sz w:val="22"/>
          <w:szCs w:val="22"/>
        </w:rPr>
        <w:t>P</w:t>
      </w:r>
      <w:r w:rsidR="009002F0" w:rsidRPr="00171A93">
        <w:rPr>
          <w:rStyle w:val="FontStyle49"/>
          <w:rFonts w:ascii="Arial" w:hAnsi="Arial" w:cs="Arial"/>
          <w:sz w:val="22"/>
          <w:szCs w:val="22"/>
        </w:rPr>
        <w:t>rojektu umowy.</w:t>
      </w:r>
      <w:r w:rsidR="00DB26BD" w:rsidRPr="00171A93">
        <w:rPr>
          <w:rStyle w:val="FontStyle49"/>
          <w:rFonts w:ascii="Arial" w:hAnsi="Arial" w:cs="Arial"/>
          <w:sz w:val="22"/>
          <w:szCs w:val="22"/>
        </w:rPr>
        <w:t xml:space="preserve"> </w:t>
      </w:r>
      <w:r w:rsidR="0089348A" w:rsidRPr="00171A93">
        <w:rPr>
          <w:rStyle w:val="FontStyle49"/>
          <w:rFonts w:ascii="Arial" w:hAnsi="Arial" w:cs="Arial"/>
          <w:sz w:val="22"/>
          <w:szCs w:val="22"/>
        </w:rPr>
        <w:t>Zamawiający zastrzega, iż są to terminy, które nie podlegają zmianie</w:t>
      </w:r>
      <w:r w:rsidR="00F14AF8" w:rsidRPr="00171A93">
        <w:rPr>
          <w:rStyle w:val="FontStyle49"/>
          <w:rFonts w:ascii="Arial" w:hAnsi="Arial" w:cs="Arial"/>
          <w:sz w:val="22"/>
          <w:szCs w:val="22"/>
        </w:rPr>
        <w:t xml:space="preserve">, w szczególności </w:t>
      </w:r>
      <w:r w:rsidR="0089348A" w:rsidRPr="00171A93">
        <w:rPr>
          <w:rStyle w:val="FontStyle49"/>
          <w:rFonts w:ascii="Arial" w:hAnsi="Arial" w:cs="Arial"/>
          <w:sz w:val="22"/>
          <w:szCs w:val="22"/>
        </w:rPr>
        <w:t xml:space="preserve">z uwagi na </w:t>
      </w:r>
      <w:r w:rsidR="00895F10" w:rsidRPr="00171A93">
        <w:rPr>
          <w:rStyle w:val="FontStyle49"/>
          <w:rFonts w:ascii="Arial" w:hAnsi="Arial" w:cs="Arial"/>
          <w:sz w:val="22"/>
          <w:szCs w:val="22"/>
        </w:rPr>
        <w:t xml:space="preserve">końcową datę kwalifikowalności wydatków podlegających dofinansowaniu ze środków funduszy unijnych w ramach Programu Operacyjnego Infrastruktura i Środowisko na lata 2014-2020, która przypada na dzień 31.12.2023 r. </w:t>
      </w:r>
      <w:r w:rsidR="0089348A" w:rsidRPr="00171A93">
        <w:rPr>
          <w:rStyle w:val="FontStyle49"/>
          <w:rFonts w:ascii="Arial" w:hAnsi="Arial" w:cs="Arial"/>
          <w:sz w:val="22"/>
          <w:szCs w:val="22"/>
        </w:rPr>
        <w:t xml:space="preserve">  </w:t>
      </w:r>
    </w:p>
    <w:p w14:paraId="44DC2C26" w14:textId="77777777" w:rsidR="004803B6" w:rsidRPr="00171A93" w:rsidRDefault="004803B6" w:rsidP="000D3236">
      <w:pPr>
        <w:suppressAutoHyphens/>
        <w:autoSpaceDE/>
        <w:autoSpaceDN/>
        <w:adjustRightInd/>
        <w:spacing w:line="276" w:lineRule="auto"/>
        <w:ind w:left="426"/>
        <w:contextualSpacing/>
        <w:jc w:val="both"/>
        <w:rPr>
          <w:rStyle w:val="FontStyle48"/>
          <w:rFonts w:ascii="Arial" w:hAnsi="Arial" w:cs="Arial"/>
          <w:color w:val="FF0000"/>
          <w:sz w:val="22"/>
          <w:szCs w:val="22"/>
        </w:rPr>
      </w:pPr>
    </w:p>
    <w:p w14:paraId="1F6B6719" w14:textId="4897812E" w:rsidR="00491B3C" w:rsidRPr="00171A93" w:rsidRDefault="00491B3C" w:rsidP="000D3236">
      <w:pPr>
        <w:pStyle w:val="Style36"/>
        <w:widowControl/>
        <w:tabs>
          <w:tab w:val="left" w:pos="346"/>
        </w:tabs>
        <w:spacing w:line="276" w:lineRule="auto"/>
        <w:jc w:val="center"/>
        <w:rPr>
          <w:rStyle w:val="FontStyle48"/>
          <w:rFonts w:ascii="Arial" w:hAnsi="Arial" w:cs="Arial"/>
          <w:sz w:val="22"/>
          <w:szCs w:val="22"/>
        </w:rPr>
      </w:pPr>
      <w:r w:rsidRPr="00171A93">
        <w:rPr>
          <w:rStyle w:val="FontStyle48"/>
          <w:rFonts w:ascii="Arial" w:hAnsi="Arial" w:cs="Arial"/>
          <w:sz w:val="22"/>
          <w:szCs w:val="22"/>
        </w:rPr>
        <w:t>ROZDZIAŁ</w:t>
      </w:r>
      <w:r w:rsidR="00E216EC" w:rsidRPr="00171A93">
        <w:rPr>
          <w:rStyle w:val="FontStyle48"/>
          <w:rFonts w:ascii="Arial" w:hAnsi="Arial" w:cs="Arial"/>
          <w:sz w:val="22"/>
          <w:szCs w:val="22"/>
        </w:rPr>
        <w:t xml:space="preserve"> </w:t>
      </w:r>
      <w:r w:rsidR="007E40EC" w:rsidRPr="00171A93">
        <w:rPr>
          <w:rStyle w:val="FontStyle48"/>
          <w:rFonts w:ascii="Arial" w:hAnsi="Arial" w:cs="Arial"/>
          <w:sz w:val="22"/>
          <w:szCs w:val="22"/>
        </w:rPr>
        <w:t>V</w:t>
      </w:r>
    </w:p>
    <w:p w14:paraId="4FE2C309" w14:textId="627DB9F6" w:rsidR="002F37A1" w:rsidRPr="00171A93" w:rsidRDefault="007E40EC" w:rsidP="000D3236">
      <w:pPr>
        <w:pStyle w:val="Style36"/>
        <w:widowControl/>
        <w:tabs>
          <w:tab w:val="left" w:pos="346"/>
        </w:tabs>
        <w:spacing w:line="276" w:lineRule="auto"/>
        <w:jc w:val="center"/>
        <w:rPr>
          <w:rFonts w:ascii="Arial" w:hAnsi="Arial" w:cs="Arial"/>
          <w:b/>
          <w:bCs/>
          <w:sz w:val="22"/>
          <w:szCs w:val="22"/>
        </w:rPr>
      </w:pPr>
      <w:r w:rsidRPr="00171A93">
        <w:rPr>
          <w:rStyle w:val="FontStyle48"/>
          <w:rFonts w:ascii="Arial" w:hAnsi="Arial" w:cs="Arial"/>
          <w:sz w:val="22"/>
          <w:szCs w:val="22"/>
        </w:rPr>
        <w:t>WARUNKI UDZIAŁU W POSTĘPOWANIU. PODSTAWY WYKLUCZENIA</w:t>
      </w:r>
    </w:p>
    <w:p w14:paraId="49610A09" w14:textId="77777777" w:rsidR="002F37A1" w:rsidRPr="00171A93" w:rsidRDefault="007E40EC" w:rsidP="000D3236">
      <w:pPr>
        <w:pStyle w:val="Style7"/>
        <w:widowControl/>
        <w:spacing w:line="276" w:lineRule="auto"/>
        <w:jc w:val="left"/>
        <w:rPr>
          <w:rStyle w:val="FontStyle48"/>
          <w:rFonts w:ascii="Arial" w:hAnsi="Arial" w:cs="Arial"/>
          <w:sz w:val="22"/>
          <w:szCs w:val="22"/>
        </w:rPr>
      </w:pPr>
      <w:r w:rsidRPr="00171A93">
        <w:rPr>
          <w:rStyle w:val="FontStyle49"/>
          <w:rFonts w:ascii="Arial" w:hAnsi="Arial" w:cs="Arial"/>
          <w:sz w:val="22"/>
          <w:szCs w:val="22"/>
        </w:rPr>
        <w:t xml:space="preserve">1. </w:t>
      </w:r>
      <w:r w:rsidRPr="00171A93">
        <w:rPr>
          <w:rStyle w:val="FontStyle48"/>
          <w:rFonts w:ascii="Arial" w:hAnsi="Arial" w:cs="Arial"/>
          <w:sz w:val="22"/>
          <w:szCs w:val="22"/>
        </w:rPr>
        <w:t>Warunki udziału w postępowaniu.</w:t>
      </w:r>
    </w:p>
    <w:p w14:paraId="2ACAC5FA" w14:textId="4A309B5F" w:rsidR="002F37A1" w:rsidRPr="00171A93" w:rsidRDefault="007E40EC" w:rsidP="000D3236">
      <w:pPr>
        <w:pStyle w:val="Style31"/>
        <w:widowControl/>
        <w:spacing w:line="276" w:lineRule="auto"/>
        <w:ind w:left="278"/>
        <w:rPr>
          <w:rStyle w:val="FontStyle49"/>
          <w:rFonts w:ascii="Arial" w:hAnsi="Arial" w:cs="Arial"/>
          <w:sz w:val="22"/>
          <w:szCs w:val="22"/>
        </w:rPr>
      </w:pPr>
      <w:r w:rsidRPr="00171A93">
        <w:rPr>
          <w:rStyle w:val="FontStyle49"/>
          <w:rFonts w:ascii="Arial" w:hAnsi="Arial" w:cs="Arial"/>
          <w:sz w:val="22"/>
          <w:szCs w:val="22"/>
        </w:rPr>
        <w:t xml:space="preserve">Na podstawie art. </w:t>
      </w:r>
      <w:r w:rsidR="00316B21" w:rsidRPr="00171A93">
        <w:rPr>
          <w:rStyle w:val="FontStyle49"/>
          <w:rFonts w:ascii="Arial" w:hAnsi="Arial" w:cs="Arial"/>
          <w:sz w:val="22"/>
          <w:szCs w:val="22"/>
        </w:rPr>
        <w:t xml:space="preserve">57 </w:t>
      </w:r>
      <w:r w:rsidRPr="00171A93">
        <w:rPr>
          <w:rStyle w:val="FontStyle49"/>
          <w:rFonts w:ascii="Arial" w:hAnsi="Arial" w:cs="Arial"/>
          <w:sz w:val="22"/>
          <w:szCs w:val="22"/>
        </w:rPr>
        <w:t xml:space="preserve"> </w:t>
      </w:r>
      <w:r w:rsidR="006A00F6" w:rsidRPr="00171A93">
        <w:rPr>
          <w:rStyle w:val="FontStyle49"/>
          <w:rFonts w:ascii="Arial" w:hAnsi="Arial" w:cs="Arial"/>
          <w:sz w:val="22"/>
          <w:szCs w:val="22"/>
        </w:rPr>
        <w:t>PZP</w:t>
      </w:r>
      <w:r w:rsidRPr="00171A93">
        <w:rPr>
          <w:rStyle w:val="FontStyle49"/>
          <w:rFonts w:ascii="Arial" w:hAnsi="Arial" w:cs="Arial"/>
          <w:sz w:val="22"/>
          <w:szCs w:val="22"/>
        </w:rPr>
        <w:t>, o udzielenie niniejszego zamówienia mogą ubiegać się Wykonawcy, którzy nie podlegają wykluczeniu i spełniają warunki udziału w postępowaniu dotyczące:</w:t>
      </w:r>
    </w:p>
    <w:p w14:paraId="4019BEF8" w14:textId="77777777" w:rsidR="002F37A1" w:rsidRPr="00171A93" w:rsidRDefault="007E40EC" w:rsidP="000D3236">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171A93">
        <w:rPr>
          <w:rStyle w:val="FontStyle49"/>
          <w:rFonts w:ascii="Arial" w:hAnsi="Arial" w:cs="Arial"/>
          <w:sz w:val="22"/>
          <w:szCs w:val="22"/>
        </w:rPr>
        <w:t>sytuacji ekonomicznej lub finansowej,</w:t>
      </w:r>
    </w:p>
    <w:p w14:paraId="36BFFDF2" w14:textId="77777777" w:rsidR="002F37A1" w:rsidRPr="00171A93" w:rsidRDefault="007E40EC" w:rsidP="000D3236">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171A93">
        <w:rPr>
          <w:rStyle w:val="FontStyle49"/>
          <w:rFonts w:ascii="Arial" w:hAnsi="Arial" w:cs="Arial"/>
          <w:sz w:val="22"/>
          <w:szCs w:val="22"/>
        </w:rPr>
        <w:t>zdolności technicznej lub zawodowej,</w:t>
      </w:r>
    </w:p>
    <w:p w14:paraId="7E7DFC2F" w14:textId="45C555C4" w:rsidR="002F37A1" w:rsidRPr="00171A93" w:rsidRDefault="007E40EC" w:rsidP="000D3236">
      <w:pPr>
        <w:pStyle w:val="Style31"/>
        <w:widowControl/>
        <w:spacing w:line="276" w:lineRule="auto"/>
        <w:ind w:left="283"/>
        <w:rPr>
          <w:rFonts w:ascii="Arial" w:hAnsi="Arial" w:cs="Arial"/>
          <w:sz w:val="22"/>
          <w:szCs w:val="22"/>
        </w:rPr>
      </w:pPr>
      <w:r w:rsidRPr="00171A93">
        <w:rPr>
          <w:rStyle w:val="FontStyle49"/>
          <w:rFonts w:ascii="Arial" w:hAnsi="Arial" w:cs="Arial"/>
          <w:sz w:val="22"/>
          <w:szCs w:val="22"/>
        </w:rPr>
        <w:t>określone w ogłoszeniu o zamówieniu oraz niniejszej specyfikacji  warunków zamówienia.</w:t>
      </w:r>
    </w:p>
    <w:p w14:paraId="4B207170" w14:textId="07BE7AE9" w:rsidR="00634067" w:rsidRPr="00171A93" w:rsidRDefault="00634067" w:rsidP="00FF2844">
      <w:pPr>
        <w:pStyle w:val="Style20"/>
        <w:numPr>
          <w:ilvl w:val="0"/>
          <w:numId w:val="30"/>
        </w:numPr>
        <w:spacing w:line="276" w:lineRule="auto"/>
        <w:rPr>
          <w:rFonts w:ascii="Arial" w:hAnsi="Arial" w:cs="Arial"/>
          <w:bCs/>
          <w:sz w:val="22"/>
          <w:szCs w:val="22"/>
        </w:rPr>
      </w:pPr>
      <w:r w:rsidRPr="00171A93">
        <w:rPr>
          <w:rFonts w:ascii="Arial" w:hAnsi="Arial" w:cs="Arial"/>
          <w:bCs/>
          <w:sz w:val="22"/>
          <w:szCs w:val="22"/>
        </w:rPr>
        <w:t>Warunki udziału w postępowaniu są następujące:</w:t>
      </w:r>
    </w:p>
    <w:p w14:paraId="36ACB1ED" w14:textId="77777777" w:rsidR="00634067" w:rsidRPr="00171A93" w:rsidRDefault="00634067" w:rsidP="00FF2844">
      <w:pPr>
        <w:pStyle w:val="Style20"/>
        <w:numPr>
          <w:ilvl w:val="1"/>
          <w:numId w:val="31"/>
        </w:numPr>
        <w:spacing w:line="276" w:lineRule="auto"/>
        <w:rPr>
          <w:rFonts w:ascii="Arial" w:hAnsi="Arial" w:cs="Arial"/>
          <w:bCs/>
          <w:sz w:val="22"/>
          <w:szCs w:val="22"/>
          <w:u w:val="single"/>
        </w:rPr>
      </w:pPr>
      <w:r w:rsidRPr="00171A93">
        <w:rPr>
          <w:rFonts w:ascii="Arial" w:hAnsi="Arial" w:cs="Arial"/>
          <w:b/>
          <w:bCs/>
          <w:sz w:val="22"/>
          <w:szCs w:val="22"/>
        </w:rPr>
        <w:t>W zakresie sytuacji ekonomicznej lub finansowej</w:t>
      </w:r>
      <w:r w:rsidRPr="00171A93">
        <w:rPr>
          <w:rFonts w:ascii="Arial" w:hAnsi="Arial" w:cs="Arial"/>
          <w:bCs/>
          <w:sz w:val="22"/>
          <w:szCs w:val="22"/>
        </w:rPr>
        <w:t xml:space="preserve"> Wykonawca musi wykazać, że:</w:t>
      </w:r>
    </w:p>
    <w:p w14:paraId="072197E1" w14:textId="273E7854" w:rsidR="00FE7DE2" w:rsidRPr="00171A93" w:rsidRDefault="00634067" w:rsidP="00FF2844">
      <w:pPr>
        <w:pStyle w:val="Style20"/>
        <w:widowControl/>
        <w:numPr>
          <w:ilvl w:val="0"/>
          <w:numId w:val="41"/>
        </w:numPr>
        <w:tabs>
          <w:tab w:val="left" w:pos="250"/>
          <w:tab w:val="left" w:pos="993"/>
          <w:tab w:val="left" w:pos="1843"/>
        </w:tabs>
        <w:spacing w:line="276" w:lineRule="auto"/>
        <w:rPr>
          <w:rStyle w:val="FontStyle49"/>
          <w:rFonts w:ascii="Arial" w:hAnsi="Arial" w:cs="Arial"/>
          <w:sz w:val="22"/>
          <w:szCs w:val="22"/>
        </w:rPr>
      </w:pPr>
      <w:r w:rsidRPr="00171A93">
        <w:rPr>
          <w:rStyle w:val="FontStyle49"/>
          <w:rFonts w:ascii="Arial" w:hAnsi="Arial" w:cs="Arial"/>
          <w:sz w:val="22"/>
          <w:szCs w:val="22"/>
        </w:rPr>
        <w:t>Posiada środki finansowe lub zdolność kredytową w wysokości nie mniejszej niż</w:t>
      </w:r>
      <w:r w:rsidR="0024220D" w:rsidRPr="00171A93">
        <w:rPr>
          <w:rStyle w:val="FontStyle49"/>
          <w:rFonts w:ascii="Arial" w:hAnsi="Arial" w:cs="Arial"/>
          <w:sz w:val="22"/>
          <w:szCs w:val="22"/>
        </w:rPr>
        <w:t xml:space="preserve"> </w:t>
      </w:r>
      <w:r w:rsidR="007B14C5" w:rsidRPr="00171A93">
        <w:rPr>
          <w:rStyle w:val="FontStyle49"/>
          <w:rFonts w:ascii="Arial" w:hAnsi="Arial" w:cs="Arial"/>
          <w:b/>
          <w:bCs/>
          <w:sz w:val="22"/>
          <w:szCs w:val="22"/>
        </w:rPr>
        <w:t>2</w:t>
      </w:r>
      <w:r w:rsidR="00256C59" w:rsidRPr="00171A93">
        <w:rPr>
          <w:rStyle w:val="FontStyle49"/>
          <w:rFonts w:ascii="Arial" w:hAnsi="Arial" w:cs="Arial"/>
          <w:b/>
          <w:bCs/>
          <w:sz w:val="22"/>
          <w:szCs w:val="22"/>
        </w:rPr>
        <w:t>0</w:t>
      </w:r>
      <w:r w:rsidRPr="00171A93">
        <w:rPr>
          <w:rStyle w:val="FontStyle48"/>
          <w:rFonts w:ascii="Arial" w:hAnsi="Arial" w:cs="Arial"/>
          <w:sz w:val="22"/>
          <w:szCs w:val="22"/>
        </w:rPr>
        <w:t xml:space="preserve"> 000 000,00 zł. </w:t>
      </w:r>
      <w:bookmarkStart w:id="20" w:name="_Hlk65791331"/>
      <w:r w:rsidRPr="00171A93">
        <w:rPr>
          <w:rStyle w:val="FontStyle49"/>
          <w:rFonts w:ascii="Arial" w:hAnsi="Arial" w:cs="Arial"/>
          <w:sz w:val="22"/>
          <w:szCs w:val="22"/>
        </w:rPr>
        <w:t xml:space="preserve">(słownie: </w:t>
      </w:r>
      <w:r w:rsidR="007B14C5" w:rsidRPr="00171A93">
        <w:rPr>
          <w:rStyle w:val="FontStyle49"/>
          <w:rFonts w:ascii="Arial" w:hAnsi="Arial" w:cs="Arial"/>
          <w:sz w:val="22"/>
          <w:szCs w:val="22"/>
        </w:rPr>
        <w:t>dwadzieścia</w:t>
      </w:r>
      <w:r w:rsidR="004E0F25" w:rsidRPr="00171A93">
        <w:rPr>
          <w:rStyle w:val="FontStyle49"/>
          <w:rFonts w:ascii="Arial" w:hAnsi="Arial" w:cs="Arial"/>
          <w:sz w:val="22"/>
          <w:szCs w:val="22"/>
        </w:rPr>
        <w:t xml:space="preserve"> </w:t>
      </w:r>
      <w:r w:rsidRPr="00171A93">
        <w:rPr>
          <w:rStyle w:val="FontStyle49"/>
          <w:rFonts w:ascii="Arial" w:hAnsi="Arial" w:cs="Arial"/>
          <w:sz w:val="22"/>
          <w:szCs w:val="22"/>
        </w:rPr>
        <w:t>milionów zł).</w:t>
      </w:r>
      <w:bookmarkEnd w:id="20"/>
    </w:p>
    <w:p w14:paraId="3F57D202" w14:textId="1E5F11A0" w:rsidR="004A3299" w:rsidRPr="00171A93" w:rsidRDefault="00FE7DE2" w:rsidP="00A34D84">
      <w:pPr>
        <w:pStyle w:val="Style20"/>
        <w:widowControl/>
        <w:tabs>
          <w:tab w:val="left" w:pos="250"/>
          <w:tab w:val="left" w:pos="1276"/>
          <w:tab w:val="left" w:pos="1843"/>
        </w:tabs>
        <w:spacing w:line="276" w:lineRule="auto"/>
        <w:ind w:left="709" w:hanging="360"/>
        <w:rPr>
          <w:rFonts w:ascii="Arial" w:hAnsi="Arial" w:cs="Arial"/>
          <w:sz w:val="22"/>
          <w:szCs w:val="22"/>
        </w:rPr>
      </w:pPr>
      <w:r w:rsidRPr="00171A93">
        <w:rPr>
          <w:rStyle w:val="FontStyle49"/>
          <w:rFonts w:ascii="Arial" w:hAnsi="Arial" w:cs="Arial"/>
          <w:sz w:val="22"/>
          <w:szCs w:val="22"/>
        </w:rPr>
        <w:t xml:space="preserve">2.1.2. </w:t>
      </w:r>
      <w:r w:rsidR="00634067" w:rsidRPr="00171A93">
        <w:rPr>
          <w:rStyle w:val="FontStyle49"/>
          <w:rFonts w:ascii="Arial" w:hAnsi="Arial" w:cs="Arial"/>
          <w:sz w:val="22"/>
          <w:szCs w:val="22"/>
        </w:rPr>
        <w:t>P</w:t>
      </w:r>
      <w:r w:rsidR="00B927A4" w:rsidRPr="00171A93">
        <w:rPr>
          <w:rStyle w:val="FontStyle49"/>
          <w:rFonts w:ascii="Arial" w:hAnsi="Arial" w:cs="Arial"/>
          <w:sz w:val="22"/>
          <w:szCs w:val="22"/>
        </w:rPr>
        <w:t xml:space="preserve">osiadał minimalne roczne przychody w wysokości </w:t>
      </w:r>
      <w:r w:rsidR="007B14C5" w:rsidRPr="00171A93">
        <w:rPr>
          <w:rStyle w:val="FontStyle49"/>
          <w:rFonts w:ascii="Arial" w:hAnsi="Arial" w:cs="Arial"/>
          <w:b/>
          <w:bCs/>
          <w:sz w:val="22"/>
          <w:szCs w:val="22"/>
        </w:rPr>
        <w:t>20</w:t>
      </w:r>
      <w:r w:rsidR="00B927A4" w:rsidRPr="00171A93">
        <w:rPr>
          <w:rStyle w:val="FontStyle49"/>
          <w:rFonts w:ascii="Arial" w:hAnsi="Arial" w:cs="Arial"/>
          <w:b/>
          <w:bCs/>
          <w:sz w:val="22"/>
          <w:szCs w:val="22"/>
        </w:rPr>
        <w:t xml:space="preserve"> 000 000,00 zł </w:t>
      </w:r>
      <w:r w:rsidR="00B927A4" w:rsidRPr="00171A93">
        <w:rPr>
          <w:rStyle w:val="FontStyle49"/>
          <w:rFonts w:ascii="Arial" w:hAnsi="Arial" w:cs="Arial"/>
          <w:sz w:val="22"/>
          <w:szCs w:val="22"/>
        </w:rPr>
        <w:t xml:space="preserve">(słownie: </w:t>
      </w:r>
      <w:bookmarkStart w:id="21" w:name="_Hlk68857800"/>
      <w:r w:rsidR="007B14C5" w:rsidRPr="00171A93">
        <w:rPr>
          <w:rStyle w:val="FontStyle49"/>
          <w:rFonts w:ascii="Arial" w:hAnsi="Arial" w:cs="Arial"/>
          <w:sz w:val="22"/>
          <w:szCs w:val="22"/>
        </w:rPr>
        <w:t>dwadzieścia</w:t>
      </w:r>
      <w:r w:rsidR="00B927A4" w:rsidRPr="00171A93">
        <w:rPr>
          <w:rStyle w:val="FontStyle49"/>
          <w:rFonts w:ascii="Arial" w:hAnsi="Arial" w:cs="Arial"/>
          <w:sz w:val="22"/>
          <w:szCs w:val="22"/>
        </w:rPr>
        <w:t xml:space="preserve"> </w:t>
      </w:r>
      <w:bookmarkEnd w:id="21"/>
      <w:r w:rsidR="00B927A4" w:rsidRPr="00171A93">
        <w:rPr>
          <w:rStyle w:val="FontStyle49"/>
          <w:rFonts w:ascii="Arial" w:hAnsi="Arial" w:cs="Arial"/>
          <w:sz w:val="22"/>
          <w:szCs w:val="22"/>
        </w:rPr>
        <w:t>milionów zł) w okresie ostatnich 3 lat obrotowych, a jeżeli okres prowadzenia działalności jest krótszy – w tym okresie.</w:t>
      </w:r>
    </w:p>
    <w:p w14:paraId="146CC8AC" w14:textId="30C3402D" w:rsidR="00CA5C99" w:rsidRPr="00171A93" w:rsidRDefault="00FE7DE2" w:rsidP="00FE7DE2">
      <w:pPr>
        <w:pStyle w:val="Style20"/>
        <w:widowControl/>
        <w:tabs>
          <w:tab w:val="left" w:pos="250"/>
          <w:tab w:val="left" w:pos="1276"/>
          <w:tab w:val="left" w:pos="1843"/>
        </w:tabs>
        <w:spacing w:after="240" w:line="276" w:lineRule="auto"/>
        <w:ind w:left="709" w:hanging="360"/>
        <w:rPr>
          <w:rFonts w:ascii="Arial" w:hAnsi="Arial" w:cs="Arial"/>
          <w:bCs/>
          <w:sz w:val="22"/>
          <w:szCs w:val="22"/>
        </w:rPr>
      </w:pPr>
      <w:r w:rsidRPr="00171A93">
        <w:rPr>
          <w:rFonts w:ascii="Arial" w:hAnsi="Arial" w:cs="Arial"/>
          <w:bCs/>
          <w:sz w:val="22"/>
          <w:szCs w:val="22"/>
        </w:rPr>
        <w:t xml:space="preserve">2.1.3. </w:t>
      </w:r>
      <w:r w:rsidR="00CA5C99" w:rsidRPr="00171A93">
        <w:rPr>
          <w:rFonts w:ascii="Arial" w:hAnsi="Arial" w:cs="Arial"/>
          <w:bCs/>
          <w:sz w:val="22"/>
          <w:szCs w:val="22"/>
        </w:rPr>
        <w:t>W przypadku Wykonawców składających wspólną ofertę warunki określone w pkt 2.1.1.</w:t>
      </w:r>
      <w:r w:rsidR="000C04A4" w:rsidRPr="00171A93">
        <w:rPr>
          <w:rFonts w:ascii="Arial" w:hAnsi="Arial" w:cs="Arial"/>
          <w:bCs/>
          <w:sz w:val="22"/>
          <w:szCs w:val="22"/>
        </w:rPr>
        <w:t xml:space="preserve">i </w:t>
      </w:r>
      <w:r w:rsidR="00CA5C99" w:rsidRPr="00171A93">
        <w:rPr>
          <w:rFonts w:ascii="Arial" w:hAnsi="Arial" w:cs="Arial"/>
          <w:bCs/>
          <w:sz w:val="22"/>
          <w:szCs w:val="22"/>
        </w:rPr>
        <w:t xml:space="preserve">2.1.2. </w:t>
      </w:r>
      <w:r w:rsidR="009002F0" w:rsidRPr="00171A93">
        <w:rPr>
          <w:rFonts w:ascii="Arial" w:hAnsi="Arial" w:cs="Arial"/>
          <w:bCs/>
          <w:sz w:val="22"/>
          <w:szCs w:val="22"/>
        </w:rPr>
        <w:t xml:space="preserve">niniejszego rozdziału SWZ </w:t>
      </w:r>
      <w:r w:rsidR="00CA5C99" w:rsidRPr="00171A93">
        <w:rPr>
          <w:rFonts w:ascii="Arial" w:hAnsi="Arial" w:cs="Arial"/>
          <w:bCs/>
          <w:sz w:val="22"/>
          <w:szCs w:val="22"/>
        </w:rPr>
        <w:t>mogą być spełnione łącznie</w:t>
      </w:r>
      <w:r w:rsidR="000C04A4" w:rsidRPr="00171A93">
        <w:rPr>
          <w:rFonts w:ascii="Arial" w:hAnsi="Arial" w:cs="Arial"/>
          <w:bCs/>
          <w:sz w:val="22"/>
          <w:szCs w:val="22"/>
        </w:rPr>
        <w:t>.</w:t>
      </w:r>
    </w:p>
    <w:p w14:paraId="486C7723" w14:textId="31484CB5" w:rsidR="00CA5C99" w:rsidRPr="00171A93" w:rsidRDefault="00CA5C99" w:rsidP="00FF2844">
      <w:pPr>
        <w:pStyle w:val="Style20"/>
        <w:numPr>
          <w:ilvl w:val="1"/>
          <w:numId w:val="31"/>
        </w:numPr>
        <w:spacing w:line="276" w:lineRule="auto"/>
        <w:rPr>
          <w:rFonts w:ascii="Arial" w:hAnsi="Arial" w:cs="Arial"/>
          <w:bCs/>
          <w:sz w:val="22"/>
          <w:szCs w:val="22"/>
        </w:rPr>
      </w:pPr>
      <w:r w:rsidRPr="00171A93">
        <w:rPr>
          <w:rFonts w:ascii="Arial" w:hAnsi="Arial" w:cs="Arial"/>
          <w:b/>
          <w:bCs/>
          <w:sz w:val="22"/>
          <w:szCs w:val="22"/>
        </w:rPr>
        <w:lastRenderedPageBreak/>
        <w:t>W zakresie zdolności technicznej lub zawodowej Wykonawca musi</w:t>
      </w:r>
      <w:r w:rsidR="00102392" w:rsidRPr="00171A93">
        <w:rPr>
          <w:rFonts w:ascii="Arial" w:hAnsi="Arial" w:cs="Arial"/>
          <w:b/>
          <w:bCs/>
          <w:sz w:val="22"/>
          <w:szCs w:val="22"/>
        </w:rPr>
        <w:t xml:space="preserve"> wykazać</w:t>
      </w:r>
    </w:p>
    <w:p w14:paraId="47E80243" w14:textId="49A381CC" w:rsidR="007713DF" w:rsidRPr="00171A93" w:rsidRDefault="00CA5C99" w:rsidP="00663F50">
      <w:pPr>
        <w:pStyle w:val="Style31"/>
        <w:widowControl/>
        <w:spacing w:line="276" w:lineRule="auto"/>
        <w:ind w:left="851"/>
        <w:rPr>
          <w:rStyle w:val="FontStyle48"/>
          <w:rFonts w:ascii="Arial" w:hAnsi="Arial" w:cs="Arial"/>
          <w:b w:val="0"/>
          <w:sz w:val="22"/>
          <w:szCs w:val="22"/>
        </w:rPr>
      </w:pPr>
      <w:r w:rsidRPr="00171A93">
        <w:rPr>
          <w:rStyle w:val="FontStyle49"/>
          <w:rFonts w:ascii="Arial" w:hAnsi="Arial" w:cs="Arial"/>
          <w:sz w:val="22"/>
          <w:szCs w:val="22"/>
        </w:rPr>
        <w:t>że w okresie ostatnich</w:t>
      </w:r>
      <w:r w:rsidR="00163335" w:rsidRPr="00171A93">
        <w:rPr>
          <w:rStyle w:val="FontStyle49"/>
          <w:rFonts w:ascii="Arial" w:hAnsi="Arial" w:cs="Arial"/>
          <w:sz w:val="22"/>
          <w:szCs w:val="22"/>
        </w:rPr>
        <w:t xml:space="preserve"> </w:t>
      </w:r>
      <w:r w:rsidR="00E4749F" w:rsidRPr="00171A93">
        <w:rPr>
          <w:rStyle w:val="FontStyle49"/>
          <w:rFonts w:ascii="Arial" w:hAnsi="Arial" w:cs="Arial"/>
          <w:sz w:val="22"/>
          <w:szCs w:val="22"/>
        </w:rPr>
        <w:t xml:space="preserve">3 </w:t>
      </w:r>
      <w:r w:rsidRPr="00171A93">
        <w:rPr>
          <w:rStyle w:val="FontStyle49"/>
          <w:rFonts w:ascii="Arial" w:hAnsi="Arial" w:cs="Arial"/>
          <w:sz w:val="22"/>
          <w:szCs w:val="22"/>
        </w:rPr>
        <w:t>lat przed upływem terminu składania ofert, a jeżeli okres prowadzenia działalności jest krótszy - w tym okresie, wykonał należycie, (a w przypadku świadczeń okresowych lub o charakterze ciągłym również wykonuje należycie)</w:t>
      </w:r>
      <w:r w:rsidR="00EF425C" w:rsidRPr="00171A93">
        <w:rPr>
          <w:rStyle w:val="FontStyle49"/>
          <w:rFonts w:ascii="Arial" w:hAnsi="Arial" w:cs="Arial"/>
          <w:sz w:val="22"/>
          <w:szCs w:val="22"/>
        </w:rPr>
        <w:t>, co najmniej</w:t>
      </w:r>
      <w:r w:rsidR="00F45A16" w:rsidRPr="00171A93">
        <w:rPr>
          <w:rStyle w:val="FontStyle48"/>
          <w:rFonts w:ascii="Arial" w:hAnsi="Arial" w:cs="Arial"/>
          <w:sz w:val="22"/>
          <w:szCs w:val="22"/>
        </w:rPr>
        <w:t xml:space="preserve"> </w:t>
      </w:r>
      <w:r w:rsidRPr="00171A93">
        <w:rPr>
          <w:rStyle w:val="FontStyle48"/>
          <w:rFonts w:ascii="Arial" w:hAnsi="Arial" w:cs="Arial"/>
          <w:b w:val="0"/>
          <w:sz w:val="22"/>
          <w:szCs w:val="22"/>
        </w:rPr>
        <w:t>jedn</w:t>
      </w:r>
      <w:r w:rsidR="00093448" w:rsidRPr="00171A93">
        <w:rPr>
          <w:rStyle w:val="FontStyle48"/>
          <w:rFonts w:ascii="Arial" w:hAnsi="Arial" w:cs="Arial"/>
          <w:b w:val="0"/>
          <w:sz w:val="22"/>
          <w:szCs w:val="22"/>
        </w:rPr>
        <w:t>o</w:t>
      </w:r>
      <w:r w:rsidRPr="00171A93">
        <w:rPr>
          <w:rStyle w:val="FontStyle48"/>
          <w:rFonts w:ascii="Arial" w:hAnsi="Arial" w:cs="Arial"/>
          <w:b w:val="0"/>
          <w:sz w:val="22"/>
          <w:szCs w:val="22"/>
        </w:rPr>
        <w:t xml:space="preserve"> zamówieni</w:t>
      </w:r>
      <w:r w:rsidR="00093448" w:rsidRPr="00171A93">
        <w:rPr>
          <w:rStyle w:val="FontStyle48"/>
          <w:rFonts w:ascii="Arial" w:hAnsi="Arial" w:cs="Arial"/>
          <w:b w:val="0"/>
          <w:sz w:val="22"/>
          <w:szCs w:val="22"/>
        </w:rPr>
        <w:t>e</w:t>
      </w:r>
      <w:r w:rsidRPr="00171A93">
        <w:rPr>
          <w:rStyle w:val="FontStyle48"/>
          <w:rFonts w:ascii="Arial" w:hAnsi="Arial" w:cs="Arial"/>
          <w:b w:val="0"/>
          <w:sz w:val="22"/>
          <w:szCs w:val="22"/>
        </w:rPr>
        <w:t xml:space="preserve"> </w:t>
      </w:r>
      <w:r w:rsidR="00093448" w:rsidRPr="00171A93">
        <w:rPr>
          <w:rStyle w:val="FontStyle48"/>
          <w:rFonts w:ascii="Arial" w:hAnsi="Arial" w:cs="Arial"/>
          <w:b w:val="0"/>
          <w:sz w:val="22"/>
          <w:szCs w:val="22"/>
        </w:rPr>
        <w:t>p</w:t>
      </w:r>
      <w:r w:rsidRPr="00171A93">
        <w:rPr>
          <w:rStyle w:val="FontStyle48"/>
          <w:rFonts w:ascii="Arial" w:hAnsi="Arial" w:cs="Arial"/>
          <w:b w:val="0"/>
          <w:sz w:val="22"/>
          <w:szCs w:val="22"/>
        </w:rPr>
        <w:t>olegając</w:t>
      </w:r>
      <w:r w:rsidR="00093448" w:rsidRPr="00171A93">
        <w:rPr>
          <w:rStyle w:val="FontStyle48"/>
          <w:rFonts w:ascii="Arial" w:hAnsi="Arial" w:cs="Arial"/>
          <w:b w:val="0"/>
          <w:sz w:val="22"/>
          <w:szCs w:val="22"/>
        </w:rPr>
        <w:t>e</w:t>
      </w:r>
      <w:r w:rsidRPr="00171A93">
        <w:rPr>
          <w:rStyle w:val="FontStyle48"/>
          <w:rFonts w:ascii="Arial" w:hAnsi="Arial" w:cs="Arial"/>
          <w:b w:val="0"/>
          <w:sz w:val="22"/>
          <w:szCs w:val="22"/>
        </w:rPr>
        <w:t xml:space="preserve"> na</w:t>
      </w:r>
      <w:r w:rsidR="00BE684B" w:rsidRPr="00171A93">
        <w:rPr>
          <w:rStyle w:val="FontStyle48"/>
          <w:rFonts w:ascii="Arial" w:hAnsi="Arial" w:cs="Arial"/>
          <w:b w:val="0"/>
          <w:sz w:val="22"/>
          <w:szCs w:val="22"/>
        </w:rPr>
        <w:t>:</w:t>
      </w:r>
    </w:p>
    <w:p w14:paraId="466E8417" w14:textId="1AC2B73A" w:rsidR="005F7D02" w:rsidRPr="00171A93" w:rsidRDefault="007713DF" w:rsidP="00663F50">
      <w:pPr>
        <w:pStyle w:val="Style31"/>
        <w:widowControl/>
        <w:spacing w:line="276" w:lineRule="auto"/>
        <w:ind w:left="851"/>
        <w:rPr>
          <w:rStyle w:val="FontStyle48"/>
          <w:rFonts w:ascii="Arial" w:hAnsi="Arial" w:cs="Arial"/>
          <w:b w:val="0"/>
          <w:sz w:val="22"/>
          <w:szCs w:val="22"/>
        </w:rPr>
      </w:pPr>
      <w:r w:rsidRPr="00171A93">
        <w:rPr>
          <w:rStyle w:val="FontStyle48"/>
          <w:rFonts w:ascii="Arial" w:hAnsi="Arial" w:cs="Arial"/>
          <w:b w:val="0"/>
          <w:sz w:val="22"/>
          <w:szCs w:val="22"/>
        </w:rPr>
        <w:t xml:space="preserve">dostawie </w:t>
      </w:r>
      <w:r w:rsidR="007B14C5" w:rsidRPr="00171A93">
        <w:rPr>
          <w:rStyle w:val="FontStyle48"/>
          <w:rFonts w:ascii="Arial" w:hAnsi="Arial" w:cs="Arial"/>
          <w:b w:val="0"/>
          <w:sz w:val="22"/>
          <w:szCs w:val="22"/>
        </w:rPr>
        <w:t xml:space="preserve">dwóch </w:t>
      </w:r>
      <w:r w:rsidR="00BD14FB" w:rsidRPr="00171A93">
        <w:rPr>
          <w:rStyle w:val="FontStyle48"/>
          <w:rFonts w:ascii="Arial" w:hAnsi="Arial" w:cs="Arial"/>
          <w:b w:val="0"/>
          <w:sz w:val="22"/>
          <w:szCs w:val="22"/>
        </w:rPr>
        <w:t>fabrycznie now</w:t>
      </w:r>
      <w:r w:rsidR="00256C59" w:rsidRPr="00171A93">
        <w:rPr>
          <w:rStyle w:val="FontStyle48"/>
          <w:rFonts w:ascii="Arial" w:hAnsi="Arial" w:cs="Arial"/>
          <w:b w:val="0"/>
          <w:sz w:val="22"/>
          <w:szCs w:val="22"/>
        </w:rPr>
        <w:t>ych</w:t>
      </w:r>
      <w:r w:rsidR="00BD14FB" w:rsidRPr="00171A93">
        <w:rPr>
          <w:rStyle w:val="FontStyle48"/>
          <w:rFonts w:ascii="Arial" w:hAnsi="Arial" w:cs="Arial"/>
          <w:b w:val="0"/>
          <w:sz w:val="22"/>
          <w:szCs w:val="22"/>
        </w:rPr>
        <w:t xml:space="preserve"> </w:t>
      </w:r>
      <w:r w:rsidR="00093448" w:rsidRPr="00171A93">
        <w:rPr>
          <w:rStyle w:val="FontStyle48"/>
          <w:rFonts w:ascii="Arial" w:hAnsi="Arial" w:cs="Arial"/>
          <w:b w:val="0"/>
          <w:sz w:val="22"/>
          <w:szCs w:val="22"/>
        </w:rPr>
        <w:t>elektryczn</w:t>
      </w:r>
      <w:r w:rsidR="00256C59" w:rsidRPr="00171A93">
        <w:rPr>
          <w:rStyle w:val="FontStyle48"/>
          <w:rFonts w:ascii="Arial" w:hAnsi="Arial" w:cs="Arial"/>
          <w:b w:val="0"/>
          <w:sz w:val="22"/>
          <w:szCs w:val="22"/>
        </w:rPr>
        <w:t>ych</w:t>
      </w:r>
      <w:r w:rsidR="00093448" w:rsidRPr="00171A93">
        <w:rPr>
          <w:rStyle w:val="FontStyle48"/>
          <w:rFonts w:ascii="Arial" w:hAnsi="Arial" w:cs="Arial"/>
          <w:b w:val="0"/>
          <w:sz w:val="22"/>
          <w:szCs w:val="22"/>
        </w:rPr>
        <w:t xml:space="preserve"> zespoł</w:t>
      </w:r>
      <w:r w:rsidR="00256C59" w:rsidRPr="00171A93">
        <w:rPr>
          <w:rStyle w:val="FontStyle48"/>
          <w:rFonts w:ascii="Arial" w:hAnsi="Arial" w:cs="Arial"/>
          <w:b w:val="0"/>
          <w:sz w:val="22"/>
          <w:szCs w:val="22"/>
        </w:rPr>
        <w:t>ów</w:t>
      </w:r>
      <w:r w:rsidR="00093448" w:rsidRPr="00171A93">
        <w:rPr>
          <w:rStyle w:val="FontStyle48"/>
          <w:rFonts w:ascii="Arial" w:hAnsi="Arial" w:cs="Arial"/>
          <w:b w:val="0"/>
          <w:sz w:val="22"/>
          <w:szCs w:val="22"/>
        </w:rPr>
        <w:t xml:space="preserve"> trakcyjn</w:t>
      </w:r>
      <w:r w:rsidR="00256C59" w:rsidRPr="00171A93">
        <w:rPr>
          <w:rStyle w:val="FontStyle48"/>
          <w:rFonts w:ascii="Arial" w:hAnsi="Arial" w:cs="Arial"/>
          <w:b w:val="0"/>
          <w:sz w:val="22"/>
          <w:szCs w:val="22"/>
        </w:rPr>
        <w:t>ych</w:t>
      </w:r>
      <w:r w:rsidRPr="00171A93">
        <w:rPr>
          <w:rStyle w:val="FontStyle48"/>
          <w:rFonts w:ascii="Arial" w:hAnsi="Arial" w:cs="Arial"/>
          <w:b w:val="0"/>
          <w:sz w:val="22"/>
          <w:szCs w:val="22"/>
        </w:rPr>
        <w:t>, służąc</w:t>
      </w:r>
      <w:r w:rsidR="00831325" w:rsidRPr="00171A93">
        <w:rPr>
          <w:rStyle w:val="FontStyle48"/>
          <w:rFonts w:ascii="Arial" w:hAnsi="Arial" w:cs="Arial"/>
          <w:b w:val="0"/>
          <w:sz w:val="22"/>
          <w:szCs w:val="22"/>
        </w:rPr>
        <w:t>ych</w:t>
      </w:r>
      <w:r w:rsidRPr="00171A93">
        <w:rPr>
          <w:rStyle w:val="FontStyle48"/>
          <w:rFonts w:ascii="Arial" w:hAnsi="Arial" w:cs="Arial"/>
          <w:b w:val="0"/>
          <w:sz w:val="22"/>
          <w:szCs w:val="22"/>
        </w:rPr>
        <w:t xml:space="preserve"> do przewozu pasażeró</w:t>
      </w:r>
      <w:r w:rsidR="00BE684B" w:rsidRPr="00171A93">
        <w:rPr>
          <w:rStyle w:val="FontStyle48"/>
          <w:rFonts w:ascii="Arial" w:hAnsi="Arial" w:cs="Arial"/>
          <w:b w:val="0"/>
          <w:sz w:val="22"/>
          <w:szCs w:val="22"/>
        </w:rPr>
        <w:t>w.</w:t>
      </w:r>
    </w:p>
    <w:p w14:paraId="5141D298" w14:textId="15075000" w:rsidR="0035583F" w:rsidRPr="00171A93" w:rsidRDefault="0035583F" w:rsidP="00FF2844">
      <w:pPr>
        <w:widowControl/>
        <w:numPr>
          <w:ilvl w:val="0"/>
          <w:numId w:val="29"/>
        </w:numPr>
        <w:autoSpaceDE/>
        <w:autoSpaceDN/>
        <w:adjustRightInd/>
        <w:spacing w:line="276" w:lineRule="auto"/>
        <w:ind w:left="284" w:hanging="284"/>
        <w:contextualSpacing/>
        <w:rPr>
          <w:rFonts w:ascii="Arial" w:hAnsi="Arial" w:cs="Arial"/>
          <w:sz w:val="22"/>
          <w:szCs w:val="22"/>
        </w:rPr>
      </w:pPr>
      <w:r w:rsidRPr="00171A93">
        <w:rPr>
          <w:rFonts w:ascii="Arial" w:hAnsi="Arial" w:cs="Arial"/>
          <w:b/>
          <w:sz w:val="22"/>
          <w:szCs w:val="22"/>
        </w:rPr>
        <w:t xml:space="preserve">Podstawy wykluczenia wykonawców </w:t>
      </w:r>
    </w:p>
    <w:p w14:paraId="65A43257" w14:textId="584B0669" w:rsidR="00ED77AD" w:rsidRPr="00171A93" w:rsidRDefault="00D966CA" w:rsidP="000D15DC">
      <w:pPr>
        <w:widowControl/>
        <w:autoSpaceDE/>
        <w:autoSpaceDN/>
        <w:adjustRightInd/>
        <w:spacing w:line="276" w:lineRule="auto"/>
        <w:ind w:left="284"/>
        <w:contextualSpacing/>
        <w:jc w:val="both"/>
        <w:rPr>
          <w:rFonts w:ascii="Arial" w:hAnsi="Arial" w:cs="Arial"/>
          <w:sz w:val="22"/>
          <w:szCs w:val="22"/>
        </w:rPr>
      </w:pPr>
      <w:r w:rsidRPr="00171A93">
        <w:rPr>
          <w:rFonts w:ascii="Arial" w:hAnsi="Arial" w:cs="Arial"/>
          <w:bCs/>
          <w:sz w:val="22"/>
          <w:szCs w:val="22"/>
        </w:rPr>
        <w:t>Z</w:t>
      </w:r>
      <w:r w:rsidR="00491EAE" w:rsidRPr="00171A93">
        <w:rPr>
          <w:rFonts w:ascii="Arial" w:hAnsi="Arial" w:cs="Arial"/>
          <w:bCs/>
          <w:sz w:val="22"/>
          <w:szCs w:val="22"/>
        </w:rPr>
        <w:t xml:space="preserve"> niniejszego postępowania o udzielenie zamówienia wyklucza się</w:t>
      </w:r>
      <w:r w:rsidR="00F4444F" w:rsidRPr="00171A93">
        <w:rPr>
          <w:rFonts w:ascii="Arial" w:hAnsi="Arial" w:cs="Arial"/>
          <w:bCs/>
          <w:sz w:val="22"/>
          <w:szCs w:val="22"/>
        </w:rPr>
        <w:t xml:space="preserve"> wykonawcę</w:t>
      </w:r>
      <w:r w:rsidRPr="00171A93">
        <w:rPr>
          <w:rFonts w:ascii="Arial" w:hAnsi="Arial" w:cs="Arial"/>
          <w:bCs/>
          <w:sz w:val="22"/>
          <w:szCs w:val="22"/>
        </w:rPr>
        <w:t>,</w:t>
      </w:r>
      <w:r w:rsidRPr="00171A93">
        <w:rPr>
          <w:rFonts w:ascii="Arial" w:hAnsi="Arial" w:cs="Arial"/>
          <w:sz w:val="22"/>
          <w:szCs w:val="22"/>
        </w:rPr>
        <w:t xml:space="preserve"> na podstawie art. 108 </w:t>
      </w:r>
      <w:r w:rsidR="006A00F6" w:rsidRPr="00171A93">
        <w:rPr>
          <w:rFonts w:ascii="Arial" w:hAnsi="Arial" w:cs="Arial"/>
          <w:sz w:val="22"/>
          <w:szCs w:val="22"/>
        </w:rPr>
        <w:t>PZP</w:t>
      </w:r>
      <w:r w:rsidRPr="00171A93">
        <w:rPr>
          <w:rFonts w:ascii="Arial" w:hAnsi="Arial" w:cs="Arial"/>
          <w:sz w:val="22"/>
          <w:szCs w:val="22"/>
        </w:rPr>
        <w:t xml:space="preserve"> oraz art. 109 ust. 1 pkt 1-5</w:t>
      </w:r>
      <w:r w:rsidR="007709D5" w:rsidRPr="00171A93">
        <w:rPr>
          <w:rFonts w:ascii="Arial" w:hAnsi="Arial" w:cs="Arial"/>
          <w:sz w:val="22"/>
          <w:szCs w:val="22"/>
        </w:rPr>
        <w:t xml:space="preserve"> i</w:t>
      </w:r>
      <w:r w:rsidRPr="00171A93">
        <w:rPr>
          <w:rFonts w:ascii="Arial" w:hAnsi="Arial" w:cs="Arial"/>
          <w:sz w:val="22"/>
          <w:szCs w:val="22"/>
        </w:rPr>
        <w:t xml:space="preserve"> 7 </w:t>
      </w:r>
      <w:r w:rsidR="006A00F6" w:rsidRPr="00171A93">
        <w:rPr>
          <w:rFonts w:ascii="Arial" w:hAnsi="Arial" w:cs="Arial"/>
          <w:sz w:val="22"/>
          <w:szCs w:val="22"/>
        </w:rPr>
        <w:t>PZP</w:t>
      </w:r>
      <w:r w:rsidRPr="00171A93">
        <w:rPr>
          <w:rFonts w:ascii="Arial" w:hAnsi="Arial" w:cs="Arial"/>
          <w:sz w:val="22"/>
          <w:szCs w:val="22"/>
        </w:rPr>
        <w:t xml:space="preserve"> (z </w:t>
      </w:r>
      <w:r w:rsidR="00F4444F" w:rsidRPr="00171A93">
        <w:rPr>
          <w:rFonts w:ascii="Arial" w:hAnsi="Arial" w:cs="Arial"/>
          <w:sz w:val="22"/>
          <w:szCs w:val="22"/>
        </w:rPr>
        <w:t>z</w:t>
      </w:r>
      <w:r w:rsidRPr="00171A93">
        <w:rPr>
          <w:rFonts w:ascii="Arial" w:hAnsi="Arial" w:cs="Arial"/>
          <w:sz w:val="22"/>
          <w:szCs w:val="22"/>
        </w:rPr>
        <w:t>astrzeżeniem, iż wykonawca nie podlega wykluczeniu w przypadku, o którym mowa w art. 108 ust. 1 pkt 1 lit. h</w:t>
      </w:r>
      <w:r w:rsidR="007709D5" w:rsidRPr="00171A93">
        <w:rPr>
          <w:rFonts w:ascii="Arial" w:hAnsi="Arial" w:cs="Arial"/>
          <w:sz w:val="22"/>
          <w:szCs w:val="22"/>
        </w:rPr>
        <w:t xml:space="preserve"> </w:t>
      </w:r>
      <w:r w:rsidR="006A00F6" w:rsidRPr="00171A93">
        <w:rPr>
          <w:rFonts w:ascii="Arial" w:hAnsi="Arial" w:cs="Arial"/>
          <w:sz w:val="22"/>
          <w:szCs w:val="22"/>
        </w:rPr>
        <w:t>PZP</w:t>
      </w:r>
      <w:r w:rsidRPr="00171A93">
        <w:rPr>
          <w:rFonts w:ascii="Arial" w:hAnsi="Arial" w:cs="Arial"/>
          <w:sz w:val="22"/>
          <w:szCs w:val="22"/>
        </w:rPr>
        <w:t xml:space="preserve">, oraz w </w:t>
      </w:r>
      <w:bookmarkStart w:id="22" w:name="_Hlk64215112"/>
      <w:r w:rsidRPr="00171A93">
        <w:rPr>
          <w:rFonts w:ascii="Arial" w:hAnsi="Arial" w:cs="Arial"/>
          <w:sz w:val="22"/>
          <w:szCs w:val="22"/>
        </w:rPr>
        <w:t>przypadku, o którym mowa w art. 108 ust. 1 pkt 2</w:t>
      </w:r>
      <w:r w:rsidR="007709D5" w:rsidRPr="00171A93">
        <w:rPr>
          <w:rFonts w:ascii="Arial" w:hAnsi="Arial" w:cs="Arial"/>
          <w:sz w:val="22"/>
          <w:szCs w:val="22"/>
        </w:rPr>
        <w:t xml:space="preserve"> </w:t>
      </w:r>
      <w:r w:rsidR="006A00F6" w:rsidRPr="00171A93">
        <w:rPr>
          <w:rFonts w:ascii="Arial" w:hAnsi="Arial" w:cs="Arial"/>
          <w:sz w:val="22"/>
          <w:szCs w:val="22"/>
        </w:rPr>
        <w:t>PZP</w:t>
      </w:r>
      <w:r w:rsidRPr="00171A93">
        <w:rPr>
          <w:rFonts w:ascii="Arial" w:hAnsi="Arial" w:cs="Arial"/>
          <w:sz w:val="22"/>
          <w:szCs w:val="22"/>
        </w:rPr>
        <w:t>, jeżeli osoba, o której mowa w tym przepisie została skazana za przestępstwo wymienione w art. 108 ust. 1 pkt 1 lit. h</w:t>
      </w:r>
      <w:r w:rsidR="007709D5" w:rsidRPr="00171A93">
        <w:rPr>
          <w:rFonts w:ascii="Arial" w:hAnsi="Arial" w:cs="Arial"/>
          <w:sz w:val="22"/>
          <w:szCs w:val="22"/>
        </w:rPr>
        <w:t xml:space="preserve"> </w:t>
      </w:r>
      <w:r w:rsidR="006A00F6" w:rsidRPr="00171A93">
        <w:rPr>
          <w:rFonts w:ascii="Arial" w:hAnsi="Arial" w:cs="Arial"/>
          <w:sz w:val="22"/>
          <w:szCs w:val="22"/>
        </w:rPr>
        <w:t>PZP</w:t>
      </w:r>
      <w:bookmarkEnd w:id="22"/>
      <w:r w:rsidRPr="00171A93">
        <w:rPr>
          <w:rFonts w:ascii="Arial" w:hAnsi="Arial" w:cs="Arial"/>
          <w:sz w:val="22"/>
          <w:szCs w:val="22"/>
        </w:rPr>
        <w:t>)</w:t>
      </w:r>
      <w:r w:rsidR="00491EAE" w:rsidRPr="00171A93">
        <w:rPr>
          <w:rFonts w:ascii="Arial" w:hAnsi="Arial" w:cs="Arial"/>
          <w:sz w:val="22"/>
          <w:szCs w:val="22"/>
        </w:rPr>
        <w:t>:</w:t>
      </w:r>
    </w:p>
    <w:p w14:paraId="05728AF0" w14:textId="6BC734C3" w:rsidR="005C7AEF" w:rsidRPr="00171A93" w:rsidRDefault="005C7AEF" w:rsidP="00FF2844">
      <w:pPr>
        <w:pStyle w:val="Style20"/>
        <w:numPr>
          <w:ilvl w:val="1"/>
          <w:numId w:val="29"/>
        </w:numPr>
        <w:spacing w:line="276" w:lineRule="auto"/>
        <w:ind w:left="851" w:hanging="425"/>
        <w:rPr>
          <w:rFonts w:ascii="Arial" w:eastAsia="Times New Roman" w:hAnsi="Arial" w:cs="Arial"/>
          <w:sz w:val="22"/>
          <w:szCs w:val="22"/>
        </w:rPr>
      </w:pPr>
      <w:r w:rsidRPr="00171A93">
        <w:rPr>
          <w:rFonts w:ascii="Arial" w:eastAsia="Times New Roman" w:hAnsi="Arial" w:cs="Arial"/>
          <w:sz w:val="22"/>
          <w:szCs w:val="22"/>
        </w:rPr>
        <w:t>będącego osobą fizyczną, którego prawomocnie skazano za przestępstwo:</w:t>
      </w:r>
    </w:p>
    <w:p w14:paraId="1648B9EF" w14:textId="4B396DDD" w:rsidR="005C7AEF" w:rsidRPr="00171A93" w:rsidRDefault="005C7AEF" w:rsidP="000D15DC">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 xml:space="preserve">a) udziału w zorganizowanej grupie przestępczej albo związku mającym na celu popełnienie przestępstwa lub przestępstwa skarbowego, o którym mowa w </w:t>
      </w:r>
      <w:r w:rsidR="00BE684B" w:rsidRPr="00171A93">
        <w:rPr>
          <w:rFonts w:ascii="Arial" w:eastAsia="Times New Roman" w:hAnsi="Arial" w:cs="Arial"/>
          <w:sz w:val="22"/>
          <w:szCs w:val="22"/>
        </w:rPr>
        <w:t>art. 258</w:t>
      </w:r>
      <w:r w:rsidRPr="00171A93">
        <w:rPr>
          <w:rFonts w:ascii="Arial" w:eastAsia="Times New Roman" w:hAnsi="Arial" w:cs="Arial"/>
          <w:sz w:val="22"/>
          <w:szCs w:val="22"/>
        </w:rPr>
        <w:t xml:space="preserve"> Kodeksu karnego,</w:t>
      </w:r>
    </w:p>
    <w:p w14:paraId="7F11C7C2" w14:textId="18D796E8" w:rsidR="005C7AEF" w:rsidRPr="00171A93" w:rsidRDefault="005C7AEF" w:rsidP="000D15DC">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 xml:space="preserve">b) handlu ludźmi, o którym mowa w </w:t>
      </w:r>
      <w:r w:rsidR="00BE684B" w:rsidRPr="00171A93">
        <w:rPr>
          <w:rFonts w:ascii="Arial" w:eastAsia="Times New Roman" w:hAnsi="Arial" w:cs="Arial"/>
          <w:sz w:val="22"/>
          <w:szCs w:val="22"/>
        </w:rPr>
        <w:t>art. 189a</w:t>
      </w:r>
      <w:r w:rsidRPr="00171A93">
        <w:rPr>
          <w:rFonts w:ascii="Arial" w:eastAsia="Times New Roman" w:hAnsi="Arial" w:cs="Arial"/>
          <w:sz w:val="22"/>
          <w:szCs w:val="22"/>
        </w:rPr>
        <w:t xml:space="preserve"> Kodeksu karnego,</w:t>
      </w:r>
    </w:p>
    <w:p w14:paraId="682957AF" w14:textId="21C513F5" w:rsidR="005C7AEF" w:rsidRPr="00171A93" w:rsidRDefault="005C7AEF" w:rsidP="000D15DC">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 xml:space="preserve">c) o którym mowa w </w:t>
      </w:r>
      <w:r w:rsidR="00BE684B" w:rsidRPr="00171A93">
        <w:rPr>
          <w:rFonts w:ascii="Arial" w:eastAsia="Times New Roman" w:hAnsi="Arial" w:cs="Arial"/>
          <w:sz w:val="22"/>
          <w:szCs w:val="22"/>
        </w:rPr>
        <w:t>art. 228-230a</w:t>
      </w:r>
      <w:r w:rsidRPr="00171A93">
        <w:rPr>
          <w:rFonts w:ascii="Arial" w:eastAsia="Times New Roman" w:hAnsi="Arial" w:cs="Arial"/>
          <w:sz w:val="22"/>
          <w:szCs w:val="22"/>
        </w:rPr>
        <w:t xml:space="preserve">, </w:t>
      </w:r>
      <w:r w:rsidR="00BE684B" w:rsidRPr="00171A93">
        <w:rPr>
          <w:rFonts w:ascii="Arial" w:eastAsia="Times New Roman" w:hAnsi="Arial" w:cs="Arial"/>
          <w:sz w:val="22"/>
          <w:szCs w:val="22"/>
        </w:rPr>
        <w:t>art. 250a</w:t>
      </w:r>
      <w:r w:rsidRPr="00171A93">
        <w:rPr>
          <w:rFonts w:ascii="Arial" w:eastAsia="Times New Roman" w:hAnsi="Arial" w:cs="Arial"/>
          <w:sz w:val="22"/>
          <w:szCs w:val="22"/>
        </w:rPr>
        <w:t xml:space="preserve"> Kodeksu karnego lub w art. 46 lub art. 48 ustawy z dnia 25 czerwca 2010 r. o sporcie,</w:t>
      </w:r>
    </w:p>
    <w:p w14:paraId="1515B84F" w14:textId="77777777" w:rsidR="005C7AEF" w:rsidRPr="00171A93" w:rsidRDefault="005C7AEF" w:rsidP="000D15DC">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 xml:space="preserve">d) finansowania przestępstwa o charakterze terrorystycznym, o którym mowa w </w:t>
      </w:r>
      <w:hyperlink r:id="rId10" w:anchor="/document/16798683?unitId=art(165(a))&amp;cm=DOCUMENT" w:history="1">
        <w:r w:rsidRPr="00171A93">
          <w:rPr>
            <w:rFonts w:ascii="Arial" w:eastAsia="Times New Roman" w:hAnsi="Arial" w:cs="Arial"/>
            <w:sz w:val="22"/>
            <w:szCs w:val="22"/>
          </w:rPr>
          <w:t>art. 165a</w:t>
        </w:r>
      </w:hyperlink>
      <w:r w:rsidRPr="00171A93">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1" w:anchor="/document/16798683?unitId=art(299)&amp;cm=DOCUMENT" w:history="1">
        <w:r w:rsidRPr="00171A93">
          <w:rPr>
            <w:rFonts w:ascii="Arial" w:eastAsia="Times New Roman" w:hAnsi="Arial" w:cs="Arial"/>
            <w:sz w:val="22"/>
            <w:szCs w:val="22"/>
          </w:rPr>
          <w:t>art. 299</w:t>
        </w:r>
      </w:hyperlink>
      <w:r w:rsidRPr="00171A93">
        <w:rPr>
          <w:rFonts w:ascii="Arial" w:eastAsia="Times New Roman" w:hAnsi="Arial" w:cs="Arial"/>
          <w:sz w:val="22"/>
          <w:szCs w:val="22"/>
        </w:rPr>
        <w:t xml:space="preserve"> Kodeksu karnego,</w:t>
      </w:r>
    </w:p>
    <w:p w14:paraId="7D4C591B" w14:textId="77777777" w:rsidR="005C7AEF" w:rsidRPr="00171A93" w:rsidRDefault="005C7AEF" w:rsidP="000D15DC">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 xml:space="preserve">e) o charakterze terrorystycznym, o którym mowa w </w:t>
      </w:r>
      <w:hyperlink r:id="rId12" w:anchor="/document/16798683?unitId=art(115)par(20)&amp;cm=DOCUMENT" w:history="1">
        <w:r w:rsidRPr="00171A93">
          <w:rPr>
            <w:rFonts w:ascii="Arial" w:eastAsia="Times New Roman" w:hAnsi="Arial" w:cs="Arial"/>
            <w:sz w:val="22"/>
            <w:szCs w:val="22"/>
          </w:rPr>
          <w:t>art. 115 § 20</w:t>
        </w:r>
      </w:hyperlink>
      <w:r w:rsidRPr="00171A93">
        <w:rPr>
          <w:rFonts w:ascii="Arial" w:eastAsia="Times New Roman" w:hAnsi="Arial" w:cs="Arial"/>
          <w:sz w:val="22"/>
          <w:szCs w:val="22"/>
        </w:rPr>
        <w:t xml:space="preserve"> Kodeksu karnego, lub mające na celu popełnienie tego przestępstwa,</w:t>
      </w:r>
    </w:p>
    <w:p w14:paraId="750359AA" w14:textId="3598B5CE" w:rsidR="005C7AEF" w:rsidRPr="00171A93" w:rsidRDefault="005C7AEF" w:rsidP="000D15DC">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 xml:space="preserve">f) powierzenia wykonywania pracy małoletniemu cudzoziemcowi, o którym mowa w </w:t>
      </w:r>
      <w:hyperlink r:id="rId13" w:anchor="/document/17896506?unitId=art(9)ust(2)&amp;cm=DOCUMENT" w:history="1">
        <w:r w:rsidRPr="00171A93">
          <w:rPr>
            <w:rFonts w:ascii="Arial" w:eastAsia="Times New Roman" w:hAnsi="Arial" w:cs="Arial"/>
            <w:sz w:val="22"/>
            <w:szCs w:val="22"/>
          </w:rPr>
          <w:t>art. 9 ust. 2</w:t>
        </w:r>
      </w:hyperlink>
      <w:r w:rsidRPr="00171A93">
        <w:rPr>
          <w:rFonts w:ascii="Arial" w:eastAsia="Times New Roman" w:hAnsi="Arial" w:cs="Arial"/>
          <w:sz w:val="22"/>
          <w:szCs w:val="22"/>
        </w:rPr>
        <w:t xml:space="preserve"> ustawy z dnia 15 czerwca 2012 r. o skutkach powierzania wykonywania pracy cudzoziemcom przebywającym wbrew przepisom na terytorium Rzeczypospolitej Polskiej (</w:t>
      </w:r>
      <w:proofErr w:type="spellStart"/>
      <w:r w:rsidR="0066570F" w:rsidRPr="00171A93">
        <w:rPr>
          <w:rFonts w:ascii="Arial" w:hAnsi="Arial" w:cs="Arial"/>
          <w:sz w:val="22"/>
          <w:szCs w:val="22"/>
        </w:rPr>
        <w:t>t.j</w:t>
      </w:r>
      <w:proofErr w:type="spellEnd"/>
      <w:r w:rsidR="0066570F" w:rsidRPr="00171A93">
        <w:rPr>
          <w:rFonts w:ascii="Arial" w:hAnsi="Arial" w:cs="Arial"/>
          <w:sz w:val="22"/>
          <w:szCs w:val="22"/>
        </w:rPr>
        <w:t>. Dz. U. z 2021 r. poz. 1745).</w:t>
      </w:r>
      <w:r w:rsidR="0066570F" w:rsidRPr="00171A93">
        <w:rPr>
          <w:rFonts w:ascii="Arial" w:eastAsia="Times New Roman" w:hAnsi="Arial" w:cs="Arial"/>
          <w:sz w:val="22"/>
          <w:szCs w:val="22"/>
        </w:rPr>
        <w:t xml:space="preserve"> </w:t>
      </w:r>
      <w:r w:rsidRPr="00171A93">
        <w:rPr>
          <w:rFonts w:ascii="Arial" w:eastAsia="Times New Roman" w:hAnsi="Arial" w:cs="Arial"/>
          <w:sz w:val="22"/>
          <w:szCs w:val="22"/>
        </w:rPr>
        <w:t>,</w:t>
      </w:r>
    </w:p>
    <w:p w14:paraId="1C93CE83" w14:textId="77777777" w:rsidR="005C7AEF" w:rsidRPr="00171A93" w:rsidRDefault="005C7AEF" w:rsidP="000D15DC">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 xml:space="preserve">g) przeciwko obrotowi gospodarczemu, o których mowa w </w:t>
      </w:r>
      <w:hyperlink r:id="rId14" w:anchor="/document/16798683?unitId=art(296)&amp;cm=DOCUMENT" w:history="1">
        <w:r w:rsidRPr="00171A93">
          <w:rPr>
            <w:rFonts w:ascii="Arial" w:eastAsia="Times New Roman" w:hAnsi="Arial" w:cs="Arial"/>
            <w:sz w:val="22"/>
            <w:szCs w:val="22"/>
          </w:rPr>
          <w:t>art. 296-307</w:t>
        </w:r>
      </w:hyperlink>
      <w:r w:rsidRPr="00171A93">
        <w:rPr>
          <w:rFonts w:ascii="Arial" w:eastAsia="Times New Roman" w:hAnsi="Arial" w:cs="Arial"/>
          <w:sz w:val="22"/>
          <w:szCs w:val="22"/>
        </w:rPr>
        <w:t xml:space="preserve"> Kodeksu karnego, przestępstwo oszustwa, o którym mowa w </w:t>
      </w:r>
      <w:hyperlink r:id="rId15" w:anchor="/document/16798683?unitId=art(286)&amp;cm=DOCUMENT" w:history="1">
        <w:r w:rsidRPr="00171A93">
          <w:rPr>
            <w:rFonts w:ascii="Arial" w:eastAsia="Times New Roman" w:hAnsi="Arial" w:cs="Arial"/>
            <w:sz w:val="22"/>
            <w:szCs w:val="22"/>
          </w:rPr>
          <w:t>art. 286</w:t>
        </w:r>
      </w:hyperlink>
      <w:r w:rsidRPr="00171A93">
        <w:rPr>
          <w:rFonts w:ascii="Arial" w:eastAsia="Times New Roman" w:hAnsi="Arial" w:cs="Arial"/>
          <w:sz w:val="22"/>
          <w:szCs w:val="22"/>
        </w:rPr>
        <w:t xml:space="preserve"> Kodeksu karnego, przestępstwo przeciwko wiarygodności dokumentów, o których mowa w </w:t>
      </w:r>
      <w:hyperlink r:id="rId16" w:anchor="/document/16798683?unitId=art(270)&amp;cm=DOCUMENT" w:history="1">
        <w:r w:rsidRPr="00171A93">
          <w:rPr>
            <w:rFonts w:ascii="Arial" w:eastAsia="Times New Roman" w:hAnsi="Arial" w:cs="Arial"/>
            <w:sz w:val="22"/>
            <w:szCs w:val="22"/>
          </w:rPr>
          <w:t>art. 270-277d</w:t>
        </w:r>
      </w:hyperlink>
      <w:r w:rsidRPr="00171A93">
        <w:rPr>
          <w:rFonts w:ascii="Arial" w:eastAsia="Times New Roman" w:hAnsi="Arial" w:cs="Arial"/>
          <w:sz w:val="22"/>
          <w:szCs w:val="22"/>
        </w:rPr>
        <w:t xml:space="preserve"> Kodeksu karnego, lub przestępstwo skarbowe,</w:t>
      </w:r>
    </w:p>
    <w:p w14:paraId="07940E8D" w14:textId="77777777" w:rsidR="005C7AEF" w:rsidRPr="00171A93" w:rsidRDefault="005C7AEF" w:rsidP="000D3236">
      <w:pPr>
        <w:spacing w:before="100" w:beforeAutospacing="1" w:after="100" w:afterAutospacing="1" w:line="276" w:lineRule="auto"/>
        <w:rPr>
          <w:rFonts w:ascii="Arial" w:eastAsia="Times New Roman" w:hAnsi="Arial" w:cs="Arial"/>
          <w:sz w:val="22"/>
          <w:szCs w:val="22"/>
        </w:rPr>
      </w:pPr>
      <w:r w:rsidRPr="00171A93">
        <w:rPr>
          <w:rFonts w:ascii="Arial" w:eastAsia="Times New Roman" w:hAnsi="Arial" w:cs="Arial"/>
          <w:sz w:val="22"/>
          <w:szCs w:val="22"/>
        </w:rPr>
        <w:t>- lub za odpowiedni czyn zabroniony określony w przepisach prawa obcego;</w:t>
      </w:r>
    </w:p>
    <w:p w14:paraId="55FEFF14" w14:textId="285A7669" w:rsidR="005C7AEF" w:rsidRPr="00171A93" w:rsidRDefault="008569AC" w:rsidP="00FF2844">
      <w:pPr>
        <w:pStyle w:val="Style20"/>
        <w:numPr>
          <w:ilvl w:val="1"/>
          <w:numId w:val="29"/>
        </w:numPr>
        <w:spacing w:line="276" w:lineRule="auto"/>
        <w:rPr>
          <w:rFonts w:ascii="Arial" w:eastAsia="Times New Roman" w:hAnsi="Arial" w:cs="Arial"/>
          <w:sz w:val="22"/>
          <w:szCs w:val="22"/>
        </w:rPr>
      </w:pPr>
      <w:r w:rsidRPr="00171A93">
        <w:rPr>
          <w:rFonts w:ascii="Arial" w:eastAsia="Times New Roman" w:hAnsi="Arial" w:cs="Arial"/>
          <w:sz w:val="22"/>
          <w:szCs w:val="22"/>
        </w:rPr>
        <w:t xml:space="preserve">którego </w:t>
      </w:r>
      <w:r w:rsidR="005C7AEF" w:rsidRPr="00171A93">
        <w:rPr>
          <w:rFonts w:ascii="Arial" w:eastAsia="Times New Roman" w:hAnsi="Arial" w:cs="Arial"/>
          <w:sz w:val="22"/>
          <w:szCs w:val="22"/>
        </w:rPr>
        <w:t xml:space="preserve">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B269CE" w:rsidRPr="00171A93">
        <w:rPr>
          <w:rFonts w:ascii="Arial" w:eastAsia="Times New Roman" w:hAnsi="Arial" w:cs="Arial"/>
          <w:sz w:val="22"/>
          <w:szCs w:val="22"/>
        </w:rPr>
        <w:t>rozdziale V pkt 3</w:t>
      </w:r>
      <w:r w:rsidRPr="00171A93">
        <w:rPr>
          <w:rFonts w:ascii="Arial" w:eastAsia="Times New Roman" w:hAnsi="Arial" w:cs="Arial"/>
          <w:sz w:val="22"/>
          <w:szCs w:val="22"/>
        </w:rPr>
        <w:t>.</w:t>
      </w:r>
      <w:r w:rsidR="005C7AEF" w:rsidRPr="00171A93">
        <w:rPr>
          <w:rFonts w:ascii="Arial" w:eastAsia="Times New Roman" w:hAnsi="Arial" w:cs="Arial"/>
          <w:sz w:val="22"/>
          <w:szCs w:val="22"/>
        </w:rPr>
        <w:t>1</w:t>
      </w:r>
      <w:r w:rsidR="00B269CE" w:rsidRPr="00171A93">
        <w:rPr>
          <w:rFonts w:ascii="Arial" w:eastAsia="Times New Roman" w:hAnsi="Arial" w:cs="Arial"/>
          <w:sz w:val="22"/>
          <w:szCs w:val="22"/>
        </w:rPr>
        <w:t xml:space="preserve"> SWZ</w:t>
      </w:r>
      <w:r w:rsidR="005C7AEF" w:rsidRPr="00171A93">
        <w:rPr>
          <w:rFonts w:ascii="Arial" w:eastAsia="Times New Roman" w:hAnsi="Arial" w:cs="Arial"/>
          <w:sz w:val="22"/>
          <w:szCs w:val="22"/>
        </w:rPr>
        <w:t>;</w:t>
      </w:r>
    </w:p>
    <w:p w14:paraId="328C8386" w14:textId="4B690491" w:rsidR="005C7AEF" w:rsidRPr="00171A93" w:rsidRDefault="005C7AEF" w:rsidP="00FF2844">
      <w:pPr>
        <w:pStyle w:val="Style20"/>
        <w:numPr>
          <w:ilvl w:val="1"/>
          <w:numId w:val="29"/>
        </w:numPr>
        <w:spacing w:line="276" w:lineRule="auto"/>
        <w:rPr>
          <w:rFonts w:ascii="Arial" w:eastAsia="Times New Roman" w:hAnsi="Arial" w:cs="Arial"/>
          <w:sz w:val="22"/>
          <w:szCs w:val="22"/>
        </w:rPr>
      </w:pPr>
      <w:r w:rsidRPr="00171A93">
        <w:rPr>
          <w:rFonts w:ascii="Arial" w:eastAsia="Times New Roman" w:hAnsi="Arial" w:cs="Arial"/>
          <w:sz w:val="22"/>
          <w:szCs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539E7CAD" w14:textId="6C60704C" w:rsidR="005C7AEF" w:rsidRPr="00171A93" w:rsidRDefault="005C7AEF" w:rsidP="00FF2844">
      <w:pPr>
        <w:pStyle w:val="Style20"/>
        <w:numPr>
          <w:ilvl w:val="1"/>
          <w:numId w:val="29"/>
        </w:numPr>
        <w:spacing w:line="276" w:lineRule="auto"/>
        <w:rPr>
          <w:rFonts w:ascii="Arial" w:eastAsia="Times New Roman" w:hAnsi="Arial" w:cs="Arial"/>
          <w:sz w:val="22"/>
          <w:szCs w:val="22"/>
        </w:rPr>
      </w:pPr>
      <w:r w:rsidRPr="00171A93">
        <w:rPr>
          <w:rFonts w:ascii="Arial" w:eastAsia="Times New Roman" w:hAnsi="Arial" w:cs="Arial"/>
          <w:sz w:val="22"/>
          <w:szCs w:val="22"/>
        </w:rPr>
        <w:lastRenderedPageBreak/>
        <w:t>wobec którego prawomocnie orzeczono zakaz ubiegania się o zamówienia publiczne;</w:t>
      </w:r>
    </w:p>
    <w:p w14:paraId="0221E041" w14:textId="3E837B2D" w:rsidR="005C7AEF" w:rsidRPr="00171A93" w:rsidRDefault="00CA634C" w:rsidP="00FF2844">
      <w:pPr>
        <w:pStyle w:val="Style20"/>
        <w:numPr>
          <w:ilvl w:val="1"/>
          <w:numId w:val="29"/>
        </w:numPr>
        <w:spacing w:line="276" w:lineRule="auto"/>
        <w:rPr>
          <w:rFonts w:ascii="Arial" w:eastAsia="Times New Roman" w:hAnsi="Arial" w:cs="Arial"/>
          <w:sz w:val="22"/>
          <w:szCs w:val="22"/>
        </w:rPr>
      </w:pPr>
      <w:r w:rsidRPr="00171A93">
        <w:rPr>
          <w:rFonts w:ascii="Arial" w:eastAsia="Times New Roman" w:hAnsi="Arial" w:cs="Arial"/>
          <w:sz w:val="22"/>
          <w:szCs w:val="22"/>
        </w:rPr>
        <w:t>wobec którego Z</w:t>
      </w:r>
      <w:r w:rsidR="005C7AEF" w:rsidRPr="00171A93">
        <w:rPr>
          <w:rFonts w:ascii="Arial" w:eastAsia="Times New Roman" w:hAnsi="Arial" w:cs="Arial"/>
          <w:sz w:val="22"/>
          <w:szCs w:val="22"/>
        </w:rPr>
        <w:t xml:space="preserve">amawiający może stwierdzić, na podstawie wiarygodnych przesłanek, że zawarł </w:t>
      </w:r>
      <w:r w:rsidRPr="00171A93">
        <w:rPr>
          <w:rFonts w:ascii="Arial" w:eastAsia="Times New Roman" w:hAnsi="Arial" w:cs="Arial"/>
          <w:sz w:val="22"/>
          <w:szCs w:val="22"/>
        </w:rPr>
        <w:t xml:space="preserve">on </w:t>
      </w:r>
      <w:r w:rsidR="005C7AEF" w:rsidRPr="00171A93">
        <w:rPr>
          <w:rFonts w:ascii="Arial" w:eastAsia="Times New Roman" w:hAnsi="Arial" w:cs="Arial"/>
          <w:sz w:val="22"/>
          <w:szCs w:val="22"/>
        </w:rPr>
        <w:t xml:space="preserve">z innymi wykonawcami porozumienie mające na celu zakłócenie konkurencji, w szczególności jeżeli należąc do tej samej grupy kapitałowej w rozumieniu </w:t>
      </w:r>
      <w:hyperlink r:id="rId17" w:anchor="/document/17337528?cm=DOCUMENT" w:history="1">
        <w:r w:rsidR="005C7AEF" w:rsidRPr="00171A93">
          <w:rPr>
            <w:rFonts w:ascii="Arial" w:eastAsia="Times New Roman" w:hAnsi="Arial" w:cs="Arial"/>
            <w:sz w:val="22"/>
            <w:szCs w:val="22"/>
          </w:rPr>
          <w:t>ustawy</w:t>
        </w:r>
      </w:hyperlink>
      <w:r w:rsidR="005C7AEF" w:rsidRPr="00171A93">
        <w:rPr>
          <w:rFonts w:ascii="Arial" w:eastAsia="Times New Roman" w:hAnsi="Arial" w:cs="Arial"/>
          <w:sz w:val="22"/>
          <w:szCs w:val="22"/>
        </w:rPr>
        <w:t xml:space="preserve"> z dnia 16 lutego 2007 r. o ochronie konkurencji i konsumentów</w:t>
      </w:r>
      <w:r w:rsidR="007B11B2" w:rsidRPr="00171A93">
        <w:rPr>
          <w:rFonts w:ascii="Arial" w:eastAsia="Times New Roman" w:hAnsi="Arial" w:cs="Arial"/>
          <w:sz w:val="22"/>
          <w:szCs w:val="22"/>
        </w:rPr>
        <w:t xml:space="preserve"> </w:t>
      </w:r>
      <w:r w:rsidR="007B11B2" w:rsidRPr="00171A93">
        <w:rPr>
          <w:rFonts w:ascii="Arial" w:hAnsi="Arial" w:cs="Arial"/>
          <w:bCs/>
          <w:sz w:val="22"/>
          <w:szCs w:val="22"/>
        </w:rPr>
        <w:t>(tekst jedn. Dz.U. z 2021 r. poz. 275)</w:t>
      </w:r>
      <w:r w:rsidR="005C7AEF" w:rsidRPr="00171A93">
        <w:rPr>
          <w:rFonts w:ascii="Arial" w:eastAsia="Times New Roman" w:hAnsi="Arial" w:cs="Arial"/>
          <w:bCs/>
          <w:sz w:val="22"/>
          <w:szCs w:val="22"/>
        </w:rPr>
        <w:t>,</w:t>
      </w:r>
      <w:r w:rsidR="005C7AEF" w:rsidRPr="00171A93">
        <w:rPr>
          <w:rFonts w:ascii="Arial" w:eastAsia="Times New Roman" w:hAnsi="Arial" w:cs="Arial"/>
          <w:sz w:val="22"/>
          <w:szCs w:val="22"/>
        </w:rPr>
        <w:t xml:space="preserve"> złożyli odrębne oferty, chyba że wykażą, że przygotowali te oferty lub wnioski niezależnie od siebie;</w:t>
      </w:r>
    </w:p>
    <w:p w14:paraId="68A4C433" w14:textId="0233B07D" w:rsidR="005C7AEF" w:rsidRPr="00171A93" w:rsidRDefault="00F4444F" w:rsidP="00FF2844">
      <w:pPr>
        <w:pStyle w:val="Style20"/>
        <w:numPr>
          <w:ilvl w:val="1"/>
          <w:numId w:val="29"/>
        </w:numPr>
        <w:spacing w:line="276" w:lineRule="auto"/>
        <w:rPr>
          <w:rFonts w:ascii="Arial" w:eastAsia="Times New Roman" w:hAnsi="Arial" w:cs="Arial"/>
          <w:sz w:val="22"/>
          <w:szCs w:val="22"/>
        </w:rPr>
      </w:pPr>
      <w:r w:rsidRPr="00171A93">
        <w:rPr>
          <w:rFonts w:ascii="Arial" w:eastAsia="Times New Roman" w:hAnsi="Arial" w:cs="Arial"/>
          <w:sz w:val="22"/>
          <w:szCs w:val="22"/>
        </w:rPr>
        <w:t xml:space="preserve">jeżeli, </w:t>
      </w:r>
      <w:r w:rsidR="005C7AEF" w:rsidRPr="00171A93">
        <w:rPr>
          <w:rFonts w:ascii="Arial" w:eastAsia="Times New Roman" w:hAnsi="Arial" w:cs="Arial"/>
          <w:sz w:val="22"/>
          <w:szCs w:val="22"/>
        </w:rPr>
        <w:t>w przypadkach, o których mowa w art. 85 ust. 1</w:t>
      </w:r>
      <w:r w:rsidR="008569AC" w:rsidRPr="00171A93">
        <w:rPr>
          <w:rFonts w:ascii="Arial" w:eastAsia="Times New Roman" w:hAnsi="Arial" w:cs="Arial"/>
          <w:sz w:val="22"/>
          <w:szCs w:val="22"/>
        </w:rPr>
        <w:t xml:space="preserve"> </w:t>
      </w:r>
      <w:r w:rsidR="006A00F6" w:rsidRPr="00171A93">
        <w:rPr>
          <w:rFonts w:ascii="Arial" w:eastAsia="Times New Roman" w:hAnsi="Arial" w:cs="Arial"/>
          <w:sz w:val="22"/>
          <w:szCs w:val="22"/>
        </w:rPr>
        <w:t>PZP</w:t>
      </w:r>
      <w:r w:rsidR="005C7AEF" w:rsidRPr="00171A93">
        <w:rPr>
          <w:rFonts w:ascii="Arial" w:eastAsia="Times New Roman" w:hAnsi="Arial" w:cs="Arial"/>
          <w:sz w:val="22"/>
          <w:szCs w:val="22"/>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005C7AEF" w:rsidRPr="00171A93">
          <w:rPr>
            <w:rFonts w:ascii="Arial" w:eastAsia="Times New Roman" w:hAnsi="Arial" w:cs="Arial"/>
            <w:sz w:val="22"/>
            <w:szCs w:val="22"/>
          </w:rPr>
          <w:t>ustawy</w:t>
        </w:r>
      </w:hyperlink>
      <w:r w:rsidR="005C7AEF" w:rsidRPr="00171A93">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407C747" w14:textId="1301E05F" w:rsidR="005C7AEF" w:rsidRPr="00171A93" w:rsidRDefault="005C7AEF" w:rsidP="00FF2844">
      <w:pPr>
        <w:pStyle w:val="Style20"/>
        <w:numPr>
          <w:ilvl w:val="1"/>
          <w:numId w:val="29"/>
        </w:numPr>
        <w:spacing w:line="276" w:lineRule="auto"/>
        <w:rPr>
          <w:rFonts w:ascii="Arial" w:eastAsia="Times New Roman" w:hAnsi="Arial" w:cs="Arial"/>
          <w:sz w:val="22"/>
          <w:szCs w:val="22"/>
        </w:rPr>
      </w:pPr>
      <w:r w:rsidRPr="00171A93">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19" w:anchor="/document/18708093?unitId=art(2)ust(2)pkt(1)&amp;cm=DOCUMENT" w:history="1">
        <w:r w:rsidRPr="00171A93">
          <w:rPr>
            <w:rFonts w:ascii="Arial" w:eastAsia="Times New Roman" w:hAnsi="Arial" w:cs="Arial"/>
            <w:sz w:val="22"/>
            <w:szCs w:val="22"/>
          </w:rPr>
          <w:t>art. 2 ust. 2 pkt 1</w:t>
        </w:r>
      </w:hyperlink>
      <w:r w:rsidRPr="00171A93">
        <w:rPr>
          <w:rFonts w:ascii="Arial" w:eastAsia="Times New Roman" w:hAnsi="Arial" w:cs="Arial"/>
          <w:sz w:val="22"/>
          <w:szCs w:val="22"/>
        </w:rPr>
        <w:t xml:space="preserve"> ustawy z dnia 1 marca 2018 r. o przeciwdziałaniu praniu pieniędzy oraz finansowaniu terroryzmu (</w:t>
      </w:r>
      <w:r w:rsidR="00B269CE" w:rsidRPr="00171A93">
        <w:rPr>
          <w:rFonts w:ascii="Arial" w:eastAsia="Times New Roman" w:hAnsi="Arial" w:cs="Arial"/>
          <w:sz w:val="22"/>
          <w:szCs w:val="22"/>
        </w:rPr>
        <w:t xml:space="preserve">tekst jedn. </w:t>
      </w:r>
      <w:r w:rsidRPr="00171A93">
        <w:rPr>
          <w:rFonts w:ascii="Arial" w:eastAsia="Times New Roman" w:hAnsi="Arial" w:cs="Arial"/>
          <w:sz w:val="22"/>
          <w:szCs w:val="22"/>
        </w:rPr>
        <w:t xml:space="preserve">Dz.U. z </w:t>
      </w:r>
      <w:r w:rsidR="00736FD8" w:rsidRPr="00171A93">
        <w:rPr>
          <w:rFonts w:ascii="Arial" w:hAnsi="Arial" w:cs="Arial"/>
          <w:sz w:val="22"/>
          <w:szCs w:val="22"/>
        </w:rPr>
        <w:t xml:space="preserve"> 2022 r. poz. 593 </w:t>
      </w:r>
      <w:r w:rsidR="00B269CE" w:rsidRPr="00171A93">
        <w:rPr>
          <w:rFonts w:ascii="Arial" w:eastAsia="Times New Roman" w:hAnsi="Arial" w:cs="Arial"/>
          <w:sz w:val="22"/>
          <w:szCs w:val="22"/>
        </w:rPr>
        <w:t xml:space="preserve"> z późn. zm.</w:t>
      </w:r>
      <w:r w:rsidRPr="00171A93">
        <w:rPr>
          <w:rFonts w:ascii="Arial" w:eastAsia="Times New Roman" w:hAnsi="Arial" w:cs="Arial"/>
          <w:sz w:val="22"/>
          <w:szCs w:val="22"/>
        </w:rPr>
        <w:t>).</w:t>
      </w:r>
    </w:p>
    <w:p w14:paraId="67A05BC5" w14:textId="34A120A7" w:rsidR="00B166DF" w:rsidRPr="00171A93" w:rsidRDefault="00B166DF" w:rsidP="00FF2844">
      <w:pPr>
        <w:pStyle w:val="Style20"/>
        <w:numPr>
          <w:ilvl w:val="1"/>
          <w:numId w:val="29"/>
        </w:numPr>
        <w:spacing w:line="276" w:lineRule="auto"/>
        <w:rPr>
          <w:rFonts w:ascii="Arial" w:eastAsia="Times New Roman" w:hAnsi="Arial" w:cs="Arial"/>
          <w:sz w:val="22"/>
          <w:szCs w:val="22"/>
        </w:rPr>
      </w:pPr>
      <w:r w:rsidRPr="00171A93">
        <w:rPr>
          <w:rFonts w:ascii="Arial" w:hAnsi="Arial" w:cs="Arial"/>
          <w:sz w:val="22"/>
          <w:szCs w:val="22"/>
        </w:rPr>
        <w:t xml:space="preserve">który naruszył obowiązki dotyczące płatności podatków, opłat lub składek na ubezpieczenia społeczne lub zdrowotne, z wyjątkiem przypadku, o którym mowa w art. 108 ust. 1 pkt 3 </w:t>
      </w:r>
      <w:r w:rsidR="006A00F6" w:rsidRPr="00171A93">
        <w:rPr>
          <w:rFonts w:ascii="Arial" w:hAnsi="Arial" w:cs="Arial"/>
          <w:sz w:val="22"/>
          <w:szCs w:val="22"/>
        </w:rPr>
        <w:t>PZP</w:t>
      </w:r>
      <w:r w:rsidRPr="00171A93">
        <w:rPr>
          <w:rFonts w:ascii="Arial" w:hAnsi="Arial" w:cs="Arial"/>
          <w:sz w:val="22"/>
          <w:szCs w:val="22"/>
        </w:rPr>
        <w:t>,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F16E74D" w14:textId="246E8933" w:rsidR="00B166DF" w:rsidRPr="00171A93" w:rsidRDefault="00B166DF" w:rsidP="00FF2844">
      <w:pPr>
        <w:pStyle w:val="Style20"/>
        <w:numPr>
          <w:ilvl w:val="1"/>
          <w:numId w:val="29"/>
        </w:numPr>
        <w:spacing w:line="276" w:lineRule="auto"/>
        <w:rPr>
          <w:rFonts w:ascii="Arial" w:eastAsia="Times New Roman" w:hAnsi="Arial" w:cs="Arial"/>
          <w:sz w:val="22"/>
          <w:szCs w:val="22"/>
        </w:rPr>
      </w:pPr>
      <w:r w:rsidRPr="00171A93">
        <w:rPr>
          <w:rFonts w:ascii="Arial" w:eastAsia="Times New Roman" w:hAnsi="Arial" w:cs="Arial"/>
          <w:sz w:val="22"/>
          <w:szCs w:val="22"/>
        </w:rPr>
        <w:t>który naruszył obowiązki w dziedzinie ochrony środowiska, prawa socjalnego lub prawa pracy:</w:t>
      </w:r>
    </w:p>
    <w:p w14:paraId="5CB46AE9" w14:textId="77777777" w:rsidR="00B166DF" w:rsidRPr="00171A93" w:rsidRDefault="00B166DF" w:rsidP="000D15DC">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 xml:space="preserve">a) będącego osobą fizyczną skazanego prawomocnie za przestępstwo przeciwko środowisku, o którym mowa w rozdziale XXII </w:t>
      </w:r>
      <w:hyperlink r:id="rId20" w:anchor="/document/16798683?cm=DOCUMENT" w:history="1">
        <w:r w:rsidRPr="00171A93">
          <w:rPr>
            <w:rFonts w:ascii="Arial" w:eastAsia="Times New Roman" w:hAnsi="Arial" w:cs="Arial"/>
            <w:sz w:val="22"/>
            <w:szCs w:val="22"/>
          </w:rPr>
          <w:t>Kodeksu karnego</w:t>
        </w:r>
      </w:hyperlink>
      <w:r w:rsidRPr="00171A93">
        <w:rPr>
          <w:rFonts w:ascii="Arial" w:eastAsia="Times New Roman" w:hAnsi="Arial" w:cs="Arial"/>
          <w:sz w:val="22"/>
          <w:szCs w:val="22"/>
        </w:rPr>
        <w:t xml:space="preserve"> lub za przestępstwo przeciwko prawom osób wykonujących pracę zarobkową, o którym mowa w rozdziale XXVIII </w:t>
      </w:r>
      <w:hyperlink r:id="rId21" w:anchor="/document/16798683?cm=DOCUMENT" w:history="1">
        <w:r w:rsidRPr="00171A93">
          <w:rPr>
            <w:rFonts w:ascii="Arial" w:eastAsia="Times New Roman" w:hAnsi="Arial" w:cs="Arial"/>
            <w:sz w:val="22"/>
            <w:szCs w:val="22"/>
          </w:rPr>
          <w:t>Kodeksu karnego</w:t>
        </w:r>
      </w:hyperlink>
      <w:r w:rsidRPr="00171A93">
        <w:rPr>
          <w:rFonts w:ascii="Arial" w:eastAsia="Times New Roman" w:hAnsi="Arial" w:cs="Arial"/>
          <w:sz w:val="22"/>
          <w:szCs w:val="22"/>
        </w:rPr>
        <w:t>, lub za odpowiedni czyn zabroniony określony w przepisach prawa obcego,</w:t>
      </w:r>
    </w:p>
    <w:p w14:paraId="107642E4" w14:textId="77777777" w:rsidR="00B166DF" w:rsidRPr="00171A93" w:rsidRDefault="00B166DF" w:rsidP="000D15DC">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b) będącego osobą fizyczną prawomocnie ukaranego za wykroczenie przeciwko prawom pracownika lub wykroczenie przeciwko środowisku, jeżeli za jego popełnienie wymierzono karę aresztu, ograniczenia wolności lub karę grzywny,</w:t>
      </w:r>
    </w:p>
    <w:p w14:paraId="23F0DAEE" w14:textId="7D3E93BC" w:rsidR="00B166DF" w:rsidRPr="00171A93" w:rsidRDefault="00B166DF" w:rsidP="000D15DC">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 xml:space="preserve">c) wobec którego wydano ostateczną decyzję administracyjną o naruszeniu obowiązków wynikających z </w:t>
      </w:r>
      <w:r w:rsidR="00BE684B" w:rsidRPr="00171A93">
        <w:rPr>
          <w:rFonts w:ascii="Arial" w:eastAsia="Times New Roman" w:hAnsi="Arial" w:cs="Arial"/>
          <w:sz w:val="22"/>
          <w:szCs w:val="22"/>
        </w:rPr>
        <w:t>prawa ochrony środowiska</w:t>
      </w:r>
      <w:r w:rsidRPr="00171A93">
        <w:rPr>
          <w:rFonts w:ascii="Arial" w:eastAsia="Times New Roman" w:hAnsi="Arial" w:cs="Arial"/>
          <w:sz w:val="22"/>
          <w:szCs w:val="22"/>
        </w:rPr>
        <w:t>, prawa pracy lub przepisów o zabezpieczeniu społecznym, jeżeli wymierzono tą decyzją karę pieniężną;</w:t>
      </w:r>
    </w:p>
    <w:p w14:paraId="6A0B957B" w14:textId="6FA84E28" w:rsidR="00B166DF" w:rsidRPr="00171A93" w:rsidRDefault="00F4444F" w:rsidP="00FF2844">
      <w:pPr>
        <w:pStyle w:val="Style20"/>
        <w:numPr>
          <w:ilvl w:val="1"/>
          <w:numId w:val="29"/>
        </w:numPr>
        <w:spacing w:line="276" w:lineRule="auto"/>
        <w:rPr>
          <w:rFonts w:ascii="Arial" w:eastAsia="Times New Roman" w:hAnsi="Arial" w:cs="Arial"/>
          <w:sz w:val="22"/>
          <w:szCs w:val="22"/>
        </w:rPr>
      </w:pPr>
      <w:r w:rsidRPr="00171A93">
        <w:rPr>
          <w:rFonts w:ascii="Arial" w:eastAsia="Times New Roman" w:hAnsi="Arial" w:cs="Arial"/>
          <w:sz w:val="22"/>
          <w:szCs w:val="22"/>
        </w:rPr>
        <w:t>którego</w:t>
      </w:r>
      <w:r w:rsidR="00B166DF" w:rsidRPr="00171A93">
        <w:rPr>
          <w:rFonts w:ascii="Arial" w:eastAsia="Times New Roman" w:hAnsi="Arial" w:cs="Arial"/>
          <w:sz w:val="22"/>
          <w:szCs w:val="22"/>
        </w:rPr>
        <w:t xml:space="preserve">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w:t>
      </w:r>
      <w:r w:rsidR="007B14C5" w:rsidRPr="00171A93">
        <w:rPr>
          <w:rFonts w:ascii="Arial" w:eastAsia="Times New Roman" w:hAnsi="Arial" w:cs="Arial"/>
          <w:sz w:val="22"/>
          <w:szCs w:val="22"/>
        </w:rPr>
        <w:t xml:space="preserve">9 </w:t>
      </w:r>
      <w:r w:rsidR="00B166DF" w:rsidRPr="00171A93">
        <w:rPr>
          <w:rFonts w:ascii="Arial" w:eastAsia="Times New Roman" w:hAnsi="Arial" w:cs="Arial"/>
          <w:sz w:val="22"/>
          <w:szCs w:val="22"/>
        </w:rPr>
        <w:t xml:space="preserve"> lit. a lub b niniejszego rozdziału SWZ;</w:t>
      </w:r>
    </w:p>
    <w:p w14:paraId="7BA7240E" w14:textId="7CB31524" w:rsidR="00B166DF" w:rsidRPr="00171A93" w:rsidRDefault="00B166DF" w:rsidP="00FF2844">
      <w:pPr>
        <w:pStyle w:val="Style20"/>
        <w:numPr>
          <w:ilvl w:val="1"/>
          <w:numId w:val="29"/>
        </w:numPr>
        <w:spacing w:line="276" w:lineRule="auto"/>
        <w:rPr>
          <w:rFonts w:ascii="Arial" w:hAnsi="Arial" w:cs="Arial"/>
          <w:sz w:val="22"/>
          <w:szCs w:val="22"/>
        </w:rPr>
      </w:pPr>
      <w:r w:rsidRPr="00171A93">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3A2AAE6" w14:textId="7D3F1064" w:rsidR="00B166DF" w:rsidRPr="00171A93" w:rsidRDefault="00B166DF" w:rsidP="00FF2844">
      <w:pPr>
        <w:pStyle w:val="Style20"/>
        <w:numPr>
          <w:ilvl w:val="1"/>
          <w:numId w:val="29"/>
        </w:numPr>
        <w:spacing w:line="276" w:lineRule="auto"/>
        <w:rPr>
          <w:rFonts w:ascii="Arial" w:eastAsia="Times New Roman" w:hAnsi="Arial" w:cs="Arial"/>
          <w:sz w:val="22"/>
          <w:szCs w:val="22"/>
        </w:rPr>
      </w:pPr>
      <w:r w:rsidRPr="00171A93">
        <w:rPr>
          <w:rFonts w:ascii="Arial" w:eastAsia="Times New Roman" w:hAnsi="Arial" w:cs="Arial"/>
          <w:sz w:val="22"/>
          <w:szCs w:val="22"/>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CD134F1" w14:textId="76F5F277" w:rsidR="00102E19" w:rsidRPr="00171A93" w:rsidRDefault="00CA634C" w:rsidP="00663F50">
      <w:pPr>
        <w:pStyle w:val="Akapitzlist"/>
        <w:numPr>
          <w:ilvl w:val="1"/>
          <w:numId w:val="46"/>
        </w:numPr>
        <w:spacing w:line="276" w:lineRule="auto"/>
        <w:ind w:left="851" w:hanging="709"/>
        <w:jc w:val="both"/>
        <w:rPr>
          <w:rFonts w:ascii="Arial" w:hAnsi="Arial" w:cs="Arial"/>
        </w:rPr>
      </w:pPr>
      <w:r w:rsidRPr="00171A93">
        <w:rPr>
          <w:rFonts w:ascii="Arial"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240BC1" w:rsidRPr="00171A93">
        <w:rPr>
          <w:rFonts w:ascii="Arial" w:hAnsi="Arial" w:cs="Arial"/>
        </w:rPr>
        <w:t>.</w:t>
      </w:r>
    </w:p>
    <w:p w14:paraId="3D25F564" w14:textId="53DE9399" w:rsidR="00102E19" w:rsidRPr="00171A93" w:rsidRDefault="00CA634C" w:rsidP="00102E19">
      <w:pPr>
        <w:widowControl/>
        <w:autoSpaceDE/>
        <w:autoSpaceDN/>
        <w:adjustRightInd/>
        <w:spacing w:line="276" w:lineRule="auto"/>
        <w:ind w:left="720"/>
        <w:contextualSpacing/>
        <w:jc w:val="both"/>
        <w:rPr>
          <w:rFonts w:ascii="Arial" w:hAnsi="Arial" w:cs="Arial"/>
          <w:sz w:val="22"/>
          <w:szCs w:val="22"/>
        </w:rPr>
      </w:pPr>
      <w:r w:rsidRPr="00171A93">
        <w:rPr>
          <w:rFonts w:ascii="Arial" w:hAnsi="Arial" w:cs="Arial"/>
          <w:sz w:val="22"/>
          <w:szCs w:val="22"/>
        </w:rPr>
        <w:t xml:space="preserve"> </w:t>
      </w:r>
      <w:r w:rsidR="00102E19" w:rsidRPr="00171A93">
        <w:rPr>
          <w:rFonts w:ascii="Arial" w:hAnsi="Arial" w:cs="Arial"/>
          <w:sz w:val="22"/>
          <w:szCs w:val="22"/>
        </w:rPr>
        <w:t>W przypadkach, o których mowa w pkt 3.8-3.13 niniejszego rozdziału SWZ (w art. 109 ust. 1 pkt 1-5 i 7 PZP),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pkt 3.11 niniejszego rozdziału SWZ (w art. 109 ust. 1 pkt 4 PZP), jest wystarczająca do wykonania zamówienia.</w:t>
      </w:r>
    </w:p>
    <w:p w14:paraId="4C6D75D6" w14:textId="7443C2EF" w:rsidR="00CA634C" w:rsidRPr="00171A93" w:rsidRDefault="00CA634C" w:rsidP="00102E19">
      <w:pPr>
        <w:pStyle w:val="Style20"/>
        <w:spacing w:line="276" w:lineRule="auto"/>
        <w:ind w:left="862" w:firstLine="0"/>
        <w:rPr>
          <w:rFonts w:ascii="Arial" w:hAnsi="Arial" w:cs="Arial"/>
          <w:sz w:val="22"/>
          <w:szCs w:val="22"/>
        </w:rPr>
      </w:pPr>
    </w:p>
    <w:p w14:paraId="355648C3" w14:textId="77777777" w:rsidR="00102E19" w:rsidRPr="00171A93" w:rsidRDefault="00102E19" w:rsidP="00102E19">
      <w:pPr>
        <w:widowControl/>
        <w:numPr>
          <w:ilvl w:val="0"/>
          <w:numId w:val="29"/>
        </w:numPr>
        <w:autoSpaceDE/>
        <w:autoSpaceDN/>
        <w:adjustRightInd/>
        <w:spacing w:line="276" w:lineRule="auto"/>
        <w:ind w:left="284" w:hanging="284"/>
        <w:contextualSpacing/>
        <w:jc w:val="both"/>
        <w:rPr>
          <w:rFonts w:ascii="Arial" w:hAnsi="Arial" w:cs="Arial"/>
          <w:b/>
          <w:bCs/>
          <w:sz w:val="22"/>
          <w:szCs w:val="22"/>
        </w:rPr>
      </w:pPr>
      <w:bookmarkStart w:id="23" w:name="_Hlk109154188"/>
      <w:r w:rsidRPr="00171A93">
        <w:rPr>
          <w:rFonts w:ascii="Arial" w:hAnsi="Arial" w:cs="Arial"/>
          <w:b/>
          <w:bCs/>
          <w:sz w:val="22"/>
          <w:szCs w:val="22"/>
        </w:rPr>
        <w:t>Podstawy wykluczenia, wynikające z ustawy z dnia 13 kwietnia 2022r. o szczególnych rozwiązaniach w zakresie przeciwdziałania wspieraniu agresji na Ukrainę oraz służących ochronie bezpieczeństwa narodowego.</w:t>
      </w:r>
    </w:p>
    <w:p w14:paraId="4A321F68" w14:textId="6EC925CE" w:rsidR="00102E19" w:rsidRPr="00171A93" w:rsidRDefault="00102E19" w:rsidP="00102E19">
      <w:pPr>
        <w:pStyle w:val="Akapitzlist"/>
        <w:numPr>
          <w:ilvl w:val="1"/>
          <w:numId w:val="29"/>
        </w:numPr>
        <w:spacing w:line="276" w:lineRule="auto"/>
        <w:jc w:val="both"/>
        <w:rPr>
          <w:rFonts w:ascii="Arial" w:hAnsi="Arial" w:cs="Arial"/>
        </w:rPr>
      </w:pPr>
      <w:r w:rsidRPr="00171A93">
        <w:rPr>
          <w:rFonts w:ascii="Arial" w:hAnsi="Arial" w:cs="Arial"/>
        </w:rPr>
        <w:t xml:space="preserve">Zamawiający wykluczy z postępowania o udzielenie zamówienia Wykonawcę, o którym mowa w art. 7 </w:t>
      </w:r>
      <w:r w:rsidR="00A32B46" w:rsidRPr="00171A93">
        <w:rPr>
          <w:rFonts w:ascii="Arial" w:hAnsi="Arial" w:cs="Arial"/>
        </w:rPr>
        <w:t xml:space="preserve">ust. 1 </w:t>
      </w:r>
      <w:r w:rsidRPr="00171A93">
        <w:rPr>
          <w:rFonts w:ascii="Arial" w:hAnsi="Arial" w:cs="Arial"/>
        </w:rPr>
        <w:t>ustawy z dnia 13 kwietnia 2022 r. o szczególnych rozwiązaniach w zakresie przeciwdziałania wspieraniu agresji na Ukrainę oraz służących ochronie bezpieczeństwa narodowego (Dz. U. z 2022 r. poz. 835) - zwanej dalej także „Ustawą”, tj.</w:t>
      </w:r>
    </w:p>
    <w:p w14:paraId="7FEBA5F4" w14:textId="3C642A86" w:rsidR="00102E19" w:rsidRPr="00171A93" w:rsidRDefault="00102E19" w:rsidP="00102E19">
      <w:pPr>
        <w:pStyle w:val="Akapitzlist"/>
        <w:numPr>
          <w:ilvl w:val="2"/>
          <w:numId w:val="29"/>
        </w:numPr>
        <w:spacing w:line="276" w:lineRule="auto"/>
        <w:jc w:val="both"/>
        <w:rPr>
          <w:rFonts w:ascii="Arial" w:hAnsi="Arial" w:cs="Arial"/>
        </w:rPr>
      </w:pPr>
      <w:bookmarkStart w:id="24" w:name="_Hlk108646379"/>
      <w:r w:rsidRPr="00171A93">
        <w:rPr>
          <w:rFonts w:ascii="Arial" w:hAnsi="Arial" w:cs="Arial"/>
        </w:rPr>
        <w:t>wykonawcę  wymienionego w wykazach określonych w rozporządzeniu 765/2006 i rozporządzeniu 269/2014 albo wpisanego na listę na podstawie decyzji w sprawie wpisu na listę rozstrzygającej o zastosowaniu środka, o którym mowa w art. 1 pkt 3 Ustawy;</w:t>
      </w:r>
    </w:p>
    <w:p w14:paraId="0E4A854B" w14:textId="69C01D09" w:rsidR="00102E19" w:rsidRPr="00171A93" w:rsidRDefault="00102E19" w:rsidP="00102E19">
      <w:pPr>
        <w:pStyle w:val="Akapitzlist"/>
        <w:numPr>
          <w:ilvl w:val="2"/>
          <w:numId w:val="29"/>
        </w:numPr>
        <w:spacing w:line="276" w:lineRule="auto"/>
        <w:jc w:val="both"/>
        <w:rPr>
          <w:rFonts w:ascii="Arial" w:hAnsi="Arial" w:cs="Arial"/>
        </w:rPr>
      </w:pPr>
      <w:r w:rsidRPr="00171A93">
        <w:rPr>
          <w:rFonts w:ascii="Arial" w:hAnsi="Arial" w:cs="Arial"/>
        </w:rPr>
        <w:t>wykonawcę ,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E84744" w14:textId="0A26D19E" w:rsidR="00102E19" w:rsidRPr="00171A93" w:rsidRDefault="00102E19" w:rsidP="00102E19">
      <w:pPr>
        <w:pStyle w:val="Akapitzlist"/>
        <w:numPr>
          <w:ilvl w:val="2"/>
          <w:numId w:val="29"/>
        </w:numPr>
        <w:spacing w:line="276" w:lineRule="auto"/>
        <w:jc w:val="both"/>
        <w:rPr>
          <w:rFonts w:ascii="Arial" w:hAnsi="Arial" w:cs="Arial"/>
        </w:rPr>
      </w:pPr>
      <w:r w:rsidRPr="00171A93">
        <w:rPr>
          <w:rFonts w:ascii="Arial" w:hAnsi="Arial" w:cs="Arial"/>
        </w:rPr>
        <w:t>wykonawcę ,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bookmarkEnd w:id="24"/>
    <w:p w14:paraId="7902DE4E" w14:textId="77777777" w:rsidR="00102E19" w:rsidRPr="00171A93" w:rsidRDefault="00102E19" w:rsidP="00102E19">
      <w:pPr>
        <w:pStyle w:val="Akapitzlist"/>
        <w:numPr>
          <w:ilvl w:val="1"/>
          <w:numId w:val="29"/>
        </w:numPr>
        <w:spacing w:line="276" w:lineRule="auto"/>
        <w:jc w:val="both"/>
        <w:rPr>
          <w:rFonts w:ascii="Arial" w:hAnsi="Arial" w:cs="Arial"/>
        </w:rPr>
      </w:pPr>
      <w:r w:rsidRPr="00171A93">
        <w:rPr>
          <w:rFonts w:ascii="Arial" w:hAnsi="Arial" w:cs="Arial"/>
        </w:rPr>
        <w:t xml:space="preserve">Ponadto zgodnie z art. 5k Rozporządzenia 2022/576 w sprawie zmiany rozporządzenia (UE) nr 833/2014 dotyczącego środków ograniczających w związku z działaniami Rosji destabilizującymi sytuację na Ukrainie z dnia 8 kwietnia 2022 r. zakazuje się udzielania </w:t>
      </w:r>
      <w:r w:rsidRPr="00171A93">
        <w:rPr>
          <w:rFonts w:ascii="Arial" w:hAnsi="Arial" w:cs="Arial"/>
        </w:rPr>
        <w:lastRenderedPageBreak/>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E175809" w14:textId="77777777" w:rsidR="00102E19" w:rsidRPr="00171A93" w:rsidRDefault="00102E19" w:rsidP="00102E19">
      <w:pPr>
        <w:pStyle w:val="Akapitzlist"/>
        <w:numPr>
          <w:ilvl w:val="2"/>
          <w:numId w:val="29"/>
        </w:numPr>
        <w:spacing w:line="276" w:lineRule="auto"/>
        <w:jc w:val="both"/>
        <w:rPr>
          <w:rFonts w:ascii="Arial" w:hAnsi="Arial" w:cs="Arial"/>
        </w:rPr>
      </w:pPr>
      <w:r w:rsidRPr="00171A93">
        <w:rPr>
          <w:rFonts w:ascii="Arial" w:hAnsi="Arial" w:cs="Arial"/>
        </w:rPr>
        <w:t>obywateli rosyjskich lub osób fizycznych lub prawnych, podmiotów lub organów z siedzibą w Rosji;</w:t>
      </w:r>
    </w:p>
    <w:p w14:paraId="60993B4B" w14:textId="77777777" w:rsidR="00102E19" w:rsidRPr="00171A93" w:rsidRDefault="00102E19" w:rsidP="00102E19">
      <w:pPr>
        <w:pStyle w:val="Akapitzlist"/>
        <w:numPr>
          <w:ilvl w:val="2"/>
          <w:numId w:val="29"/>
        </w:numPr>
        <w:spacing w:line="276" w:lineRule="auto"/>
        <w:jc w:val="both"/>
        <w:rPr>
          <w:rFonts w:ascii="Arial" w:hAnsi="Arial" w:cs="Arial"/>
        </w:rPr>
      </w:pPr>
      <w:r w:rsidRPr="00171A93">
        <w:rPr>
          <w:rFonts w:ascii="Arial" w:hAnsi="Arial" w:cs="Arial"/>
        </w:rPr>
        <w:t>osób prawnych, podmiotów lub organów, do których prawa własności bezpośrednio lub pośrednio w ponad 50 % należą do podmiotu, o którym mowa w lit. a) niniejszego ustępu; lub</w:t>
      </w:r>
    </w:p>
    <w:p w14:paraId="4D1BE26D" w14:textId="77777777" w:rsidR="00B74074" w:rsidRPr="00171A93" w:rsidRDefault="00102E19" w:rsidP="00102E19">
      <w:pPr>
        <w:pStyle w:val="Akapitzlist"/>
        <w:numPr>
          <w:ilvl w:val="2"/>
          <w:numId w:val="29"/>
        </w:numPr>
        <w:spacing w:line="276" w:lineRule="auto"/>
        <w:jc w:val="both"/>
        <w:rPr>
          <w:rFonts w:ascii="Arial" w:hAnsi="Arial" w:cs="Arial"/>
        </w:rPr>
      </w:pPr>
      <w:r w:rsidRPr="00171A93">
        <w:rPr>
          <w:rFonts w:ascii="Arial" w:hAnsi="Arial" w:cs="Arial"/>
        </w:rPr>
        <w:t xml:space="preserve">osób fizycznych lub prawnych, podmiotów lub organów działających w imieniu lub pod kierunkiem podmiotu, o którym mowa w lit. a) lub b) niniejszego ustępu, </w:t>
      </w:r>
    </w:p>
    <w:p w14:paraId="718486FB" w14:textId="5AF03B32" w:rsidR="00102E19" w:rsidRPr="00171A93" w:rsidRDefault="00102E19" w:rsidP="00E04C14">
      <w:pPr>
        <w:spacing w:line="276" w:lineRule="auto"/>
        <w:jc w:val="both"/>
        <w:rPr>
          <w:rFonts w:ascii="Arial" w:hAnsi="Arial" w:cs="Arial"/>
          <w:sz w:val="22"/>
          <w:szCs w:val="22"/>
        </w:rPr>
      </w:pPr>
      <w:r w:rsidRPr="00171A93">
        <w:rPr>
          <w:rFonts w:ascii="Arial" w:hAnsi="Arial" w:cs="Arial"/>
          <w:sz w:val="22"/>
          <w:szCs w:val="22"/>
        </w:rPr>
        <w:t>w tym podwykonawców, dostawców lub podmiotów, na których zdolności polega się w rozumieniu dyrektyw w sprawie zamówień publicznych w przypadku, gdy przypada na nich ponad 10 % wartości zamówienia.</w:t>
      </w:r>
    </w:p>
    <w:p w14:paraId="043B4A1E" w14:textId="1ED90EE4" w:rsidR="00102E19" w:rsidRPr="00171A93" w:rsidRDefault="00102E19" w:rsidP="00102E19">
      <w:pPr>
        <w:pStyle w:val="Akapitzlist"/>
        <w:spacing w:line="276" w:lineRule="auto"/>
        <w:ind w:left="360"/>
        <w:jc w:val="both"/>
        <w:rPr>
          <w:rFonts w:ascii="Arial" w:hAnsi="Arial" w:cs="Arial"/>
        </w:rPr>
      </w:pPr>
      <w:r w:rsidRPr="00171A93">
        <w:rPr>
          <w:rFonts w:ascii="Arial" w:hAnsi="Arial" w:cs="Arial"/>
        </w:rPr>
        <w:t>Zamawiający dokona weryfikacji czy podmioty o których mowa powyżej podlegają wykluczeniu na podstawie art. 7</w:t>
      </w:r>
      <w:r w:rsidR="00DD49D7" w:rsidRPr="00171A93">
        <w:rPr>
          <w:rFonts w:ascii="Arial" w:hAnsi="Arial" w:cs="Arial"/>
        </w:rPr>
        <w:t xml:space="preserve"> ust. 1</w:t>
      </w:r>
      <w:r w:rsidRPr="00171A93">
        <w:rPr>
          <w:rFonts w:ascii="Arial" w:hAnsi="Arial" w:cs="Arial"/>
        </w:rPr>
        <w:t xml:space="preserve"> ustawy z dnia 13 kwietnia 2022 r. o szczególnych rozwiązaniach w zakresie przeciwdziałania wspieraniu agresji na Ukrainę oraz służących ochronie bezpieczeństwa narodowego oraz czy podlegają zakazowi zamówień o którym mowa w art. 5k </w:t>
      </w:r>
      <w:r w:rsidR="00DD49D7" w:rsidRPr="00171A93">
        <w:rPr>
          <w:rFonts w:ascii="Arial" w:hAnsi="Arial" w:cs="Arial"/>
        </w:rPr>
        <w:t xml:space="preserve">ust. 1 </w:t>
      </w:r>
      <w:r w:rsidRPr="00171A93">
        <w:rPr>
          <w:rFonts w:ascii="Arial" w:hAnsi="Arial" w:cs="Arial"/>
        </w:rPr>
        <w:t>Rozporządzenia 2022/576 w sprawie zmiany rozporządzenia (UE) nr 833/2014 dotyczącego środków ograniczających w związku z działaniami Rosji destabilizującymi sytuację na Ukrainie z dnia 8 kwietnia 2022 r.</w:t>
      </w:r>
    </w:p>
    <w:bookmarkEnd w:id="23"/>
    <w:p w14:paraId="7AB33B92" w14:textId="634716E8" w:rsidR="00491EAE" w:rsidRPr="00171A93" w:rsidRDefault="00102E19" w:rsidP="00102E19">
      <w:pPr>
        <w:widowControl/>
        <w:autoSpaceDE/>
        <w:autoSpaceDN/>
        <w:adjustRightInd/>
        <w:spacing w:line="276" w:lineRule="auto"/>
        <w:ind w:left="284"/>
        <w:contextualSpacing/>
        <w:jc w:val="both"/>
        <w:rPr>
          <w:rFonts w:ascii="Arial" w:hAnsi="Arial" w:cs="Arial"/>
          <w:sz w:val="22"/>
          <w:szCs w:val="22"/>
        </w:rPr>
      </w:pPr>
      <w:r w:rsidRPr="00171A93">
        <w:rPr>
          <w:rFonts w:ascii="Arial" w:hAnsi="Arial" w:cs="Arial"/>
          <w:sz w:val="22"/>
          <w:szCs w:val="22"/>
        </w:rPr>
        <w:t>5.</w:t>
      </w:r>
      <w:r w:rsidR="00491EAE" w:rsidRPr="00171A93">
        <w:rPr>
          <w:rFonts w:ascii="Arial" w:hAnsi="Arial" w:cs="Arial"/>
          <w:b/>
          <w:bCs/>
          <w:sz w:val="22"/>
          <w:szCs w:val="22"/>
        </w:rPr>
        <w:t xml:space="preserve">Wykluczenie Wykonawcy </w:t>
      </w:r>
      <w:bookmarkStart w:id="25" w:name="_Hlk109154223"/>
      <w:r w:rsidR="00812ACC" w:rsidRPr="00171A93">
        <w:rPr>
          <w:rFonts w:ascii="Arial" w:hAnsi="Arial" w:cs="Arial"/>
          <w:b/>
          <w:bCs/>
          <w:sz w:val="22"/>
          <w:szCs w:val="22"/>
        </w:rPr>
        <w:t>w przypadkach określonych w pkt 3 niniejszego rozdziału SWZ niżej wymienionych</w:t>
      </w:r>
      <w:bookmarkEnd w:id="25"/>
      <w:r w:rsidR="00812ACC" w:rsidRPr="00171A93">
        <w:rPr>
          <w:rFonts w:ascii="Arial" w:hAnsi="Arial" w:cs="Arial"/>
          <w:b/>
          <w:bCs/>
          <w:sz w:val="22"/>
          <w:szCs w:val="22"/>
        </w:rPr>
        <w:t xml:space="preserve"> </w:t>
      </w:r>
      <w:r w:rsidR="00491EAE" w:rsidRPr="00171A93">
        <w:rPr>
          <w:rFonts w:ascii="Arial" w:hAnsi="Arial" w:cs="Arial"/>
          <w:b/>
          <w:bCs/>
          <w:sz w:val="22"/>
          <w:szCs w:val="22"/>
        </w:rPr>
        <w:t xml:space="preserve">następuje, jeżeli nie upłynęły okresy określone zgodnie z art. </w:t>
      </w:r>
      <w:r w:rsidR="00B10EA9" w:rsidRPr="00171A93">
        <w:rPr>
          <w:rFonts w:ascii="Arial" w:hAnsi="Arial" w:cs="Arial"/>
          <w:b/>
          <w:bCs/>
          <w:sz w:val="22"/>
          <w:szCs w:val="22"/>
        </w:rPr>
        <w:t>111</w:t>
      </w:r>
      <w:r w:rsidR="00491EAE" w:rsidRPr="00171A93">
        <w:rPr>
          <w:rFonts w:ascii="Arial" w:hAnsi="Arial" w:cs="Arial"/>
          <w:b/>
          <w:bCs/>
          <w:sz w:val="22"/>
          <w:szCs w:val="22"/>
        </w:rPr>
        <w:t xml:space="preserve"> </w:t>
      </w:r>
      <w:r w:rsidR="006A00F6" w:rsidRPr="00171A93">
        <w:rPr>
          <w:rFonts w:ascii="Arial" w:hAnsi="Arial" w:cs="Arial"/>
          <w:b/>
          <w:bCs/>
          <w:sz w:val="22"/>
          <w:szCs w:val="22"/>
        </w:rPr>
        <w:t>PZP</w:t>
      </w:r>
      <w:r w:rsidR="00491EAE" w:rsidRPr="00171A93">
        <w:rPr>
          <w:rFonts w:ascii="Arial" w:hAnsi="Arial" w:cs="Arial"/>
          <w:b/>
          <w:bCs/>
          <w:sz w:val="22"/>
          <w:szCs w:val="22"/>
        </w:rPr>
        <w:t>, tj.:</w:t>
      </w:r>
    </w:p>
    <w:p w14:paraId="304DA37A" w14:textId="13801207" w:rsidR="00B10EA9" w:rsidRPr="00171A93" w:rsidRDefault="00F962DC" w:rsidP="000D15DC">
      <w:pPr>
        <w:pStyle w:val="Akapitzlist"/>
        <w:spacing w:line="276" w:lineRule="auto"/>
        <w:ind w:left="1134" w:hanging="425"/>
        <w:jc w:val="both"/>
        <w:rPr>
          <w:rFonts w:ascii="Arial" w:eastAsia="Times New Roman" w:hAnsi="Arial" w:cs="Arial"/>
        </w:rPr>
      </w:pPr>
      <w:r w:rsidRPr="00171A93">
        <w:rPr>
          <w:rFonts w:ascii="Arial" w:eastAsia="Times New Roman" w:hAnsi="Arial" w:cs="Arial"/>
        </w:rPr>
        <w:t xml:space="preserve">5.1. </w:t>
      </w:r>
      <w:r w:rsidR="00B10EA9" w:rsidRPr="00171A93">
        <w:rPr>
          <w:rFonts w:ascii="Arial" w:eastAsia="Times New Roman" w:hAnsi="Arial" w:cs="Arial"/>
        </w:rPr>
        <w:t>w przypadkach, o których mowa w</w:t>
      </w:r>
      <w:r w:rsidR="00D66150" w:rsidRPr="00171A93">
        <w:rPr>
          <w:rFonts w:ascii="Arial" w:eastAsia="Times New Roman" w:hAnsi="Arial" w:cs="Arial"/>
        </w:rPr>
        <w:t xml:space="preserve"> 3.1.</w:t>
      </w:r>
      <w:r w:rsidR="00953027" w:rsidRPr="00171A93">
        <w:rPr>
          <w:rFonts w:ascii="Arial" w:eastAsia="Times New Roman" w:hAnsi="Arial" w:cs="Arial"/>
        </w:rPr>
        <w:t xml:space="preserve"> i </w:t>
      </w:r>
      <w:r w:rsidR="00D66150" w:rsidRPr="00171A93">
        <w:rPr>
          <w:rFonts w:ascii="Arial" w:eastAsia="Times New Roman" w:hAnsi="Arial" w:cs="Arial"/>
        </w:rPr>
        <w:t>3.</w:t>
      </w:r>
      <w:r w:rsidR="00953027" w:rsidRPr="00171A93">
        <w:rPr>
          <w:rFonts w:ascii="Arial" w:eastAsia="Times New Roman" w:hAnsi="Arial" w:cs="Arial"/>
        </w:rPr>
        <w:t>2</w:t>
      </w:r>
      <w:r w:rsidR="00D66150" w:rsidRPr="00171A93">
        <w:rPr>
          <w:rFonts w:ascii="Arial" w:eastAsia="Times New Roman" w:hAnsi="Arial" w:cs="Arial"/>
        </w:rPr>
        <w:t xml:space="preserve">. niniejszego rozdziału SWZ (w </w:t>
      </w:r>
      <w:r w:rsidR="00B10EA9" w:rsidRPr="00171A93">
        <w:rPr>
          <w:rFonts w:ascii="Arial" w:eastAsia="Times New Roman" w:hAnsi="Arial" w:cs="Arial"/>
        </w:rPr>
        <w:t>art. 108 ust. 1 pkt 1 lit. a-g i pkt 2</w:t>
      </w:r>
      <w:r w:rsidR="00D66150" w:rsidRPr="00171A93">
        <w:rPr>
          <w:rFonts w:ascii="Arial" w:eastAsia="Times New Roman" w:hAnsi="Arial" w:cs="Arial"/>
        </w:rPr>
        <w:t xml:space="preserve"> </w:t>
      </w:r>
      <w:r w:rsidR="006A00F6" w:rsidRPr="00171A93">
        <w:rPr>
          <w:rFonts w:ascii="Arial" w:eastAsia="Times New Roman" w:hAnsi="Arial" w:cs="Arial"/>
        </w:rPr>
        <w:t>PZP</w:t>
      </w:r>
      <w:r w:rsidR="004761F0" w:rsidRPr="00171A93">
        <w:rPr>
          <w:rFonts w:ascii="Arial" w:hAnsi="Arial" w:cs="Arial"/>
        </w:rPr>
        <w:t xml:space="preserve"> z wyłączeniem przypadku, o którym mowa w art. 108 ust. 1 pkt 2</w:t>
      </w:r>
      <w:r w:rsidR="007709D5" w:rsidRPr="00171A93">
        <w:rPr>
          <w:rFonts w:ascii="Arial" w:hAnsi="Arial" w:cs="Arial"/>
        </w:rPr>
        <w:t xml:space="preserve"> </w:t>
      </w:r>
      <w:r w:rsidR="006A00F6" w:rsidRPr="00171A93">
        <w:rPr>
          <w:rFonts w:ascii="Arial" w:hAnsi="Arial" w:cs="Arial"/>
        </w:rPr>
        <w:t>PZP</w:t>
      </w:r>
      <w:r w:rsidR="004761F0" w:rsidRPr="00171A93">
        <w:rPr>
          <w:rFonts w:ascii="Arial" w:hAnsi="Arial" w:cs="Arial"/>
        </w:rPr>
        <w:t>, jeżeli osoba, o której mowa w tym przepisie została skazana za przestępstwo wymienione w art. 108 ust. 1 pkt 1 lit. h</w:t>
      </w:r>
      <w:r w:rsidR="007709D5" w:rsidRPr="00171A93">
        <w:rPr>
          <w:rFonts w:ascii="Arial" w:hAnsi="Arial" w:cs="Arial"/>
        </w:rPr>
        <w:t xml:space="preserve"> </w:t>
      </w:r>
      <w:r w:rsidR="006A00F6" w:rsidRPr="00171A93">
        <w:rPr>
          <w:rFonts w:ascii="Arial" w:hAnsi="Arial" w:cs="Arial"/>
        </w:rPr>
        <w:t>PZP</w:t>
      </w:r>
      <w:r w:rsidR="00D66150" w:rsidRPr="00171A93">
        <w:rPr>
          <w:rFonts w:ascii="Arial" w:eastAsia="Times New Roman" w:hAnsi="Arial" w:cs="Arial"/>
        </w:rPr>
        <w:t>)</w:t>
      </w:r>
      <w:r w:rsidR="00B10EA9" w:rsidRPr="00171A93">
        <w:rPr>
          <w:rFonts w:ascii="Arial" w:eastAsia="Times New Roman" w:hAnsi="Arial" w:cs="Arial"/>
        </w:rPr>
        <w:t>, na okres 5 lat od dnia uprawomocnienia się wyroku potwierdzającego zaistnienie jednej z podstaw wykluczenia, chyba że w tym wyroku został określony inny okres wykluczenia;</w:t>
      </w:r>
    </w:p>
    <w:p w14:paraId="2D855244" w14:textId="516FB018" w:rsidR="00B10EA9" w:rsidRPr="00171A93" w:rsidRDefault="0013640D" w:rsidP="000D15DC">
      <w:pPr>
        <w:pStyle w:val="Akapitzlist"/>
        <w:spacing w:line="276" w:lineRule="auto"/>
        <w:ind w:left="1134" w:hanging="425"/>
        <w:jc w:val="both"/>
        <w:rPr>
          <w:rFonts w:ascii="Arial" w:eastAsia="Times New Roman" w:hAnsi="Arial" w:cs="Arial"/>
        </w:rPr>
      </w:pPr>
      <w:r w:rsidRPr="00171A93">
        <w:rPr>
          <w:rFonts w:ascii="Arial" w:eastAsia="Times New Roman" w:hAnsi="Arial" w:cs="Arial"/>
        </w:rPr>
        <w:t>5</w:t>
      </w:r>
      <w:r w:rsidR="00D66150" w:rsidRPr="00171A93">
        <w:rPr>
          <w:rFonts w:ascii="Arial" w:eastAsia="Times New Roman" w:hAnsi="Arial" w:cs="Arial"/>
        </w:rPr>
        <w:t>.</w:t>
      </w:r>
      <w:r w:rsidR="00B10EA9" w:rsidRPr="00171A93">
        <w:rPr>
          <w:rFonts w:ascii="Arial" w:eastAsia="Times New Roman" w:hAnsi="Arial" w:cs="Arial"/>
        </w:rPr>
        <w:t>2</w:t>
      </w:r>
      <w:r w:rsidR="00D66150" w:rsidRPr="00171A93">
        <w:rPr>
          <w:rFonts w:ascii="Arial" w:eastAsia="Times New Roman" w:hAnsi="Arial" w:cs="Arial"/>
        </w:rPr>
        <w:t>.</w:t>
      </w:r>
      <w:r w:rsidR="00B10EA9" w:rsidRPr="00171A93">
        <w:rPr>
          <w:rFonts w:ascii="Arial" w:eastAsia="Times New Roman" w:hAnsi="Arial" w:cs="Arial"/>
        </w:rPr>
        <w:t xml:space="preserve"> w przypadkach, o których mowa w:</w:t>
      </w:r>
    </w:p>
    <w:p w14:paraId="37A3C520" w14:textId="3313AADA" w:rsidR="00B10EA9" w:rsidRPr="00171A93" w:rsidRDefault="00D66150" w:rsidP="000D15DC">
      <w:pPr>
        <w:pStyle w:val="Akapitzlist"/>
        <w:spacing w:line="276" w:lineRule="auto"/>
        <w:ind w:left="1276"/>
        <w:jc w:val="both"/>
        <w:rPr>
          <w:rFonts w:ascii="Arial" w:eastAsia="Times New Roman" w:hAnsi="Arial" w:cs="Arial"/>
        </w:rPr>
      </w:pPr>
      <w:r w:rsidRPr="00171A93">
        <w:rPr>
          <w:rFonts w:ascii="Arial" w:eastAsia="Times New Roman" w:hAnsi="Arial" w:cs="Arial"/>
        </w:rPr>
        <w:t>a</w:t>
      </w:r>
      <w:r w:rsidR="00B10EA9" w:rsidRPr="00171A93">
        <w:rPr>
          <w:rFonts w:ascii="Arial" w:eastAsia="Times New Roman" w:hAnsi="Arial" w:cs="Arial"/>
        </w:rPr>
        <w:t xml:space="preserve">) </w:t>
      </w:r>
      <w:r w:rsidR="00482521" w:rsidRPr="00171A93">
        <w:rPr>
          <w:rFonts w:ascii="Arial" w:eastAsia="Times New Roman" w:hAnsi="Arial" w:cs="Arial"/>
        </w:rPr>
        <w:t xml:space="preserve">w pkt 3.9 i 3.10. </w:t>
      </w:r>
      <w:r w:rsidR="00272BBB" w:rsidRPr="00171A93">
        <w:rPr>
          <w:rFonts w:ascii="Arial" w:eastAsia="Times New Roman" w:hAnsi="Arial" w:cs="Arial"/>
        </w:rPr>
        <w:t xml:space="preserve">niniejszego rozdziału </w:t>
      </w:r>
      <w:r w:rsidR="00874319" w:rsidRPr="00171A93">
        <w:rPr>
          <w:rFonts w:ascii="Arial" w:eastAsia="Times New Roman" w:hAnsi="Arial" w:cs="Arial"/>
        </w:rPr>
        <w:t xml:space="preserve">SWZ </w:t>
      </w:r>
      <w:r w:rsidRPr="00171A93">
        <w:rPr>
          <w:rFonts w:ascii="Arial" w:eastAsia="Times New Roman" w:hAnsi="Arial" w:cs="Arial"/>
        </w:rPr>
        <w:t xml:space="preserve">(w </w:t>
      </w:r>
      <w:r w:rsidR="00B10EA9" w:rsidRPr="00171A93">
        <w:rPr>
          <w:rFonts w:ascii="Arial" w:eastAsia="Times New Roman" w:hAnsi="Arial" w:cs="Arial"/>
        </w:rPr>
        <w:t>art. 109 ust. 1 pkt 2 i 3</w:t>
      </w:r>
      <w:r w:rsidRPr="00171A93">
        <w:rPr>
          <w:rFonts w:ascii="Arial" w:eastAsia="Times New Roman" w:hAnsi="Arial" w:cs="Arial"/>
        </w:rPr>
        <w:t xml:space="preserve"> </w:t>
      </w:r>
      <w:r w:rsidR="006A00F6" w:rsidRPr="00171A93">
        <w:rPr>
          <w:rFonts w:ascii="Arial" w:eastAsia="Times New Roman" w:hAnsi="Arial" w:cs="Arial"/>
        </w:rPr>
        <w:t>PZP</w:t>
      </w:r>
      <w:r w:rsidRPr="00171A93">
        <w:rPr>
          <w:rFonts w:ascii="Arial" w:eastAsia="Times New Roman" w:hAnsi="Arial" w:cs="Arial"/>
        </w:rPr>
        <w:t xml:space="preserve">) </w:t>
      </w:r>
    </w:p>
    <w:p w14:paraId="20CE2ED3" w14:textId="77777777" w:rsidR="00B10EA9" w:rsidRPr="00171A93" w:rsidRDefault="00B10EA9" w:rsidP="000D15DC">
      <w:pPr>
        <w:pStyle w:val="Akapitzlist"/>
        <w:spacing w:before="100" w:beforeAutospacing="1" w:after="100" w:afterAutospacing="1" w:line="276" w:lineRule="auto"/>
        <w:ind w:left="1276"/>
        <w:jc w:val="both"/>
        <w:rPr>
          <w:rFonts w:ascii="Arial" w:eastAsia="Times New Roman" w:hAnsi="Arial" w:cs="Arial"/>
        </w:rPr>
      </w:pPr>
      <w:r w:rsidRPr="00171A93">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20E71219" w14:textId="63178BE6" w:rsidR="00B10EA9" w:rsidRPr="00171A93" w:rsidRDefault="0013640D" w:rsidP="000D15DC">
      <w:pPr>
        <w:pStyle w:val="Akapitzlist"/>
        <w:spacing w:line="276" w:lineRule="auto"/>
        <w:ind w:left="1134" w:hanging="425"/>
        <w:jc w:val="both"/>
        <w:rPr>
          <w:rFonts w:ascii="Arial" w:eastAsia="Times New Roman" w:hAnsi="Arial" w:cs="Arial"/>
        </w:rPr>
      </w:pPr>
      <w:r w:rsidRPr="00171A93">
        <w:rPr>
          <w:rFonts w:ascii="Arial" w:eastAsia="Times New Roman" w:hAnsi="Arial" w:cs="Arial"/>
        </w:rPr>
        <w:t>5</w:t>
      </w:r>
      <w:r w:rsidR="00D66150" w:rsidRPr="00171A93">
        <w:rPr>
          <w:rFonts w:ascii="Arial" w:eastAsia="Times New Roman" w:hAnsi="Arial" w:cs="Arial"/>
        </w:rPr>
        <w:t>.</w:t>
      </w:r>
      <w:r w:rsidR="00B10EA9" w:rsidRPr="00171A93">
        <w:rPr>
          <w:rFonts w:ascii="Arial" w:eastAsia="Times New Roman" w:hAnsi="Arial" w:cs="Arial"/>
        </w:rPr>
        <w:t>3</w:t>
      </w:r>
      <w:r w:rsidR="00D66150" w:rsidRPr="00171A93">
        <w:rPr>
          <w:rFonts w:ascii="Arial" w:eastAsia="Times New Roman" w:hAnsi="Arial" w:cs="Arial"/>
        </w:rPr>
        <w:t>.</w:t>
      </w:r>
      <w:r w:rsidR="00B10EA9" w:rsidRPr="00171A93">
        <w:rPr>
          <w:rFonts w:ascii="Arial" w:eastAsia="Times New Roman" w:hAnsi="Arial" w:cs="Arial"/>
        </w:rPr>
        <w:t xml:space="preserve"> w przypadku, o którym mowa </w:t>
      </w:r>
      <w:r w:rsidR="00272BBB" w:rsidRPr="00171A93">
        <w:rPr>
          <w:rFonts w:ascii="Arial" w:eastAsia="Times New Roman" w:hAnsi="Arial" w:cs="Arial"/>
        </w:rPr>
        <w:t>pkt 3.</w:t>
      </w:r>
      <w:r w:rsidR="00272CDA" w:rsidRPr="00171A93">
        <w:rPr>
          <w:rFonts w:ascii="Arial" w:eastAsia="Times New Roman" w:hAnsi="Arial" w:cs="Arial"/>
        </w:rPr>
        <w:t>4</w:t>
      </w:r>
      <w:r w:rsidR="00272BBB" w:rsidRPr="00171A93">
        <w:rPr>
          <w:rFonts w:ascii="Arial" w:eastAsia="Times New Roman" w:hAnsi="Arial" w:cs="Arial"/>
        </w:rPr>
        <w:t xml:space="preserve"> nini</w:t>
      </w:r>
      <w:r w:rsidR="00272CDA" w:rsidRPr="00171A93">
        <w:rPr>
          <w:rFonts w:ascii="Arial" w:eastAsia="Times New Roman" w:hAnsi="Arial" w:cs="Arial"/>
        </w:rPr>
        <w:t>e</w:t>
      </w:r>
      <w:r w:rsidR="00272BBB" w:rsidRPr="00171A93">
        <w:rPr>
          <w:rFonts w:ascii="Arial" w:eastAsia="Times New Roman" w:hAnsi="Arial" w:cs="Arial"/>
        </w:rPr>
        <w:t>jszego rozdzia</w:t>
      </w:r>
      <w:r w:rsidR="00272CDA" w:rsidRPr="00171A93">
        <w:rPr>
          <w:rFonts w:ascii="Arial" w:eastAsia="Times New Roman" w:hAnsi="Arial" w:cs="Arial"/>
        </w:rPr>
        <w:t>ł</w:t>
      </w:r>
      <w:r w:rsidR="00272BBB" w:rsidRPr="00171A93">
        <w:rPr>
          <w:rFonts w:ascii="Arial" w:eastAsia="Times New Roman" w:hAnsi="Arial" w:cs="Arial"/>
        </w:rPr>
        <w:t xml:space="preserve">u </w:t>
      </w:r>
      <w:r w:rsidR="00272CDA" w:rsidRPr="00171A93">
        <w:rPr>
          <w:rFonts w:ascii="Arial" w:eastAsia="Times New Roman" w:hAnsi="Arial" w:cs="Arial"/>
        </w:rPr>
        <w:t xml:space="preserve">SWZ </w:t>
      </w:r>
      <w:r w:rsidR="00272BBB" w:rsidRPr="00171A93">
        <w:rPr>
          <w:rFonts w:ascii="Arial" w:eastAsia="Times New Roman" w:hAnsi="Arial" w:cs="Arial"/>
        </w:rPr>
        <w:t>(</w:t>
      </w:r>
      <w:r w:rsidR="00B10EA9" w:rsidRPr="00171A93">
        <w:rPr>
          <w:rFonts w:ascii="Arial" w:eastAsia="Times New Roman" w:hAnsi="Arial" w:cs="Arial"/>
        </w:rPr>
        <w:t>w art. 108 ust. 1 pkt 4</w:t>
      </w:r>
      <w:r w:rsidR="00272BBB" w:rsidRPr="00171A93">
        <w:rPr>
          <w:rFonts w:ascii="Arial" w:eastAsia="Times New Roman" w:hAnsi="Arial" w:cs="Arial"/>
        </w:rPr>
        <w:t xml:space="preserve"> </w:t>
      </w:r>
      <w:r w:rsidR="006A00F6" w:rsidRPr="00171A93">
        <w:rPr>
          <w:rFonts w:ascii="Arial" w:eastAsia="Times New Roman" w:hAnsi="Arial" w:cs="Arial"/>
        </w:rPr>
        <w:t>PZP</w:t>
      </w:r>
      <w:r w:rsidR="00272BBB" w:rsidRPr="00171A93">
        <w:rPr>
          <w:rFonts w:ascii="Arial" w:eastAsia="Times New Roman" w:hAnsi="Arial" w:cs="Arial"/>
        </w:rPr>
        <w:t>)</w:t>
      </w:r>
      <w:r w:rsidR="00B10EA9" w:rsidRPr="00171A93">
        <w:rPr>
          <w:rFonts w:ascii="Arial" w:eastAsia="Times New Roman" w:hAnsi="Arial" w:cs="Arial"/>
        </w:rPr>
        <w:t>, na okres, na jaki został prawomocnie orzeczony zakaz ubiegania się o zamówienia publiczne;</w:t>
      </w:r>
    </w:p>
    <w:p w14:paraId="30C20ED3" w14:textId="3BF52B15" w:rsidR="00314294" w:rsidRPr="00171A93" w:rsidRDefault="0013640D" w:rsidP="000D15DC">
      <w:pPr>
        <w:pStyle w:val="Akapitzlist"/>
        <w:spacing w:line="276" w:lineRule="auto"/>
        <w:ind w:left="1134" w:hanging="425"/>
        <w:jc w:val="both"/>
        <w:rPr>
          <w:rFonts w:ascii="Arial" w:eastAsia="Times New Roman" w:hAnsi="Arial" w:cs="Arial"/>
        </w:rPr>
      </w:pPr>
      <w:r w:rsidRPr="00171A93">
        <w:rPr>
          <w:rFonts w:ascii="Arial" w:eastAsia="Times New Roman" w:hAnsi="Arial" w:cs="Arial"/>
        </w:rPr>
        <w:t>5</w:t>
      </w:r>
      <w:r w:rsidR="00667EFD" w:rsidRPr="00171A93">
        <w:rPr>
          <w:rFonts w:ascii="Arial" w:eastAsia="Times New Roman" w:hAnsi="Arial" w:cs="Arial"/>
        </w:rPr>
        <w:t>.</w:t>
      </w:r>
      <w:r w:rsidR="00B10EA9" w:rsidRPr="00171A93">
        <w:rPr>
          <w:rFonts w:ascii="Arial" w:eastAsia="Times New Roman" w:hAnsi="Arial" w:cs="Arial"/>
        </w:rPr>
        <w:t>4</w:t>
      </w:r>
      <w:r w:rsidR="00667EFD" w:rsidRPr="00171A93">
        <w:rPr>
          <w:rFonts w:ascii="Arial" w:eastAsia="Times New Roman" w:hAnsi="Arial" w:cs="Arial"/>
        </w:rPr>
        <w:t>.</w:t>
      </w:r>
      <w:r w:rsidR="00F962DC" w:rsidRPr="00171A93">
        <w:rPr>
          <w:rFonts w:ascii="Arial" w:eastAsia="Times New Roman" w:hAnsi="Arial" w:cs="Arial"/>
        </w:rPr>
        <w:t xml:space="preserve"> </w:t>
      </w:r>
      <w:r w:rsidR="00B10EA9" w:rsidRPr="00171A93">
        <w:rPr>
          <w:rFonts w:ascii="Arial" w:eastAsia="Times New Roman" w:hAnsi="Arial" w:cs="Arial"/>
        </w:rPr>
        <w:t xml:space="preserve">w przypadkach, o których mowa </w:t>
      </w:r>
      <w:r w:rsidR="00272CDA" w:rsidRPr="00171A93">
        <w:rPr>
          <w:rFonts w:ascii="Arial" w:eastAsia="Times New Roman" w:hAnsi="Arial" w:cs="Arial"/>
        </w:rPr>
        <w:t xml:space="preserve">w pkt </w:t>
      </w:r>
      <w:r w:rsidR="00E818D6" w:rsidRPr="00171A93">
        <w:rPr>
          <w:rFonts w:ascii="Arial" w:eastAsia="Times New Roman" w:hAnsi="Arial" w:cs="Arial"/>
        </w:rPr>
        <w:t>3.5, 3.11</w:t>
      </w:r>
      <w:r w:rsidR="00953027" w:rsidRPr="00171A93">
        <w:rPr>
          <w:rFonts w:ascii="Arial" w:eastAsia="Times New Roman" w:hAnsi="Arial" w:cs="Arial"/>
        </w:rPr>
        <w:t xml:space="preserve"> - </w:t>
      </w:r>
      <w:r w:rsidR="00E818D6" w:rsidRPr="00171A93">
        <w:rPr>
          <w:rFonts w:ascii="Arial" w:eastAsia="Times New Roman" w:hAnsi="Arial" w:cs="Arial"/>
        </w:rPr>
        <w:t xml:space="preserve">3.13 niniejszego rozdziału </w:t>
      </w:r>
      <w:r w:rsidR="00874319" w:rsidRPr="00171A93">
        <w:rPr>
          <w:rFonts w:ascii="Arial" w:eastAsia="Times New Roman" w:hAnsi="Arial" w:cs="Arial"/>
        </w:rPr>
        <w:t xml:space="preserve">SWZ </w:t>
      </w:r>
      <w:r w:rsidR="00272CDA" w:rsidRPr="00171A93">
        <w:rPr>
          <w:rFonts w:ascii="Arial" w:eastAsia="Times New Roman" w:hAnsi="Arial" w:cs="Arial"/>
        </w:rPr>
        <w:t>(</w:t>
      </w:r>
      <w:r w:rsidR="00B10EA9" w:rsidRPr="00171A93">
        <w:rPr>
          <w:rFonts w:ascii="Arial" w:eastAsia="Times New Roman" w:hAnsi="Arial" w:cs="Arial"/>
        </w:rPr>
        <w:t>w art. 108 ust. 1 pkt 5, art. 109 ust. 1 pkt 4, 5</w:t>
      </w:r>
      <w:r w:rsidR="00F4444F" w:rsidRPr="00171A93">
        <w:rPr>
          <w:rFonts w:ascii="Arial" w:eastAsia="Times New Roman" w:hAnsi="Arial" w:cs="Arial"/>
        </w:rPr>
        <w:t xml:space="preserve"> i </w:t>
      </w:r>
      <w:r w:rsidR="00B10EA9" w:rsidRPr="00171A93">
        <w:rPr>
          <w:rFonts w:ascii="Arial" w:eastAsia="Times New Roman" w:hAnsi="Arial" w:cs="Arial"/>
        </w:rPr>
        <w:t xml:space="preserve">7 </w:t>
      </w:r>
      <w:r w:rsidR="006A00F6" w:rsidRPr="00171A93">
        <w:rPr>
          <w:rFonts w:ascii="Arial" w:eastAsia="Times New Roman" w:hAnsi="Arial" w:cs="Arial"/>
        </w:rPr>
        <w:t>PZP</w:t>
      </w:r>
      <w:r w:rsidR="00272CDA" w:rsidRPr="00171A93">
        <w:rPr>
          <w:rFonts w:ascii="Arial" w:eastAsia="Times New Roman" w:hAnsi="Arial" w:cs="Arial"/>
        </w:rPr>
        <w:t>)</w:t>
      </w:r>
      <w:r w:rsidR="00B10EA9" w:rsidRPr="00171A93">
        <w:rPr>
          <w:rFonts w:ascii="Arial" w:eastAsia="Times New Roman" w:hAnsi="Arial" w:cs="Arial"/>
        </w:rPr>
        <w:t>, na okres 3 lat od zaistnienia zdarzenia będącego podstawą wykluczenia;</w:t>
      </w:r>
    </w:p>
    <w:p w14:paraId="5E79A43C" w14:textId="4782928E" w:rsidR="00286D66" w:rsidRPr="00171A93" w:rsidRDefault="0013640D" w:rsidP="000D15DC">
      <w:pPr>
        <w:pStyle w:val="Akapitzlist"/>
        <w:spacing w:line="276" w:lineRule="auto"/>
        <w:ind w:left="1134"/>
        <w:jc w:val="both"/>
        <w:rPr>
          <w:rFonts w:ascii="Arial" w:eastAsia="Times New Roman" w:hAnsi="Arial" w:cs="Arial"/>
        </w:rPr>
      </w:pPr>
      <w:r w:rsidRPr="00171A93">
        <w:rPr>
          <w:rFonts w:ascii="Arial" w:eastAsia="Times New Roman" w:hAnsi="Arial" w:cs="Arial"/>
        </w:rPr>
        <w:lastRenderedPageBreak/>
        <w:t>5</w:t>
      </w:r>
      <w:r w:rsidR="00667EFD" w:rsidRPr="00171A93">
        <w:rPr>
          <w:rFonts w:ascii="Arial" w:eastAsia="Times New Roman" w:hAnsi="Arial" w:cs="Arial"/>
        </w:rPr>
        <w:t>.</w:t>
      </w:r>
      <w:r w:rsidR="00E818D6" w:rsidRPr="00171A93">
        <w:rPr>
          <w:rFonts w:ascii="Arial" w:eastAsia="Times New Roman" w:hAnsi="Arial" w:cs="Arial"/>
        </w:rPr>
        <w:t>5</w:t>
      </w:r>
      <w:r w:rsidR="00667EFD" w:rsidRPr="00171A93">
        <w:rPr>
          <w:rFonts w:ascii="Arial" w:eastAsia="Times New Roman" w:hAnsi="Arial" w:cs="Arial"/>
        </w:rPr>
        <w:t>.</w:t>
      </w:r>
      <w:r w:rsidR="00F962DC" w:rsidRPr="00171A93">
        <w:rPr>
          <w:rFonts w:ascii="Arial" w:eastAsia="Times New Roman" w:hAnsi="Arial" w:cs="Arial"/>
        </w:rPr>
        <w:t xml:space="preserve"> </w:t>
      </w:r>
      <w:r w:rsidR="00B10EA9" w:rsidRPr="00171A93">
        <w:rPr>
          <w:rFonts w:ascii="Arial" w:eastAsia="Times New Roman" w:hAnsi="Arial" w:cs="Arial"/>
        </w:rPr>
        <w:t xml:space="preserve">w przypadkach, o których mowa </w:t>
      </w:r>
      <w:r w:rsidR="00953027" w:rsidRPr="00171A93">
        <w:rPr>
          <w:rFonts w:ascii="Arial" w:eastAsia="Times New Roman" w:hAnsi="Arial" w:cs="Arial"/>
        </w:rPr>
        <w:t>w pkt 3.6 niniejszego rozdziału SWZ (</w:t>
      </w:r>
      <w:r w:rsidR="00B10EA9" w:rsidRPr="00171A93">
        <w:rPr>
          <w:rFonts w:ascii="Arial" w:eastAsia="Times New Roman" w:hAnsi="Arial" w:cs="Arial"/>
        </w:rPr>
        <w:t xml:space="preserve">w art. 108 ust. 1 pkt 6 </w:t>
      </w:r>
      <w:r w:rsidR="006A00F6" w:rsidRPr="00171A93">
        <w:rPr>
          <w:rFonts w:ascii="Arial" w:eastAsia="Times New Roman" w:hAnsi="Arial" w:cs="Arial"/>
        </w:rPr>
        <w:t>PZP</w:t>
      </w:r>
      <w:r w:rsidR="00953027" w:rsidRPr="00171A93">
        <w:rPr>
          <w:rFonts w:ascii="Arial" w:eastAsia="Times New Roman" w:hAnsi="Arial" w:cs="Arial"/>
        </w:rPr>
        <w:t>)</w:t>
      </w:r>
      <w:r w:rsidR="00B10EA9" w:rsidRPr="00171A93">
        <w:rPr>
          <w:rFonts w:ascii="Arial" w:eastAsia="Times New Roman" w:hAnsi="Arial" w:cs="Arial"/>
        </w:rPr>
        <w:t>, w postępowaniu o udzielenie zamówienia, w którym zaistniało zdarzenie będące podstawą wykluczenia.</w:t>
      </w:r>
    </w:p>
    <w:p w14:paraId="1155618A" w14:textId="1526308A" w:rsidR="009531D2" w:rsidRPr="00171A93" w:rsidRDefault="00663F50" w:rsidP="00663F50">
      <w:pPr>
        <w:widowControl/>
        <w:autoSpaceDE/>
        <w:autoSpaceDN/>
        <w:adjustRightInd/>
        <w:spacing w:line="276" w:lineRule="auto"/>
        <w:ind w:left="284"/>
        <w:contextualSpacing/>
        <w:jc w:val="both"/>
        <w:rPr>
          <w:rFonts w:ascii="Arial" w:eastAsia="Times New Roman" w:hAnsi="Arial" w:cs="Arial"/>
          <w:sz w:val="22"/>
          <w:szCs w:val="22"/>
        </w:rPr>
      </w:pPr>
      <w:r w:rsidRPr="00171A93">
        <w:rPr>
          <w:rFonts w:ascii="Arial" w:eastAsia="Times New Roman" w:hAnsi="Arial" w:cs="Arial"/>
          <w:sz w:val="22"/>
          <w:szCs w:val="22"/>
        </w:rPr>
        <w:t xml:space="preserve">6. </w:t>
      </w:r>
      <w:r w:rsidR="009531D2" w:rsidRPr="00171A93">
        <w:rPr>
          <w:rFonts w:ascii="Arial" w:eastAsia="Times New Roman" w:hAnsi="Arial" w:cs="Arial"/>
          <w:sz w:val="22"/>
          <w:szCs w:val="22"/>
        </w:rPr>
        <w:t xml:space="preserve">Wykonawca nie podlega wykluczeniu w okolicznościach określonych w </w:t>
      </w:r>
      <w:r w:rsidR="004E3CEA" w:rsidRPr="00171A93">
        <w:rPr>
          <w:rFonts w:ascii="Arial" w:eastAsia="Times New Roman" w:hAnsi="Arial" w:cs="Arial"/>
          <w:sz w:val="22"/>
          <w:szCs w:val="22"/>
        </w:rPr>
        <w:t xml:space="preserve">pkt 3.1, 3.2. i 3.5. niniejszego rozdziału SWZ </w:t>
      </w:r>
      <w:r w:rsidR="009531D2" w:rsidRPr="00171A93">
        <w:rPr>
          <w:rFonts w:ascii="Arial" w:eastAsia="Times New Roman" w:hAnsi="Arial" w:cs="Arial"/>
          <w:sz w:val="22"/>
          <w:szCs w:val="22"/>
        </w:rPr>
        <w:t xml:space="preserve">(w art. 108 ust. 1 pkt 1, 2 i 5 </w:t>
      </w:r>
      <w:r w:rsidR="006A00F6" w:rsidRPr="00171A93">
        <w:rPr>
          <w:rFonts w:ascii="Arial" w:eastAsia="Times New Roman" w:hAnsi="Arial" w:cs="Arial"/>
          <w:sz w:val="22"/>
          <w:szCs w:val="22"/>
        </w:rPr>
        <w:t>PZP</w:t>
      </w:r>
      <w:r w:rsidR="009531D2" w:rsidRPr="00171A93">
        <w:rPr>
          <w:rFonts w:ascii="Arial" w:eastAsia="Times New Roman" w:hAnsi="Arial" w:cs="Arial"/>
          <w:sz w:val="22"/>
          <w:szCs w:val="22"/>
        </w:rPr>
        <w:t>) lub w</w:t>
      </w:r>
      <w:r w:rsidR="004E3CEA" w:rsidRPr="00171A93">
        <w:rPr>
          <w:rFonts w:ascii="Arial" w:eastAsia="Times New Roman" w:hAnsi="Arial" w:cs="Arial"/>
          <w:sz w:val="22"/>
          <w:szCs w:val="22"/>
        </w:rPr>
        <w:t xml:space="preserve"> pkt 3.9-3.11 i 3.13 niniejszego rozdziału SWZ </w:t>
      </w:r>
      <w:r w:rsidR="009531D2" w:rsidRPr="00171A93">
        <w:rPr>
          <w:rFonts w:ascii="Arial" w:eastAsia="Times New Roman" w:hAnsi="Arial" w:cs="Arial"/>
          <w:sz w:val="22"/>
          <w:szCs w:val="22"/>
        </w:rPr>
        <w:t xml:space="preserve"> (w art. 109 ust. 1 pkt 2-5 i 7 </w:t>
      </w:r>
      <w:r w:rsidR="006A00F6" w:rsidRPr="00171A93">
        <w:rPr>
          <w:rFonts w:ascii="Arial" w:eastAsia="Times New Roman" w:hAnsi="Arial" w:cs="Arial"/>
          <w:sz w:val="22"/>
          <w:szCs w:val="22"/>
        </w:rPr>
        <w:t>PZP</w:t>
      </w:r>
      <w:r w:rsidR="009531D2" w:rsidRPr="00171A93">
        <w:rPr>
          <w:rFonts w:ascii="Arial" w:eastAsia="Times New Roman" w:hAnsi="Arial" w:cs="Arial"/>
          <w:sz w:val="22"/>
          <w:szCs w:val="22"/>
        </w:rPr>
        <w:t>), jeżeli udowodni Zamawiającemu, że spełnił łącznie następujące przesłanki:</w:t>
      </w:r>
    </w:p>
    <w:p w14:paraId="138B9DF0" w14:textId="77777777" w:rsidR="009531D2" w:rsidRPr="00171A93" w:rsidRDefault="009531D2" w:rsidP="000D15DC">
      <w:pPr>
        <w:widowControl/>
        <w:autoSpaceDE/>
        <w:autoSpaceDN/>
        <w:adjustRightInd/>
        <w:spacing w:line="276" w:lineRule="auto"/>
        <w:ind w:left="567"/>
        <w:jc w:val="both"/>
        <w:rPr>
          <w:rFonts w:ascii="Arial" w:eastAsia="Times New Roman" w:hAnsi="Arial" w:cs="Arial"/>
          <w:sz w:val="22"/>
          <w:szCs w:val="22"/>
        </w:rPr>
      </w:pPr>
      <w:r w:rsidRPr="00171A93">
        <w:rPr>
          <w:rFonts w:ascii="Arial" w:eastAsia="Times New Roman" w:hAnsi="Arial" w:cs="Arial"/>
          <w:sz w:val="22"/>
          <w:szCs w:val="22"/>
        </w:rPr>
        <w:t>1) naprawił lub zobowiązał się do naprawienia szkody wyrządzonej przestępstwem, wykroczeniem lub swoim nieprawidłowym postępowaniem, w tym poprzez zadośćuczynienie pieniężne;</w:t>
      </w:r>
    </w:p>
    <w:p w14:paraId="6E36B981" w14:textId="77777777" w:rsidR="009531D2" w:rsidRPr="00171A93" w:rsidRDefault="009531D2" w:rsidP="000D15DC">
      <w:pPr>
        <w:widowControl/>
        <w:autoSpaceDE/>
        <w:autoSpaceDN/>
        <w:adjustRightInd/>
        <w:spacing w:line="276" w:lineRule="auto"/>
        <w:ind w:left="567"/>
        <w:jc w:val="both"/>
        <w:rPr>
          <w:rFonts w:ascii="Arial" w:eastAsia="Times New Roman" w:hAnsi="Arial" w:cs="Arial"/>
          <w:sz w:val="22"/>
          <w:szCs w:val="22"/>
        </w:rPr>
      </w:pPr>
      <w:r w:rsidRPr="00171A93">
        <w:rPr>
          <w:rFonts w:ascii="Arial" w:eastAsia="Times New Roman" w:hAnsi="Arial" w:cs="Arial"/>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4778858" w14:textId="77777777" w:rsidR="009531D2" w:rsidRPr="00171A93" w:rsidRDefault="009531D2" w:rsidP="000D15DC">
      <w:pPr>
        <w:widowControl/>
        <w:autoSpaceDE/>
        <w:autoSpaceDN/>
        <w:adjustRightInd/>
        <w:spacing w:line="276" w:lineRule="auto"/>
        <w:ind w:left="567"/>
        <w:jc w:val="both"/>
        <w:rPr>
          <w:rFonts w:ascii="Arial" w:eastAsia="Times New Roman" w:hAnsi="Arial" w:cs="Arial"/>
          <w:sz w:val="22"/>
          <w:szCs w:val="22"/>
        </w:rPr>
      </w:pPr>
      <w:r w:rsidRPr="00171A93">
        <w:rPr>
          <w:rFonts w:ascii="Arial" w:eastAsia="Times New Roman" w:hAnsi="Arial" w:cs="Arial"/>
          <w:sz w:val="22"/>
          <w:szCs w:val="22"/>
        </w:rPr>
        <w:t>3) podjął konkretne środki techniczne, organizacyjne i kadrowe, odpowiednie dla zapobiegania dalszym przestępstwom, wykroczeniom lub nieprawidłowemu postępowaniu, w szczególności:</w:t>
      </w:r>
    </w:p>
    <w:p w14:paraId="38B662D3" w14:textId="77777777" w:rsidR="009531D2" w:rsidRPr="00171A93" w:rsidRDefault="009531D2" w:rsidP="000D15DC">
      <w:pPr>
        <w:widowControl/>
        <w:autoSpaceDE/>
        <w:autoSpaceDN/>
        <w:adjustRightInd/>
        <w:spacing w:line="276" w:lineRule="auto"/>
        <w:ind w:left="567"/>
        <w:jc w:val="both"/>
        <w:rPr>
          <w:rFonts w:ascii="Arial" w:eastAsia="Times New Roman" w:hAnsi="Arial" w:cs="Arial"/>
          <w:sz w:val="22"/>
          <w:szCs w:val="22"/>
        </w:rPr>
      </w:pPr>
      <w:r w:rsidRPr="00171A93">
        <w:rPr>
          <w:rFonts w:ascii="Arial" w:eastAsia="Times New Roman" w:hAnsi="Arial" w:cs="Arial"/>
          <w:sz w:val="22"/>
          <w:szCs w:val="22"/>
        </w:rPr>
        <w:t>a) zerwał wszelkie powiązania z osobami lub podmiotami odpowiedzialnymi za nieprawidłowe postępowanie wykonawcy,</w:t>
      </w:r>
    </w:p>
    <w:p w14:paraId="47F9FDBC" w14:textId="77777777" w:rsidR="009531D2" w:rsidRPr="00171A93" w:rsidRDefault="009531D2" w:rsidP="000D15DC">
      <w:pPr>
        <w:widowControl/>
        <w:autoSpaceDE/>
        <w:autoSpaceDN/>
        <w:adjustRightInd/>
        <w:spacing w:line="276" w:lineRule="auto"/>
        <w:ind w:left="567"/>
        <w:jc w:val="both"/>
        <w:rPr>
          <w:rFonts w:ascii="Arial" w:eastAsia="Times New Roman" w:hAnsi="Arial" w:cs="Arial"/>
          <w:sz w:val="22"/>
          <w:szCs w:val="22"/>
        </w:rPr>
      </w:pPr>
      <w:r w:rsidRPr="00171A93">
        <w:rPr>
          <w:rFonts w:ascii="Arial" w:eastAsia="Times New Roman" w:hAnsi="Arial" w:cs="Arial"/>
          <w:sz w:val="22"/>
          <w:szCs w:val="22"/>
        </w:rPr>
        <w:t>b) zreorganizował personel,</w:t>
      </w:r>
    </w:p>
    <w:p w14:paraId="5C880144" w14:textId="77777777" w:rsidR="009531D2" w:rsidRPr="00171A93" w:rsidRDefault="009531D2" w:rsidP="000D15DC">
      <w:pPr>
        <w:widowControl/>
        <w:autoSpaceDE/>
        <w:autoSpaceDN/>
        <w:adjustRightInd/>
        <w:spacing w:line="276" w:lineRule="auto"/>
        <w:ind w:left="567"/>
        <w:jc w:val="both"/>
        <w:rPr>
          <w:rFonts w:ascii="Arial" w:eastAsia="Times New Roman" w:hAnsi="Arial" w:cs="Arial"/>
          <w:sz w:val="22"/>
          <w:szCs w:val="22"/>
        </w:rPr>
      </w:pPr>
      <w:r w:rsidRPr="00171A93">
        <w:rPr>
          <w:rFonts w:ascii="Arial" w:eastAsia="Times New Roman" w:hAnsi="Arial" w:cs="Arial"/>
          <w:sz w:val="22"/>
          <w:szCs w:val="22"/>
        </w:rPr>
        <w:t>c) wdrożył system sprawozdawczości i kontroli,</w:t>
      </w:r>
    </w:p>
    <w:p w14:paraId="68A58416" w14:textId="77777777" w:rsidR="009531D2" w:rsidRPr="00171A93" w:rsidRDefault="009531D2" w:rsidP="000D15DC">
      <w:pPr>
        <w:widowControl/>
        <w:autoSpaceDE/>
        <w:autoSpaceDN/>
        <w:adjustRightInd/>
        <w:spacing w:line="276" w:lineRule="auto"/>
        <w:ind w:left="567"/>
        <w:jc w:val="both"/>
        <w:rPr>
          <w:rFonts w:ascii="Arial" w:eastAsia="Times New Roman" w:hAnsi="Arial" w:cs="Arial"/>
          <w:sz w:val="22"/>
          <w:szCs w:val="22"/>
        </w:rPr>
      </w:pPr>
      <w:r w:rsidRPr="00171A93">
        <w:rPr>
          <w:rFonts w:ascii="Arial" w:eastAsia="Times New Roman" w:hAnsi="Arial" w:cs="Arial"/>
          <w:sz w:val="22"/>
          <w:szCs w:val="22"/>
        </w:rPr>
        <w:t>d) utworzył struktury audytu wewnętrznego do monitorowania przestrzegania przepisów, wewnętrznych regulacji lub standardów,</w:t>
      </w:r>
    </w:p>
    <w:p w14:paraId="30C93FE5" w14:textId="765306E3" w:rsidR="009531D2" w:rsidRPr="00171A93" w:rsidRDefault="009531D2" w:rsidP="000D15DC">
      <w:pPr>
        <w:widowControl/>
        <w:autoSpaceDE/>
        <w:autoSpaceDN/>
        <w:adjustRightInd/>
        <w:spacing w:line="276" w:lineRule="auto"/>
        <w:ind w:left="567"/>
        <w:jc w:val="both"/>
        <w:rPr>
          <w:rFonts w:ascii="Arial" w:eastAsia="Times New Roman" w:hAnsi="Arial" w:cs="Arial"/>
          <w:sz w:val="22"/>
          <w:szCs w:val="22"/>
        </w:rPr>
      </w:pPr>
      <w:r w:rsidRPr="00171A93">
        <w:rPr>
          <w:rFonts w:ascii="Arial" w:eastAsia="Times New Roman" w:hAnsi="Arial" w:cs="Arial"/>
          <w:sz w:val="22"/>
          <w:szCs w:val="22"/>
        </w:rPr>
        <w:t>e) wprowadził wewnętrzne regulacje dotyczące odpowiedzialności i odszkodowań za nieprzestrzeganie przepisów, wewnętrznych regulacji lub standardów.</w:t>
      </w:r>
    </w:p>
    <w:p w14:paraId="2AABD57C" w14:textId="75EA4E2F" w:rsidR="0027537A" w:rsidRPr="00171A93" w:rsidRDefault="00663F50" w:rsidP="00663F50">
      <w:pPr>
        <w:pStyle w:val="Akapitzlist"/>
        <w:spacing w:line="276" w:lineRule="auto"/>
        <w:ind w:left="426" w:hanging="142"/>
        <w:jc w:val="both"/>
        <w:rPr>
          <w:rFonts w:ascii="Arial" w:eastAsia="Times New Roman" w:hAnsi="Arial" w:cs="Arial"/>
        </w:rPr>
      </w:pPr>
      <w:r w:rsidRPr="00171A93">
        <w:rPr>
          <w:rFonts w:ascii="Arial" w:eastAsia="Times New Roman" w:hAnsi="Arial" w:cs="Arial"/>
        </w:rPr>
        <w:t>7.</w:t>
      </w:r>
      <w:r w:rsidR="009531D2" w:rsidRPr="00171A93">
        <w:rPr>
          <w:rFonts w:ascii="Arial" w:eastAsia="Times New Roman" w:hAnsi="Arial" w:cs="Arial"/>
        </w:rPr>
        <w:t xml:space="preserve">Zamawiający ocenia, czy podjęte przez wykonawcę czynności, o których mowa w pkt </w:t>
      </w:r>
      <w:r w:rsidR="00286D66" w:rsidRPr="00171A93">
        <w:rPr>
          <w:rFonts w:ascii="Arial" w:eastAsia="Times New Roman" w:hAnsi="Arial" w:cs="Arial"/>
        </w:rPr>
        <w:t>6</w:t>
      </w:r>
      <w:r w:rsidR="009531D2" w:rsidRPr="00171A93">
        <w:rPr>
          <w:rFonts w:ascii="Arial" w:eastAsia="Times New Roman" w:hAnsi="Arial" w:cs="Arial"/>
        </w:rPr>
        <w:t xml:space="preserve"> </w:t>
      </w:r>
      <w:bookmarkStart w:id="26" w:name="_Hlk64308431"/>
      <w:r w:rsidR="00286D66" w:rsidRPr="00171A93">
        <w:rPr>
          <w:rFonts w:ascii="Arial" w:eastAsia="Times New Roman" w:hAnsi="Arial" w:cs="Arial"/>
        </w:rPr>
        <w:t xml:space="preserve">niniejszego rozdziału </w:t>
      </w:r>
      <w:bookmarkEnd w:id="26"/>
      <w:r w:rsidR="009531D2" w:rsidRPr="00171A93">
        <w:rPr>
          <w:rFonts w:ascii="Arial" w:eastAsia="Times New Roman" w:hAnsi="Arial" w:cs="Arial"/>
        </w:rPr>
        <w:t xml:space="preserve">SWZ </w:t>
      </w:r>
      <w:r w:rsidR="005338F2" w:rsidRPr="00171A93">
        <w:rPr>
          <w:rFonts w:ascii="Arial" w:eastAsia="Times New Roman" w:hAnsi="Arial" w:cs="Arial"/>
        </w:rPr>
        <w:t xml:space="preserve">(art. 110 ust. 2 </w:t>
      </w:r>
      <w:r w:rsidR="006A00F6" w:rsidRPr="00171A93">
        <w:rPr>
          <w:rFonts w:ascii="Arial" w:eastAsia="Times New Roman" w:hAnsi="Arial" w:cs="Arial"/>
        </w:rPr>
        <w:t>PZP</w:t>
      </w:r>
      <w:r w:rsidR="005338F2" w:rsidRPr="00171A93">
        <w:rPr>
          <w:rFonts w:ascii="Arial" w:eastAsia="Times New Roman" w:hAnsi="Arial" w:cs="Arial"/>
        </w:rPr>
        <w:t xml:space="preserve">) </w:t>
      </w:r>
      <w:r w:rsidR="009531D2" w:rsidRPr="00171A93">
        <w:rPr>
          <w:rFonts w:ascii="Arial" w:eastAsia="Times New Roman" w:hAnsi="Arial" w:cs="Arial"/>
        </w:rPr>
        <w:t xml:space="preserve">są wystarczające do wykazania jego rzetelności, uwzględniając wagę i szczególne okoliczności czynu wykonawcy. Jeżeli podjęte przez wykonawcę czynności, o których mowa w </w:t>
      </w:r>
      <w:r w:rsidR="005338F2" w:rsidRPr="00171A93">
        <w:rPr>
          <w:rFonts w:ascii="Arial" w:eastAsia="Times New Roman" w:hAnsi="Arial" w:cs="Arial"/>
        </w:rPr>
        <w:t xml:space="preserve">pkt </w:t>
      </w:r>
      <w:r w:rsidR="00286D66" w:rsidRPr="00171A93">
        <w:rPr>
          <w:rFonts w:ascii="Arial" w:eastAsia="Times New Roman" w:hAnsi="Arial" w:cs="Arial"/>
        </w:rPr>
        <w:t>6</w:t>
      </w:r>
      <w:r w:rsidR="005338F2" w:rsidRPr="00171A93">
        <w:rPr>
          <w:rFonts w:ascii="Arial" w:eastAsia="Times New Roman" w:hAnsi="Arial" w:cs="Arial"/>
        </w:rPr>
        <w:t xml:space="preserve"> </w:t>
      </w:r>
      <w:r w:rsidR="00286D66" w:rsidRPr="00171A93">
        <w:rPr>
          <w:rFonts w:ascii="Arial" w:eastAsia="Times New Roman" w:hAnsi="Arial" w:cs="Arial"/>
        </w:rPr>
        <w:t xml:space="preserve">niniejszego rozdziału </w:t>
      </w:r>
      <w:r w:rsidR="005338F2" w:rsidRPr="00171A93">
        <w:rPr>
          <w:rFonts w:ascii="Arial" w:eastAsia="Times New Roman" w:hAnsi="Arial" w:cs="Arial"/>
        </w:rPr>
        <w:t xml:space="preserve">SWZ (art. 110 ust. 2 </w:t>
      </w:r>
      <w:r w:rsidR="006A00F6" w:rsidRPr="00171A93">
        <w:rPr>
          <w:rFonts w:ascii="Arial" w:eastAsia="Times New Roman" w:hAnsi="Arial" w:cs="Arial"/>
        </w:rPr>
        <w:t>PZP</w:t>
      </w:r>
      <w:r w:rsidR="005338F2" w:rsidRPr="00171A93">
        <w:rPr>
          <w:rFonts w:ascii="Arial" w:eastAsia="Times New Roman" w:hAnsi="Arial" w:cs="Arial"/>
        </w:rPr>
        <w:t>)</w:t>
      </w:r>
      <w:r w:rsidR="009531D2" w:rsidRPr="00171A93">
        <w:rPr>
          <w:rFonts w:ascii="Arial" w:eastAsia="Times New Roman" w:hAnsi="Arial" w:cs="Arial"/>
        </w:rPr>
        <w:t xml:space="preserve">, nie są wystarczające do wykazania jego rzetelności, </w:t>
      </w:r>
      <w:r w:rsidR="005338F2" w:rsidRPr="00171A93">
        <w:rPr>
          <w:rFonts w:ascii="Arial" w:eastAsia="Times New Roman" w:hAnsi="Arial" w:cs="Arial"/>
        </w:rPr>
        <w:t>Z</w:t>
      </w:r>
      <w:r w:rsidR="009531D2" w:rsidRPr="00171A93">
        <w:rPr>
          <w:rFonts w:ascii="Arial" w:eastAsia="Times New Roman" w:hAnsi="Arial" w:cs="Arial"/>
        </w:rPr>
        <w:t>amawiający wyklucza wykonawcę.</w:t>
      </w:r>
    </w:p>
    <w:p w14:paraId="36C64C45" w14:textId="2107CA3D" w:rsidR="00286D66" w:rsidRPr="00171A93" w:rsidRDefault="00E04C14" w:rsidP="00171A93">
      <w:pPr>
        <w:pStyle w:val="Akapitzlist"/>
        <w:tabs>
          <w:tab w:val="left" w:pos="567"/>
        </w:tabs>
        <w:spacing w:line="276" w:lineRule="auto"/>
        <w:ind w:left="426" w:hanging="142"/>
        <w:jc w:val="both"/>
        <w:rPr>
          <w:rFonts w:ascii="Arial" w:hAnsi="Arial" w:cs="Arial"/>
        </w:rPr>
      </w:pPr>
      <w:r w:rsidRPr="00171A93">
        <w:rPr>
          <w:rFonts w:ascii="Arial" w:hAnsi="Arial" w:cs="Arial"/>
        </w:rPr>
        <w:t>8.</w:t>
      </w:r>
      <w:r w:rsidR="00491EAE" w:rsidRPr="00171A93">
        <w:rPr>
          <w:rFonts w:ascii="Arial" w:hAnsi="Arial" w:cs="Arial"/>
        </w:rPr>
        <w:t xml:space="preserve">Na potwierdzenie spełnienia opisanych powyżej warunków </w:t>
      </w:r>
      <w:r w:rsidR="00210A69" w:rsidRPr="00171A93">
        <w:rPr>
          <w:rFonts w:ascii="Arial" w:hAnsi="Arial" w:cs="Arial"/>
        </w:rPr>
        <w:t xml:space="preserve">udziału w postępowaniu oraz braku podstaw wykluczenia </w:t>
      </w:r>
      <w:r w:rsidR="00491EAE" w:rsidRPr="00171A93">
        <w:rPr>
          <w:rFonts w:ascii="Arial" w:hAnsi="Arial" w:cs="Arial"/>
        </w:rPr>
        <w:t>Zamawiający żąda</w:t>
      </w:r>
      <w:r w:rsidR="00210A69" w:rsidRPr="00171A93">
        <w:rPr>
          <w:rFonts w:ascii="Arial" w:hAnsi="Arial" w:cs="Arial"/>
        </w:rPr>
        <w:t xml:space="preserve"> podmiotowych środków dowodowych opisanych w rozdziale VI SWZ. </w:t>
      </w:r>
    </w:p>
    <w:p w14:paraId="34140D49" w14:textId="6D4D0675" w:rsidR="00210A69" w:rsidRPr="00171A93" w:rsidRDefault="00663F50" w:rsidP="00663F50">
      <w:pPr>
        <w:widowControl/>
        <w:autoSpaceDE/>
        <w:autoSpaceDN/>
        <w:adjustRightInd/>
        <w:spacing w:line="276" w:lineRule="auto"/>
        <w:ind w:left="284"/>
        <w:contextualSpacing/>
        <w:jc w:val="both"/>
        <w:rPr>
          <w:rFonts w:ascii="Arial" w:eastAsia="Times New Roman" w:hAnsi="Arial" w:cs="Arial"/>
          <w:sz w:val="22"/>
          <w:szCs w:val="22"/>
        </w:rPr>
      </w:pPr>
      <w:r w:rsidRPr="00171A93">
        <w:rPr>
          <w:rFonts w:ascii="Arial" w:hAnsi="Arial" w:cs="Arial"/>
          <w:sz w:val="22"/>
          <w:szCs w:val="22"/>
        </w:rPr>
        <w:t>9.</w:t>
      </w:r>
      <w:r w:rsidR="00210A69" w:rsidRPr="00171A93">
        <w:rPr>
          <w:rFonts w:ascii="Arial" w:hAnsi="Arial" w:cs="Arial"/>
          <w:sz w:val="22"/>
          <w:szCs w:val="22"/>
        </w:rPr>
        <w:t xml:space="preserve">Zamawiający odrzuci ofertę, która </w:t>
      </w:r>
      <w:r w:rsidR="00210A69" w:rsidRPr="00171A93">
        <w:rPr>
          <w:rFonts w:ascii="Arial" w:eastAsia="Times New Roman" w:hAnsi="Arial" w:cs="Arial"/>
          <w:sz w:val="22"/>
          <w:szCs w:val="22"/>
        </w:rPr>
        <w:t>została złożona przez wykonawcę:</w:t>
      </w:r>
    </w:p>
    <w:p w14:paraId="004E707B" w14:textId="5C81A5C7" w:rsidR="00210A69" w:rsidRPr="00171A93" w:rsidRDefault="00663F50" w:rsidP="00663F50">
      <w:pPr>
        <w:widowControl/>
        <w:autoSpaceDE/>
        <w:autoSpaceDN/>
        <w:adjustRightInd/>
        <w:spacing w:line="276" w:lineRule="auto"/>
        <w:ind w:left="567" w:hanging="567"/>
        <w:jc w:val="both"/>
        <w:rPr>
          <w:rFonts w:ascii="Arial" w:eastAsia="Times New Roman" w:hAnsi="Arial" w:cs="Arial"/>
          <w:sz w:val="22"/>
          <w:szCs w:val="22"/>
        </w:rPr>
      </w:pPr>
      <w:r w:rsidRPr="00171A93">
        <w:rPr>
          <w:rFonts w:ascii="Arial" w:eastAsia="Times New Roman" w:hAnsi="Arial" w:cs="Arial"/>
          <w:sz w:val="22"/>
          <w:szCs w:val="22"/>
        </w:rPr>
        <w:t xml:space="preserve">      </w:t>
      </w:r>
      <w:r w:rsidR="00210A69" w:rsidRPr="00171A93">
        <w:rPr>
          <w:rFonts w:ascii="Arial" w:eastAsia="Times New Roman" w:hAnsi="Arial" w:cs="Arial"/>
          <w:sz w:val="22"/>
          <w:szCs w:val="22"/>
        </w:rPr>
        <w:t>a) podlegającego wykluczeniu z postępowania lub</w:t>
      </w:r>
    </w:p>
    <w:p w14:paraId="0538341D" w14:textId="50E10E52" w:rsidR="00210A69" w:rsidRPr="00171A93" w:rsidRDefault="00663F50" w:rsidP="00663F50">
      <w:pPr>
        <w:widowControl/>
        <w:autoSpaceDE/>
        <w:autoSpaceDN/>
        <w:adjustRightInd/>
        <w:spacing w:line="276" w:lineRule="auto"/>
        <w:ind w:left="567" w:hanging="567"/>
        <w:jc w:val="both"/>
        <w:rPr>
          <w:rFonts w:ascii="Arial" w:eastAsia="Times New Roman" w:hAnsi="Arial" w:cs="Arial"/>
          <w:sz w:val="22"/>
          <w:szCs w:val="22"/>
        </w:rPr>
      </w:pPr>
      <w:r w:rsidRPr="00171A93">
        <w:rPr>
          <w:rFonts w:ascii="Arial" w:eastAsia="Times New Roman" w:hAnsi="Arial" w:cs="Arial"/>
          <w:sz w:val="22"/>
          <w:szCs w:val="22"/>
        </w:rPr>
        <w:t xml:space="preserve">      </w:t>
      </w:r>
      <w:r w:rsidR="00210A69" w:rsidRPr="00171A93">
        <w:rPr>
          <w:rFonts w:ascii="Arial" w:eastAsia="Times New Roman" w:hAnsi="Arial" w:cs="Arial"/>
          <w:sz w:val="22"/>
          <w:szCs w:val="22"/>
        </w:rPr>
        <w:t>b) niespełniającego warunków udziału w postępowaniu</w:t>
      </w:r>
      <w:r w:rsidR="00FB119B" w:rsidRPr="00171A93">
        <w:rPr>
          <w:rFonts w:ascii="Arial" w:eastAsia="Times New Roman" w:hAnsi="Arial" w:cs="Arial"/>
          <w:sz w:val="22"/>
          <w:szCs w:val="22"/>
        </w:rPr>
        <w:t xml:space="preserve">. </w:t>
      </w:r>
    </w:p>
    <w:p w14:paraId="0AF901AA" w14:textId="77777777" w:rsidR="00491EAE" w:rsidRPr="00171A93" w:rsidRDefault="00491EAE" w:rsidP="000D3236">
      <w:pPr>
        <w:spacing w:line="276" w:lineRule="auto"/>
        <w:rPr>
          <w:rFonts w:ascii="Arial" w:hAnsi="Arial" w:cs="Arial"/>
          <w:b/>
          <w:bCs/>
          <w:sz w:val="22"/>
          <w:szCs w:val="22"/>
        </w:rPr>
      </w:pPr>
    </w:p>
    <w:p w14:paraId="69CD996B" w14:textId="77777777" w:rsidR="00171A93" w:rsidRDefault="00171A93" w:rsidP="000D3236">
      <w:pPr>
        <w:spacing w:line="276" w:lineRule="auto"/>
        <w:jc w:val="center"/>
        <w:rPr>
          <w:rFonts w:ascii="Arial" w:hAnsi="Arial" w:cs="Arial"/>
          <w:b/>
          <w:bCs/>
          <w:sz w:val="22"/>
          <w:szCs w:val="22"/>
        </w:rPr>
      </w:pPr>
    </w:p>
    <w:p w14:paraId="62EEA7AB" w14:textId="6F1DEB02" w:rsidR="00491B3C" w:rsidRPr="00171A93" w:rsidRDefault="00491B3C" w:rsidP="000D3236">
      <w:pPr>
        <w:spacing w:line="276" w:lineRule="auto"/>
        <w:jc w:val="center"/>
        <w:rPr>
          <w:rFonts w:ascii="Arial" w:hAnsi="Arial" w:cs="Arial"/>
          <w:b/>
          <w:bCs/>
          <w:sz w:val="22"/>
          <w:szCs w:val="22"/>
        </w:rPr>
      </w:pPr>
      <w:r w:rsidRPr="00171A93">
        <w:rPr>
          <w:rFonts w:ascii="Arial" w:hAnsi="Arial" w:cs="Arial"/>
          <w:b/>
          <w:bCs/>
          <w:sz w:val="22"/>
          <w:szCs w:val="22"/>
        </w:rPr>
        <w:t>ROZDZIAŁ VI</w:t>
      </w:r>
    </w:p>
    <w:p w14:paraId="717EE484" w14:textId="53A7EFAA" w:rsidR="002F37A1" w:rsidRPr="00171A93" w:rsidRDefault="007E40EC" w:rsidP="00980860">
      <w:pPr>
        <w:pStyle w:val="Style19"/>
        <w:widowControl/>
        <w:spacing w:line="276" w:lineRule="auto"/>
        <w:ind w:left="422"/>
        <w:jc w:val="center"/>
        <w:rPr>
          <w:rStyle w:val="FontStyle48"/>
          <w:rFonts w:ascii="Arial" w:hAnsi="Arial" w:cs="Arial"/>
          <w:sz w:val="22"/>
          <w:szCs w:val="22"/>
        </w:rPr>
      </w:pPr>
      <w:r w:rsidRPr="00171A93">
        <w:rPr>
          <w:rStyle w:val="FontStyle48"/>
          <w:rFonts w:ascii="Arial" w:hAnsi="Arial" w:cs="Arial"/>
          <w:sz w:val="22"/>
          <w:szCs w:val="22"/>
        </w:rPr>
        <w:t xml:space="preserve">WYKAZ </w:t>
      </w:r>
      <w:r w:rsidR="008235EE" w:rsidRPr="00171A93">
        <w:rPr>
          <w:rStyle w:val="FontStyle48"/>
          <w:rFonts w:ascii="Arial" w:hAnsi="Arial" w:cs="Arial"/>
          <w:sz w:val="22"/>
          <w:szCs w:val="22"/>
        </w:rPr>
        <w:t xml:space="preserve">PODMIOTOWYCH ŚRODKÓW DOWODOWYCH </w:t>
      </w:r>
      <w:r w:rsidRPr="00171A93">
        <w:rPr>
          <w:rStyle w:val="FontStyle48"/>
          <w:rFonts w:ascii="Arial" w:hAnsi="Arial" w:cs="Arial"/>
          <w:sz w:val="22"/>
          <w:szCs w:val="22"/>
        </w:rPr>
        <w:t xml:space="preserve">, POTWIERDZAJĄCYCH SPEŁNIANIE WARUNKÓW UDZIAŁU W POSTĘPOWANIU </w:t>
      </w:r>
      <w:r w:rsidR="00DC4323" w:rsidRPr="00171A93">
        <w:rPr>
          <w:rStyle w:val="FontStyle48"/>
          <w:rFonts w:ascii="Arial" w:hAnsi="Arial" w:cs="Arial"/>
          <w:sz w:val="22"/>
          <w:szCs w:val="22"/>
        </w:rPr>
        <w:t xml:space="preserve">I </w:t>
      </w:r>
      <w:r w:rsidRPr="00171A93">
        <w:rPr>
          <w:rStyle w:val="FontStyle48"/>
          <w:rFonts w:ascii="Arial" w:hAnsi="Arial" w:cs="Arial"/>
          <w:sz w:val="22"/>
          <w:szCs w:val="22"/>
        </w:rPr>
        <w:t>BRAK PODSTAW WYKLUCZENIA</w:t>
      </w:r>
      <w:r w:rsidR="00DC4323" w:rsidRPr="00171A93">
        <w:rPr>
          <w:rStyle w:val="FontStyle48"/>
          <w:rFonts w:ascii="Arial" w:hAnsi="Arial" w:cs="Arial"/>
          <w:sz w:val="22"/>
          <w:szCs w:val="22"/>
        </w:rPr>
        <w:t xml:space="preserve"> </w:t>
      </w:r>
    </w:p>
    <w:p w14:paraId="1909CFC3" w14:textId="0F13D812" w:rsidR="00DC4323" w:rsidRPr="00171A93" w:rsidRDefault="00DC4323" w:rsidP="000D3236">
      <w:pPr>
        <w:pStyle w:val="Style19"/>
        <w:widowControl/>
        <w:spacing w:line="276" w:lineRule="auto"/>
        <w:ind w:left="422"/>
        <w:jc w:val="center"/>
        <w:rPr>
          <w:rFonts w:ascii="Arial" w:hAnsi="Arial" w:cs="Arial"/>
          <w:b/>
          <w:bCs/>
          <w:sz w:val="22"/>
          <w:szCs w:val="22"/>
        </w:rPr>
      </w:pPr>
      <w:r w:rsidRPr="00171A93">
        <w:rPr>
          <w:rStyle w:val="FontStyle48"/>
          <w:rFonts w:ascii="Arial" w:hAnsi="Arial" w:cs="Arial"/>
          <w:sz w:val="22"/>
          <w:szCs w:val="22"/>
        </w:rPr>
        <w:t xml:space="preserve">ORAZ INNE DOKUMENTY I OŚWIADCZENIA, JAKICH ŻĄDA ZAMAWIAJĄCY  </w:t>
      </w:r>
    </w:p>
    <w:p w14:paraId="3AD9F9B1" w14:textId="19407485" w:rsidR="002F37A1" w:rsidRPr="00171A93" w:rsidRDefault="002F37A1" w:rsidP="000D3236">
      <w:pPr>
        <w:pStyle w:val="Style28"/>
        <w:widowControl/>
        <w:spacing w:line="276" w:lineRule="auto"/>
        <w:ind w:left="269"/>
        <w:rPr>
          <w:rFonts w:ascii="Arial" w:hAnsi="Arial" w:cs="Arial"/>
          <w:sz w:val="22"/>
          <w:szCs w:val="22"/>
        </w:rPr>
      </w:pPr>
    </w:p>
    <w:p w14:paraId="58C2CB26" w14:textId="797298B5" w:rsidR="00B24D62" w:rsidRPr="00171A93" w:rsidRDefault="00B24D62" w:rsidP="000D3236">
      <w:pPr>
        <w:pStyle w:val="Style28"/>
        <w:widowControl/>
        <w:spacing w:line="276" w:lineRule="auto"/>
        <w:ind w:left="269"/>
        <w:rPr>
          <w:rFonts w:ascii="Arial" w:hAnsi="Arial" w:cs="Arial"/>
          <w:b/>
          <w:bCs/>
          <w:sz w:val="22"/>
          <w:szCs w:val="22"/>
        </w:rPr>
      </w:pPr>
      <w:r w:rsidRPr="00171A93">
        <w:rPr>
          <w:rFonts w:ascii="Arial" w:hAnsi="Arial" w:cs="Arial"/>
          <w:b/>
          <w:bCs/>
          <w:sz w:val="22"/>
          <w:szCs w:val="22"/>
        </w:rPr>
        <w:t>1.Jednolity Europejski Dokument Zamówienia</w:t>
      </w:r>
    </w:p>
    <w:p w14:paraId="71BE3120" w14:textId="46C6920A" w:rsidR="006F5DFD" w:rsidRPr="00171A93" w:rsidRDefault="00D10144" w:rsidP="000D15DC">
      <w:pPr>
        <w:widowControl/>
        <w:autoSpaceDE/>
        <w:autoSpaceDN/>
        <w:adjustRightInd/>
        <w:ind w:left="1134" w:hanging="425"/>
        <w:jc w:val="both"/>
        <w:rPr>
          <w:rFonts w:ascii="Arial" w:eastAsia="Times New Roman" w:hAnsi="Arial" w:cs="Arial"/>
          <w:sz w:val="22"/>
          <w:szCs w:val="22"/>
        </w:rPr>
      </w:pPr>
      <w:r w:rsidRPr="00171A93">
        <w:rPr>
          <w:rFonts w:ascii="Arial" w:eastAsia="Times New Roman" w:hAnsi="Arial" w:cs="Arial"/>
          <w:sz w:val="22"/>
          <w:szCs w:val="22"/>
        </w:rPr>
        <w:lastRenderedPageBreak/>
        <w:t>1.</w:t>
      </w:r>
      <w:r w:rsidR="006F5DFD" w:rsidRPr="00171A93">
        <w:rPr>
          <w:rFonts w:ascii="Arial" w:eastAsia="Times New Roman" w:hAnsi="Arial" w:cs="Arial"/>
          <w:sz w:val="22"/>
          <w:szCs w:val="22"/>
        </w:rPr>
        <w:t xml:space="preserve">1. Do oferty wykonawca dołącza, zgodnie z art. 125 ust. 1 </w:t>
      </w:r>
      <w:r w:rsidR="006A00F6" w:rsidRPr="00171A93">
        <w:rPr>
          <w:rFonts w:ascii="Arial" w:eastAsia="Times New Roman" w:hAnsi="Arial" w:cs="Arial"/>
          <w:sz w:val="22"/>
          <w:szCs w:val="22"/>
        </w:rPr>
        <w:t>PZP</w:t>
      </w:r>
      <w:r w:rsidR="006F5DFD" w:rsidRPr="00171A93">
        <w:rPr>
          <w:rFonts w:ascii="Arial" w:eastAsia="Times New Roman" w:hAnsi="Arial" w:cs="Arial"/>
          <w:sz w:val="22"/>
          <w:szCs w:val="22"/>
        </w:rPr>
        <w:t xml:space="preserve"> oświadczenie o niepodleganiu wykluczeniu</w:t>
      </w:r>
      <w:r w:rsidR="00204CF1" w:rsidRPr="00171A93">
        <w:rPr>
          <w:rFonts w:ascii="Arial" w:eastAsia="Times New Roman" w:hAnsi="Arial" w:cs="Arial"/>
          <w:sz w:val="22"/>
          <w:szCs w:val="22"/>
        </w:rPr>
        <w:t xml:space="preserve"> oraz</w:t>
      </w:r>
      <w:r w:rsidR="006F5DFD" w:rsidRPr="00171A93">
        <w:rPr>
          <w:rFonts w:ascii="Arial" w:eastAsia="Times New Roman" w:hAnsi="Arial" w:cs="Arial"/>
          <w:sz w:val="22"/>
          <w:szCs w:val="22"/>
        </w:rPr>
        <w:t xml:space="preserve"> spełnianiu warunków udziału w postępowaniu w zakresie wskazanym przez Zamawiającego.</w:t>
      </w:r>
    </w:p>
    <w:p w14:paraId="286F874C" w14:textId="392D98F1" w:rsidR="006F5DFD" w:rsidRPr="00171A93" w:rsidRDefault="006F5DFD" w:rsidP="000D15DC">
      <w:pPr>
        <w:widowControl/>
        <w:autoSpaceDE/>
        <w:autoSpaceDN/>
        <w:adjustRightInd/>
        <w:ind w:left="1134" w:hanging="425"/>
        <w:jc w:val="both"/>
        <w:rPr>
          <w:rFonts w:ascii="Arial" w:eastAsia="Times New Roman" w:hAnsi="Arial" w:cs="Arial"/>
          <w:sz w:val="22"/>
          <w:szCs w:val="22"/>
        </w:rPr>
      </w:pPr>
      <w:r w:rsidRPr="00171A93">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2" w:anchor="/document/68595443?cm=DOCUMENT" w:history="1">
        <w:r w:rsidRPr="00171A93">
          <w:rPr>
            <w:rFonts w:ascii="Arial" w:eastAsia="Times New Roman" w:hAnsi="Arial" w:cs="Arial"/>
            <w:sz w:val="22"/>
            <w:szCs w:val="22"/>
          </w:rPr>
          <w:t>rozporządzeniu</w:t>
        </w:r>
      </w:hyperlink>
      <w:r w:rsidRPr="00171A93">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59A62D06" w14:textId="09E8309E" w:rsidR="006F5DFD" w:rsidRPr="00171A93" w:rsidRDefault="006F5DFD" w:rsidP="000D15DC">
      <w:pPr>
        <w:widowControl/>
        <w:autoSpaceDE/>
        <w:autoSpaceDN/>
        <w:adjustRightInd/>
        <w:ind w:left="1134" w:hanging="425"/>
        <w:jc w:val="both"/>
        <w:rPr>
          <w:rFonts w:ascii="Arial" w:eastAsia="Times New Roman" w:hAnsi="Arial" w:cs="Arial"/>
          <w:sz w:val="22"/>
          <w:szCs w:val="22"/>
        </w:rPr>
      </w:pPr>
      <w:r w:rsidRPr="00171A93">
        <w:rPr>
          <w:rFonts w:ascii="Arial" w:eastAsia="Times New Roman" w:hAnsi="Arial" w:cs="Arial"/>
          <w:sz w:val="22"/>
          <w:szCs w:val="22"/>
        </w:rPr>
        <w:t>1.3. Oświadczenie, o którym mowa w pkt 1.1. niniejszego rozdziału SWZ, stanowi dowód potwierdzający brak podstaw wykluczenia</w:t>
      </w:r>
      <w:r w:rsidR="00204CF1" w:rsidRPr="00171A93">
        <w:rPr>
          <w:rFonts w:ascii="Arial" w:eastAsia="Times New Roman" w:hAnsi="Arial" w:cs="Arial"/>
          <w:sz w:val="22"/>
          <w:szCs w:val="22"/>
        </w:rPr>
        <w:t xml:space="preserve"> i </w:t>
      </w:r>
      <w:r w:rsidRPr="00171A93">
        <w:rPr>
          <w:rFonts w:ascii="Arial" w:eastAsia="Times New Roman" w:hAnsi="Arial" w:cs="Arial"/>
          <w:sz w:val="22"/>
          <w:szCs w:val="22"/>
        </w:rPr>
        <w:t>spełnianie warunków udziału w postępowaniu</w:t>
      </w:r>
      <w:r w:rsidR="00204CF1" w:rsidRPr="00171A93">
        <w:rPr>
          <w:rFonts w:ascii="Arial" w:eastAsia="Times New Roman" w:hAnsi="Arial" w:cs="Arial"/>
          <w:sz w:val="22"/>
          <w:szCs w:val="22"/>
        </w:rPr>
        <w:t xml:space="preserve"> na dzi</w:t>
      </w:r>
      <w:r w:rsidRPr="00171A93">
        <w:rPr>
          <w:rFonts w:ascii="Arial" w:eastAsia="Times New Roman" w:hAnsi="Arial" w:cs="Arial"/>
          <w:sz w:val="22"/>
          <w:szCs w:val="22"/>
        </w:rPr>
        <w:t xml:space="preserve">eń </w:t>
      </w:r>
      <w:r w:rsidR="00204CF1" w:rsidRPr="00171A93">
        <w:rPr>
          <w:rFonts w:ascii="Arial" w:eastAsia="Times New Roman" w:hAnsi="Arial" w:cs="Arial"/>
          <w:sz w:val="22"/>
          <w:szCs w:val="22"/>
        </w:rPr>
        <w:t>składania</w:t>
      </w:r>
      <w:r w:rsidRPr="00171A93">
        <w:rPr>
          <w:rFonts w:ascii="Arial" w:eastAsia="Times New Roman" w:hAnsi="Arial" w:cs="Arial"/>
          <w:sz w:val="22"/>
          <w:szCs w:val="22"/>
        </w:rPr>
        <w:t xml:space="preserve"> ofert, tymczasowo zastępujący wymagane przez </w:t>
      </w:r>
      <w:r w:rsidR="00204CF1" w:rsidRPr="00171A93">
        <w:rPr>
          <w:rFonts w:ascii="Arial" w:eastAsia="Times New Roman" w:hAnsi="Arial" w:cs="Arial"/>
          <w:sz w:val="22"/>
          <w:szCs w:val="22"/>
        </w:rPr>
        <w:t>Z</w:t>
      </w:r>
      <w:r w:rsidRPr="00171A93">
        <w:rPr>
          <w:rFonts w:ascii="Arial" w:eastAsia="Times New Roman" w:hAnsi="Arial" w:cs="Arial"/>
          <w:sz w:val="22"/>
          <w:szCs w:val="22"/>
        </w:rPr>
        <w:t>amawiającego podmiotowe środki dowodowe.</w:t>
      </w:r>
    </w:p>
    <w:p w14:paraId="23914916" w14:textId="68011137" w:rsidR="006A00F6" w:rsidRPr="00171A93" w:rsidRDefault="006F5DFD" w:rsidP="000D15DC">
      <w:pPr>
        <w:widowControl/>
        <w:autoSpaceDE/>
        <w:autoSpaceDN/>
        <w:adjustRightInd/>
        <w:ind w:left="1134" w:hanging="425"/>
        <w:jc w:val="both"/>
        <w:rPr>
          <w:rFonts w:ascii="Arial" w:eastAsia="Times New Roman" w:hAnsi="Arial" w:cs="Arial"/>
          <w:sz w:val="22"/>
          <w:szCs w:val="22"/>
        </w:rPr>
      </w:pPr>
      <w:r w:rsidRPr="00171A93">
        <w:rPr>
          <w:rFonts w:ascii="Arial" w:eastAsia="Times New Roman" w:hAnsi="Arial" w:cs="Arial"/>
          <w:sz w:val="22"/>
          <w:szCs w:val="22"/>
        </w:rPr>
        <w:t xml:space="preserve">1.4. </w:t>
      </w:r>
      <w:r w:rsidR="00395424" w:rsidRPr="00171A93">
        <w:rPr>
          <w:rFonts w:ascii="Arial" w:hAnsi="Arial" w:cs="Arial"/>
          <w:bCs/>
          <w:sz w:val="22"/>
          <w:szCs w:val="22"/>
        </w:rPr>
        <w:t xml:space="preserve">Instrukcja wypełnienia </w:t>
      </w:r>
      <w:r w:rsidRPr="00171A93">
        <w:rPr>
          <w:rFonts w:ascii="Arial" w:hAnsi="Arial" w:cs="Arial"/>
          <w:bCs/>
          <w:sz w:val="22"/>
          <w:szCs w:val="22"/>
        </w:rPr>
        <w:t xml:space="preserve">JEDZ </w:t>
      </w:r>
      <w:r w:rsidR="00395424" w:rsidRPr="00171A93">
        <w:rPr>
          <w:rFonts w:ascii="Arial" w:hAnsi="Arial" w:cs="Arial"/>
          <w:bCs/>
          <w:sz w:val="22"/>
          <w:szCs w:val="22"/>
        </w:rPr>
        <w:t>znajduje się pod adresem internetowym:</w:t>
      </w:r>
      <w:r w:rsidR="00395424" w:rsidRPr="00171A93">
        <w:rPr>
          <w:rFonts w:ascii="Arial" w:hAnsi="Arial" w:cs="Arial"/>
          <w:sz w:val="22"/>
          <w:szCs w:val="22"/>
        </w:rPr>
        <w:t xml:space="preserve">  </w:t>
      </w:r>
      <w:bookmarkStart w:id="27" w:name="_Hlk64318022"/>
      <w:r w:rsidR="00395424" w:rsidRPr="00171A93">
        <w:rPr>
          <w:rFonts w:ascii="Arial" w:hAnsi="Arial" w:cs="Arial"/>
          <w:sz w:val="22"/>
          <w:szCs w:val="22"/>
        </w:rPr>
        <w:fldChar w:fldCharType="begin"/>
      </w:r>
      <w:r w:rsidR="00395424" w:rsidRPr="00171A93">
        <w:rPr>
          <w:rFonts w:ascii="Arial" w:hAnsi="Arial" w:cs="Arial"/>
          <w:sz w:val="22"/>
          <w:szCs w:val="22"/>
        </w:rPr>
        <w:instrText xml:space="preserve"> HYPERLINK "https://www.uzp.gov.pl/__data/assets/pdf_file/0026/45557/Jednolity-Europejski-Dokument-Zamowienia-instrukcja-2021.01.20.pdf" </w:instrText>
      </w:r>
      <w:r w:rsidR="00395424" w:rsidRPr="00171A93">
        <w:rPr>
          <w:rFonts w:ascii="Arial" w:hAnsi="Arial" w:cs="Arial"/>
          <w:sz w:val="22"/>
          <w:szCs w:val="22"/>
        </w:rPr>
        <w:fldChar w:fldCharType="separate"/>
      </w:r>
      <w:r w:rsidR="00395424" w:rsidRPr="00171A93">
        <w:rPr>
          <w:rStyle w:val="Hipercze"/>
          <w:rFonts w:ascii="Arial" w:hAnsi="Arial" w:cs="Arial"/>
          <w:color w:val="auto"/>
          <w:sz w:val="22"/>
          <w:szCs w:val="22"/>
        </w:rPr>
        <w:t>https://www.uzp.gov.pl/__data/assets/pdf_file/0026/45557/Jednolity-Europejski-Dokument-Zamowienia-instrukcja-2021.01.20.pdf</w:t>
      </w:r>
      <w:r w:rsidR="00395424" w:rsidRPr="00171A93">
        <w:rPr>
          <w:rFonts w:ascii="Arial" w:hAnsi="Arial" w:cs="Arial"/>
          <w:sz w:val="22"/>
          <w:szCs w:val="22"/>
        </w:rPr>
        <w:fldChar w:fldCharType="end"/>
      </w:r>
      <w:bookmarkEnd w:id="27"/>
      <w:r w:rsidRPr="00171A93">
        <w:rPr>
          <w:rFonts w:ascii="Arial" w:eastAsia="Times New Roman" w:hAnsi="Arial" w:cs="Arial"/>
          <w:sz w:val="22"/>
          <w:szCs w:val="22"/>
        </w:rPr>
        <w:t xml:space="preserve">. </w:t>
      </w:r>
    </w:p>
    <w:p w14:paraId="6287FF81" w14:textId="6DF9CE9B" w:rsidR="0051116C" w:rsidRPr="00171A93" w:rsidRDefault="00A64451" w:rsidP="000D15DC">
      <w:pPr>
        <w:widowControl/>
        <w:autoSpaceDE/>
        <w:autoSpaceDN/>
        <w:adjustRightInd/>
        <w:ind w:left="1134" w:hanging="425"/>
        <w:jc w:val="both"/>
        <w:rPr>
          <w:rFonts w:ascii="Arial" w:hAnsi="Arial" w:cs="Arial"/>
          <w:sz w:val="22"/>
          <w:szCs w:val="22"/>
        </w:rPr>
      </w:pPr>
      <w:r w:rsidRPr="00171A93">
        <w:rPr>
          <w:rFonts w:ascii="Arial" w:hAnsi="Arial" w:cs="Arial"/>
          <w:sz w:val="22"/>
          <w:szCs w:val="22"/>
        </w:rPr>
        <w:t xml:space="preserve">1.5. </w:t>
      </w:r>
      <w:r w:rsidR="006A00F6" w:rsidRPr="00171A93">
        <w:rPr>
          <w:rFonts w:ascii="Arial" w:hAnsi="Arial" w:cs="Arial"/>
          <w:sz w:val="22"/>
          <w:szCs w:val="22"/>
        </w:rPr>
        <w:t>W Części IV JEDZ Zamawiający żąda jedynie ogólnego oświadczenia dotyczącego wszystkich kryteriów kwalifikacji (sekcja α), bez wypełniania poszczególnych Sekcji A, B, C i D;</w:t>
      </w:r>
    </w:p>
    <w:p w14:paraId="3B9B79FD" w14:textId="3DE7065F" w:rsidR="00CC68B7" w:rsidRPr="00171A93" w:rsidRDefault="00D4585F" w:rsidP="000D15DC">
      <w:pPr>
        <w:widowControl/>
        <w:autoSpaceDE/>
        <w:autoSpaceDN/>
        <w:adjustRightInd/>
        <w:ind w:left="1134" w:hanging="425"/>
        <w:jc w:val="both"/>
        <w:rPr>
          <w:rStyle w:val="FontStyle49"/>
          <w:rFonts w:ascii="Arial" w:hAnsi="Arial" w:cs="Arial"/>
          <w:sz w:val="22"/>
          <w:szCs w:val="22"/>
        </w:rPr>
      </w:pPr>
      <w:r w:rsidRPr="00171A93">
        <w:rPr>
          <w:rStyle w:val="FontStyle49"/>
          <w:rFonts w:ascii="Arial" w:hAnsi="Arial" w:cs="Arial"/>
          <w:sz w:val="22"/>
          <w:szCs w:val="22"/>
        </w:rPr>
        <w:t>1.</w:t>
      </w:r>
      <w:r w:rsidR="006A00F6" w:rsidRPr="00171A93">
        <w:rPr>
          <w:rStyle w:val="FontStyle49"/>
          <w:rFonts w:ascii="Arial" w:hAnsi="Arial" w:cs="Arial"/>
          <w:sz w:val="22"/>
          <w:szCs w:val="22"/>
        </w:rPr>
        <w:t>6</w:t>
      </w:r>
      <w:r w:rsidRPr="00171A93">
        <w:rPr>
          <w:rStyle w:val="FontStyle49"/>
          <w:rFonts w:ascii="Arial" w:hAnsi="Arial" w:cs="Arial"/>
          <w:sz w:val="22"/>
          <w:szCs w:val="22"/>
        </w:rPr>
        <w:t>.</w:t>
      </w:r>
      <w:r w:rsidR="00A64451" w:rsidRPr="00171A93">
        <w:rPr>
          <w:rStyle w:val="FontStyle49"/>
          <w:rFonts w:ascii="Arial" w:hAnsi="Arial" w:cs="Arial"/>
          <w:sz w:val="22"/>
          <w:szCs w:val="22"/>
        </w:rPr>
        <w:t xml:space="preserve"> </w:t>
      </w:r>
      <w:r w:rsidRPr="00171A93">
        <w:rPr>
          <w:rStyle w:val="FontStyle49"/>
          <w:rFonts w:ascii="Arial" w:hAnsi="Arial" w:cs="Arial"/>
          <w:sz w:val="22"/>
          <w:szCs w:val="22"/>
        </w:rPr>
        <w:t>J</w:t>
      </w:r>
      <w:r w:rsidR="00CC68B7" w:rsidRPr="00171A93">
        <w:rPr>
          <w:rStyle w:val="FontStyle49"/>
          <w:rFonts w:ascii="Arial" w:hAnsi="Arial" w:cs="Arial"/>
          <w:sz w:val="22"/>
          <w:szCs w:val="22"/>
        </w:rPr>
        <w:t>EDZ powinny mieć formę dokumentu elektronicznego</w:t>
      </w:r>
      <w:r w:rsidRPr="00171A93">
        <w:rPr>
          <w:rStyle w:val="FontStyle49"/>
          <w:rFonts w:ascii="Arial" w:hAnsi="Arial" w:cs="Arial"/>
          <w:sz w:val="22"/>
          <w:szCs w:val="22"/>
        </w:rPr>
        <w:t xml:space="preserve">. </w:t>
      </w:r>
      <w:r w:rsidR="00CC68B7" w:rsidRPr="00171A93">
        <w:rPr>
          <w:rStyle w:val="FontStyle49"/>
          <w:rFonts w:ascii="Arial" w:hAnsi="Arial" w:cs="Arial"/>
          <w:sz w:val="22"/>
          <w:szCs w:val="22"/>
        </w:rPr>
        <w:t>Dla właściwego złożenia JEDZ w formie elektronicznej Zamawiający wskazuje następujące informacje:</w:t>
      </w:r>
    </w:p>
    <w:p w14:paraId="17DFEB01" w14:textId="4A095D1A" w:rsidR="00D70E03" w:rsidRPr="00171A93" w:rsidRDefault="00CC68B7" w:rsidP="00663F50">
      <w:pPr>
        <w:pStyle w:val="Akapitzlist"/>
        <w:ind w:left="1134" w:hanging="414"/>
        <w:jc w:val="both"/>
        <w:rPr>
          <w:rFonts w:ascii="Arial" w:hAnsi="Arial" w:cs="Arial"/>
        </w:rPr>
      </w:pPr>
      <w:r w:rsidRPr="00171A93">
        <w:rPr>
          <w:rStyle w:val="FontStyle49"/>
          <w:rFonts w:ascii="Arial" w:hAnsi="Arial" w:cs="Arial"/>
          <w:sz w:val="22"/>
          <w:szCs w:val="22"/>
        </w:rPr>
        <w:t>a</w:t>
      </w:r>
      <w:r w:rsidR="00D70E03" w:rsidRPr="00171A93">
        <w:rPr>
          <w:rStyle w:val="FontStyle49"/>
          <w:rFonts w:ascii="Arial" w:hAnsi="Arial" w:cs="Arial"/>
          <w:sz w:val="22"/>
          <w:szCs w:val="22"/>
        </w:rPr>
        <w:t>)</w:t>
      </w:r>
      <w:r w:rsidR="00123026" w:rsidRPr="00171A93">
        <w:rPr>
          <w:rStyle w:val="FontStyle49"/>
          <w:rFonts w:ascii="Arial" w:hAnsi="Arial" w:cs="Arial"/>
          <w:sz w:val="22"/>
          <w:szCs w:val="22"/>
        </w:rPr>
        <w:t xml:space="preserve"> JEDZ winien być </w:t>
      </w:r>
      <w:r w:rsidR="00123026" w:rsidRPr="00171A93">
        <w:rPr>
          <w:rFonts w:ascii="Arial" w:hAnsi="Arial" w:cs="Arial"/>
        </w:rPr>
        <w:t xml:space="preserve">sporządzony w postaci elektronicznej, </w:t>
      </w:r>
      <w:bookmarkStart w:id="28" w:name="_Hlk65794187"/>
      <w:r w:rsidR="00123026" w:rsidRPr="00171A93">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w:t>
      </w:r>
      <w:r w:rsidR="00953148" w:rsidRPr="00171A93">
        <w:rPr>
          <w:rFonts w:ascii="Arial" w:hAnsi="Arial" w:cs="Arial"/>
        </w:rPr>
        <w:t>u</w:t>
      </w:r>
      <w:r w:rsidR="00123026" w:rsidRPr="00171A93">
        <w:rPr>
          <w:rFonts w:ascii="Arial" w:hAnsi="Arial" w:cs="Arial"/>
        </w:rPr>
        <w:t xml:space="preserve">stawy z dnia 17 lutego 2005 r. o informatyzacji działalności podmiotów realizujących zadania publiczne (tekst jedn. Dz. U. z </w:t>
      </w:r>
      <w:r w:rsidR="008A619B" w:rsidRPr="00171A93">
        <w:rPr>
          <w:rFonts w:ascii="Arial" w:hAnsi="Arial" w:cs="Arial"/>
        </w:rPr>
        <w:t xml:space="preserve">2021 r. poz. 2070 </w:t>
      </w:r>
      <w:r w:rsidR="00123026" w:rsidRPr="00171A93">
        <w:rPr>
          <w:rFonts w:ascii="Arial" w:hAnsi="Arial" w:cs="Arial"/>
        </w:rPr>
        <w:t xml:space="preserve"> z późn. zm.)</w:t>
      </w:r>
      <w:r w:rsidR="00D70E03" w:rsidRPr="00171A93">
        <w:rPr>
          <w:rFonts w:ascii="Arial" w:hAnsi="Arial" w:cs="Arial"/>
        </w:rPr>
        <w:t>;</w:t>
      </w:r>
      <w:r w:rsidR="00123026" w:rsidRPr="00171A93">
        <w:rPr>
          <w:rFonts w:ascii="Arial" w:hAnsi="Arial" w:cs="Arial"/>
        </w:rPr>
        <w:t xml:space="preserve"> </w:t>
      </w:r>
    </w:p>
    <w:p w14:paraId="56A3B680" w14:textId="3E7133E0" w:rsidR="00CC68B7" w:rsidRPr="00171A93" w:rsidRDefault="00CC68B7" w:rsidP="00663F50">
      <w:pPr>
        <w:pStyle w:val="Akapitzlist"/>
        <w:ind w:left="1134" w:hanging="414"/>
        <w:jc w:val="both"/>
        <w:rPr>
          <w:rStyle w:val="FontStyle49"/>
          <w:rFonts w:ascii="Arial" w:hAnsi="Arial" w:cs="Arial"/>
          <w:sz w:val="22"/>
          <w:szCs w:val="22"/>
        </w:rPr>
      </w:pPr>
      <w:r w:rsidRPr="00171A93">
        <w:rPr>
          <w:rStyle w:val="FontStyle49"/>
          <w:rFonts w:ascii="Arial" w:hAnsi="Arial" w:cs="Arial"/>
          <w:sz w:val="22"/>
          <w:szCs w:val="22"/>
        </w:rPr>
        <w:t>Zamawiający dopuszcza w szczególności następujący format przesyłanych danych: .pdf, .</w:t>
      </w:r>
      <w:proofErr w:type="spellStart"/>
      <w:r w:rsidRPr="00171A93">
        <w:rPr>
          <w:rStyle w:val="FontStyle49"/>
          <w:rFonts w:ascii="Arial" w:hAnsi="Arial" w:cs="Arial"/>
          <w:sz w:val="22"/>
          <w:szCs w:val="22"/>
        </w:rPr>
        <w:t>doc</w:t>
      </w:r>
      <w:proofErr w:type="spellEnd"/>
      <w:r w:rsidRPr="00171A93">
        <w:rPr>
          <w:rStyle w:val="FontStyle49"/>
          <w:rFonts w:ascii="Arial" w:hAnsi="Arial" w:cs="Arial"/>
          <w:sz w:val="22"/>
          <w:szCs w:val="22"/>
        </w:rPr>
        <w:t>, .</w:t>
      </w:r>
      <w:proofErr w:type="spellStart"/>
      <w:r w:rsidRPr="00171A93">
        <w:rPr>
          <w:rStyle w:val="FontStyle49"/>
          <w:rFonts w:ascii="Arial" w:hAnsi="Arial" w:cs="Arial"/>
          <w:sz w:val="22"/>
          <w:szCs w:val="22"/>
        </w:rPr>
        <w:t>docx</w:t>
      </w:r>
      <w:proofErr w:type="spellEnd"/>
      <w:r w:rsidRPr="00171A93">
        <w:rPr>
          <w:rStyle w:val="FontStyle49"/>
          <w:rFonts w:ascii="Arial" w:hAnsi="Arial" w:cs="Arial"/>
          <w:sz w:val="22"/>
          <w:szCs w:val="22"/>
        </w:rPr>
        <w:t>, .rtf,.</w:t>
      </w:r>
      <w:proofErr w:type="spellStart"/>
      <w:r w:rsidRPr="00171A93">
        <w:rPr>
          <w:rStyle w:val="FontStyle49"/>
          <w:rFonts w:ascii="Arial" w:hAnsi="Arial" w:cs="Arial"/>
          <w:sz w:val="22"/>
          <w:szCs w:val="22"/>
        </w:rPr>
        <w:t>xps</w:t>
      </w:r>
      <w:proofErr w:type="spellEnd"/>
      <w:r w:rsidRPr="00171A93">
        <w:rPr>
          <w:rStyle w:val="FontStyle49"/>
          <w:rFonts w:ascii="Arial" w:hAnsi="Arial" w:cs="Arial"/>
          <w:sz w:val="22"/>
          <w:szCs w:val="22"/>
        </w:rPr>
        <w:t>, .</w:t>
      </w:r>
      <w:proofErr w:type="spellStart"/>
      <w:r w:rsidRPr="00171A93">
        <w:rPr>
          <w:rStyle w:val="FontStyle49"/>
          <w:rFonts w:ascii="Arial" w:hAnsi="Arial" w:cs="Arial"/>
          <w:sz w:val="22"/>
          <w:szCs w:val="22"/>
        </w:rPr>
        <w:t>odt</w:t>
      </w:r>
      <w:proofErr w:type="spellEnd"/>
      <w:r w:rsidRPr="00171A93">
        <w:rPr>
          <w:rStyle w:val="FontStyle49"/>
          <w:rFonts w:ascii="Arial" w:hAnsi="Arial" w:cs="Arial"/>
          <w:sz w:val="22"/>
          <w:szCs w:val="22"/>
        </w:rPr>
        <w:t xml:space="preserve">. </w:t>
      </w:r>
    </w:p>
    <w:bookmarkEnd w:id="28"/>
    <w:p w14:paraId="3E8CBD0D" w14:textId="0F4854AC" w:rsidR="00D70E03" w:rsidRPr="00171A93" w:rsidRDefault="00F82551" w:rsidP="00663F50">
      <w:pPr>
        <w:pStyle w:val="Style24"/>
        <w:widowControl/>
        <w:tabs>
          <w:tab w:val="left" w:pos="355"/>
        </w:tabs>
        <w:spacing w:line="276" w:lineRule="auto"/>
        <w:ind w:left="1134" w:hanging="414"/>
        <w:rPr>
          <w:rStyle w:val="FontStyle49"/>
          <w:rFonts w:ascii="Arial" w:hAnsi="Arial" w:cs="Arial"/>
          <w:sz w:val="22"/>
          <w:szCs w:val="22"/>
        </w:rPr>
      </w:pPr>
      <w:r w:rsidRPr="00171A93">
        <w:rPr>
          <w:rStyle w:val="FontStyle49"/>
          <w:rFonts w:ascii="Arial" w:hAnsi="Arial" w:cs="Arial"/>
          <w:sz w:val="22"/>
          <w:szCs w:val="22"/>
        </w:rPr>
        <w:t xml:space="preserve">b) </w:t>
      </w:r>
      <w:r w:rsidR="00306600" w:rsidRPr="00171A93">
        <w:rPr>
          <w:rStyle w:val="FontStyle49"/>
          <w:rFonts w:ascii="Arial" w:hAnsi="Arial" w:cs="Arial"/>
          <w:sz w:val="22"/>
          <w:szCs w:val="22"/>
        </w:rPr>
        <w:t>D</w:t>
      </w:r>
      <w:r w:rsidR="00D70E03" w:rsidRPr="00171A93">
        <w:rPr>
          <w:rStyle w:val="FontStyle49"/>
          <w:rFonts w:ascii="Arial" w:hAnsi="Arial" w:cs="Arial"/>
          <w:sz w:val="22"/>
          <w:szCs w:val="22"/>
        </w:rPr>
        <w:t xml:space="preserve">o sporządzenia i przesłania JEDZ mają zastosowanie </w:t>
      </w:r>
      <w:r w:rsidR="00CE7D34" w:rsidRPr="00171A93">
        <w:rPr>
          <w:rStyle w:val="FontStyle49"/>
          <w:rFonts w:ascii="Arial" w:hAnsi="Arial" w:cs="Arial"/>
          <w:sz w:val="22"/>
          <w:szCs w:val="22"/>
        </w:rPr>
        <w:t xml:space="preserve">także odpowiednie </w:t>
      </w:r>
      <w:r w:rsidR="00D70E03" w:rsidRPr="00171A93">
        <w:rPr>
          <w:rStyle w:val="FontStyle49"/>
          <w:rFonts w:ascii="Arial" w:hAnsi="Arial" w:cs="Arial"/>
          <w:sz w:val="22"/>
          <w:szCs w:val="22"/>
        </w:rPr>
        <w:t xml:space="preserve">postanowienia rozdziału VII SWZ;  </w:t>
      </w:r>
    </w:p>
    <w:p w14:paraId="619D334D" w14:textId="115DCBC6" w:rsidR="00CC68B7" w:rsidRPr="00171A93" w:rsidRDefault="00D70E03" w:rsidP="00663F50">
      <w:pPr>
        <w:pStyle w:val="Style24"/>
        <w:widowControl/>
        <w:tabs>
          <w:tab w:val="left" w:pos="355"/>
        </w:tabs>
        <w:spacing w:line="276" w:lineRule="auto"/>
        <w:ind w:left="1134" w:hanging="414"/>
        <w:rPr>
          <w:rStyle w:val="FontStyle49"/>
          <w:rFonts w:ascii="Arial" w:hAnsi="Arial" w:cs="Arial"/>
          <w:sz w:val="22"/>
          <w:szCs w:val="22"/>
        </w:rPr>
      </w:pPr>
      <w:r w:rsidRPr="00171A93">
        <w:rPr>
          <w:rStyle w:val="FontStyle49"/>
          <w:rFonts w:ascii="Arial" w:hAnsi="Arial" w:cs="Arial"/>
          <w:sz w:val="22"/>
          <w:szCs w:val="22"/>
        </w:rPr>
        <w:t xml:space="preserve">c) </w:t>
      </w:r>
      <w:r w:rsidR="00CC68B7" w:rsidRPr="00171A93">
        <w:rPr>
          <w:rStyle w:val="FontStyle49"/>
          <w:rFonts w:ascii="Arial" w:hAnsi="Arial" w:cs="Arial"/>
          <w:sz w:val="22"/>
          <w:szCs w:val="22"/>
        </w:rPr>
        <w:t>JEDZ musi być opatrzony elektronicznym podpisem z kwalifikowanym certyfikatem;</w:t>
      </w:r>
    </w:p>
    <w:p w14:paraId="66C5F2E7" w14:textId="5584673F" w:rsidR="00CC68B7" w:rsidRPr="00171A93" w:rsidRDefault="00D70E03" w:rsidP="00663F50">
      <w:pPr>
        <w:pStyle w:val="Style24"/>
        <w:widowControl/>
        <w:tabs>
          <w:tab w:val="left" w:pos="1134"/>
        </w:tabs>
        <w:spacing w:line="276" w:lineRule="auto"/>
        <w:ind w:left="1134" w:hanging="414"/>
        <w:rPr>
          <w:rStyle w:val="FontStyle49"/>
          <w:rFonts w:ascii="Arial" w:hAnsi="Arial" w:cs="Arial"/>
          <w:sz w:val="22"/>
          <w:szCs w:val="22"/>
        </w:rPr>
      </w:pPr>
      <w:r w:rsidRPr="00171A93">
        <w:rPr>
          <w:rStyle w:val="FontStyle49"/>
          <w:rFonts w:ascii="Arial" w:hAnsi="Arial" w:cs="Arial"/>
          <w:sz w:val="22"/>
          <w:szCs w:val="22"/>
        </w:rPr>
        <w:t>d)</w:t>
      </w:r>
      <w:r w:rsidR="00CC68B7" w:rsidRPr="00171A93">
        <w:rPr>
          <w:rStyle w:val="FontStyle49"/>
          <w:rFonts w:ascii="Arial" w:hAnsi="Arial" w:cs="Arial"/>
          <w:sz w:val="22"/>
          <w:szCs w:val="22"/>
        </w:rPr>
        <w:tab/>
        <w:t xml:space="preserve">Wykonawca wypełnia JEDZ, tworząc dokument elektroniczny. Może korzystać z narzędzia ESPD </w:t>
      </w:r>
      <w:r w:rsidR="006E2928" w:rsidRPr="00171A93">
        <w:rPr>
          <w:rStyle w:val="FontStyle49"/>
          <w:rFonts w:ascii="Arial" w:hAnsi="Arial" w:cs="Arial"/>
          <w:sz w:val="22"/>
          <w:szCs w:val="22"/>
        </w:rPr>
        <w:t xml:space="preserve">(dostępne na stronie: </w:t>
      </w:r>
      <w:hyperlink r:id="rId23" w:history="1">
        <w:r w:rsidR="006E2928" w:rsidRPr="00171A93">
          <w:rPr>
            <w:rStyle w:val="Hipercze"/>
            <w:rFonts w:ascii="Arial" w:hAnsi="Arial" w:cs="Arial"/>
            <w:color w:val="auto"/>
            <w:sz w:val="22"/>
            <w:szCs w:val="22"/>
          </w:rPr>
          <w:t>https://espd.uzp.gov.pl/</w:t>
        </w:r>
      </w:hyperlink>
      <w:r w:rsidR="006E2928" w:rsidRPr="00171A93">
        <w:rPr>
          <w:rFonts w:ascii="Arial" w:hAnsi="Arial" w:cs="Arial"/>
          <w:sz w:val="22"/>
          <w:szCs w:val="22"/>
        </w:rPr>
        <w:t xml:space="preserve">) </w:t>
      </w:r>
      <w:r w:rsidR="00CC68B7" w:rsidRPr="00171A93">
        <w:rPr>
          <w:rStyle w:val="FontStyle49"/>
          <w:rFonts w:ascii="Arial" w:hAnsi="Arial" w:cs="Arial"/>
          <w:sz w:val="22"/>
          <w:szCs w:val="22"/>
        </w:rPr>
        <w:t xml:space="preserve">lub innych dostępnych narzędzi lub oprogramowania, które umożliwiają wypełnienie JEDZ i utworzenie dokumentu elektronicznego, w formacie wskazanym </w:t>
      </w:r>
      <w:r w:rsidR="00D4585F" w:rsidRPr="00171A93">
        <w:rPr>
          <w:rStyle w:val="FontStyle49"/>
          <w:rFonts w:ascii="Arial" w:hAnsi="Arial" w:cs="Arial"/>
          <w:sz w:val="22"/>
          <w:szCs w:val="22"/>
        </w:rPr>
        <w:t>w pkt 1.</w:t>
      </w:r>
      <w:r w:rsidR="00E76618" w:rsidRPr="00171A93">
        <w:rPr>
          <w:rStyle w:val="FontStyle49"/>
          <w:rFonts w:ascii="Arial" w:hAnsi="Arial" w:cs="Arial"/>
          <w:sz w:val="22"/>
          <w:szCs w:val="22"/>
        </w:rPr>
        <w:t>6</w:t>
      </w:r>
      <w:r w:rsidR="00D4585F" w:rsidRPr="00171A93">
        <w:rPr>
          <w:rStyle w:val="FontStyle49"/>
          <w:rFonts w:ascii="Arial" w:hAnsi="Arial" w:cs="Arial"/>
          <w:sz w:val="22"/>
          <w:szCs w:val="22"/>
        </w:rPr>
        <w:t xml:space="preserve">. lit. </w:t>
      </w:r>
      <w:r w:rsidR="00CC68B7" w:rsidRPr="00171A93">
        <w:rPr>
          <w:rStyle w:val="FontStyle49"/>
          <w:rFonts w:ascii="Arial" w:hAnsi="Arial" w:cs="Arial"/>
          <w:sz w:val="22"/>
          <w:szCs w:val="22"/>
        </w:rPr>
        <w:t>a</w:t>
      </w:r>
      <w:r w:rsidR="00D4585F" w:rsidRPr="00171A93">
        <w:rPr>
          <w:rStyle w:val="FontStyle49"/>
          <w:rFonts w:ascii="Arial" w:hAnsi="Arial" w:cs="Arial"/>
          <w:sz w:val="22"/>
          <w:szCs w:val="22"/>
        </w:rPr>
        <w:t xml:space="preserve">) niniejszego rozdziału SWZ. </w:t>
      </w:r>
    </w:p>
    <w:p w14:paraId="53047144" w14:textId="57968ADA" w:rsidR="00CC68B7" w:rsidRPr="00171A93" w:rsidRDefault="00D70E03" w:rsidP="00663F50">
      <w:pPr>
        <w:pStyle w:val="Style24"/>
        <w:widowControl/>
        <w:tabs>
          <w:tab w:val="left" w:pos="1134"/>
          <w:tab w:val="left" w:pos="1276"/>
        </w:tabs>
        <w:spacing w:line="276" w:lineRule="auto"/>
        <w:ind w:left="1134" w:hanging="414"/>
        <w:rPr>
          <w:rStyle w:val="FontStyle49"/>
          <w:rFonts w:ascii="Arial" w:hAnsi="Arial" w:cs="Arial"/>
          <w:sz w:val="22"/>
          <w:szCs w:val="22"/>
        </w:rPr>
      </w:pPr>
      <w:r w:rsidRPr="00171A93">
        <w:rPr>
          <w:rStyle w:val="FontStyle49"/>
          <w:rFonts w:ascii="Arial" w:hAnsi="Arial" w:cs="Arial"/>
          <w:sz w:val="22"/>
          <w:szCs w:val="22"/>
        </w:rPr>
        <w:t>e)</w:t>
      </w:r>
      <w:r w:rsidR="00CC68B7" w:rsidRPr="00171A93">
        <w:rPr>
          <w:rStyle w:val="FontStyle49"/>
          <w:rFonts w:ascii="Arial" w:hAnsi="Arial" w:cs="Arial"/>
          <w:sz w:val="22"/>
          <w:szCs w:val="22"/>
        </w:rPr>
        <w:tab/>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w:t>
      </w:r>
      <w:r w:rsidRPr="00171A93">
        <w:rPr>
          <w:rStyle w:val="FontStyle49"/>
          <w:rFonts w:ascii="Arial" w:hAnsi="Arial" w:cs="Arial"/>
          <w:sz w:val="22"/>
          <w:szCs w:val="22"/>
        </w:rPr>
        <w:t xml:space="preserve"> (</w:t>
      </w:r>
      <w:r w:rsidR="0024122B" w:rsidRPr="00171A93">
        <w:rPr>
          <w:rStyle w:val="FontStyle49"/>
          <w:rFonts w:ascii="Arial" w:hAnsi="Arial" w:cs="Arial"/>
          <w:sz w:val="22"/>
          <w:szCs w:val="22"/>
        </w:rPr>
        <w:t xml:space="preserve">tekst jedn. </w:t>
      </w:r>
      <w:r w:rsidRPr="00171A93">
        <w:rPr>
          <w:rStyle w:val="FontStyle49"/>
          <w:rFonts w:ascii="Arial" w:hAnsi="Arial" w:cs="Arial"/>
          <w:sz w:val="22"/>
          <w:szCs w:val="22"/>
        </w:rPr>
        <w:t xml:space="preserve">Dz.U. </w:t>
      </w:r>
      <w:r w:rsidR="0027537A" w:rsidRPr="00171A93">
        <w:rPr>
          <w:rStyle w:val="FontStyle49"/>
          <w:rFonts w:ascii="Arial" w:hAnsi="Arial" w:cs="Arial"/>
          <w:sz w:val="22"/>
          <w:szCs w:val="22"/>
        </w:rPr>
        <w:t xml:space="preserve">z </w:t>
      </w:r>
      <w:r w:rsidR="005223DC" w:rsidRPr="00171A93">
        <w:rPr>
          <w:rFonts w:ascii="Arial" w:hAnsi="Arial" w:cs="Arial"/>
          <w:sz w:val="22"/>
          <w:szCs w:val="22"/>
        </w:rPr>
        <w:t>2021 r., poz. 1797</w:t>
      </w:r>
      <w:r w:rsidR="0027537A" w:rsidRPr="00171A93">
        <w:rPr>
          <w:rStyle w:val="FontStyle49"/>
          <w:rFonts w:ascii="Arial" w:hAnsi="Arial" w:cs="Arial"/>
          <w:sz w:val="22"/>
          <w:szCs w:val="22"/>
        </w:rPr>
        <w:t>)</w:t>
      </w:r>
      <w:r w:rsidR="00CC68B7" w:rsidRPr="00171A93">
        <w:rPr>
          <w:rStyle w:val="FontStyle49"/>
          <w:rFonts w:ascii="Arial" w:hAnsi="Arial" w:cs="Arial"/>
          <w:sz w:val="22"/>
          <w:szCs w:val="22"/>
        </w:rPr>
        <w:t>.</w:t>
      </w:r>
    </w:p>
    <w:p w14:paraId="475329D9" w14:textId="3F6379AD" w:rsidR="0051116C" w:rsidRPr="00171A93" w:rsidRDefault="00D4585F" w:rsidP="000D15DC">
      <w:pPr>
        <w:widowControl/>
        <w:autoSpaceDE/>
        <w:autoSpaceDN/>
        <w:adjustRightInd/>
        <w:ind w:left="1134" w:hanging="425"/>
        <w:jc w:val="both"/>
        <w:rPr>
          <w:rFonts w:ascii="Arial" w:eastAsia="Times New Roman" w:hAnsi="Arial" w:cs="Arial"/>
          <w:sz w:val="22"/>
          <w:szCs w:val="22"/>
          <w:lang w:eastAsia="en-US"/>
        </w:rPr>
      </w:pPr>
      <w:r w:rsidRPr="00171A93">
        <w:rPr>
          <w:rFonts w:ascii="Arial" w:eastAsia="Times New Roman" w:hAnsi="Arial" w:cs="Arial"/>
          <w:sz w:val="22"/>
          <w:szCs w:val="22"/>
        </w:rPr>
        <w:t>1.</w:t>
      </w:r>
      <w:r w:rsidR="006A00F6" w:rsidRPr="00171A93">
        <w:rPr>
          <w:rFonts w:ascii="Arial" w:eastAsia="Times New Roman" w:hAnsi="Arial" w:cs="Arial"/>
          <w:sz w:val="22"/>
          <w:szCs w:val="22"/>
        </w:rPr>
        <w:t>7</w:t>
      </w:r>
      <w:r w:rsidRPr="00171A93">
        <w:rPr>
          <w:rFonts w:ascii="Arial" w:eastAsia="Times New Roman" w:hAnsi="Arial" w:cs="Arial"/>
          <w:sz w:val="22"/>
          <w:szCs w:val="22"/>
        </w:rPr>
        <w:t xml:space="preserve">. </w:t>
      </w:r>
      <w:r w:rsidR="00CC68B7" w:rsidRPr="00171A93">
        <w:rPr>
          <w:rFonts w:ascii="Arial" w:eastAsia="Times New Roman" w:hAnsi="Arial" w:cs="Arial"/>
          <w:sz w:val="22"/>
          <w:szCs w:val="22"/>
        </w:rPr>
        <w:t>Wykonawca może wykorzystać</w:t>
      </w:r>
      <w:r w:rsidRPr="00171A93">
        <w:rPr>
          <w:rFonts w:ascii="Arial" w:eastAsia="Times New Roman" w:hAnsi="Arial" w:cs="Arial"/>
          <w:sz w:val="22"/>
          <w:szCs w:val="22"/>
        </w:rPr>
        <w:t xml:space="preserve"> JEDZ </w:t>
      </w:r>
      <w:r w:rsidR="00CC68B7" w:rsidRPr="00171A93">
        <w:rPr>
          <w:rFonts w:ascii="Arial" w:eastAsia="Times New Roman" w:hAnsi="Arial" w:cs="Arial"/>
          <w:sz w:val="22"/>
          <w:szCs w:val="22"/>
        </w:rPr>
        <w:t>złożony w odrębnym postępowaniu o udzielenie zamówienia, jeżeli potwierdzi, że informacje w nim zawarte pozostają prawidłowe.</w:t>
      </w:r>
    </w:p>
    <w:p w14:paraId="482AED6C" w14:textId="06571948" w:rsidR="0051116C" w:rsidRPr="00171A93" w:rsidRDefault="00306600" w:rsidP="00177941">
      <w:pPr>
        <w:pStyle w:val="Akapitzlist"/>
        <w:tabs>
          <w:tab w:val="left" w:pos="1134"/>
        </w:tabs>
        <w:ind w:left="1134" w:hanging="425"/>
        <w:jc w:val="both"/>
        <w:rPr>
          <w:rFonts w:ascii="Arial" w:hAnsi="Arial" w:cs="Arial"/>
        </w:rPr>
      </w:pPr>
      <w:r w:rsidRPr="00171A93">
        <w:rPr>
          <w:rFonts w:ascii="Arial" w:hAnsi="Arial" w:cs="Arial"/>
        </w:rPr>
        <w:lastRenderedPageBreak/>
        <w:t xml:space="preserve">1.8 </w:t>
      </w:r>
      <w:r w:rsidR="0051116C" w:rsidRPr="00171A93">
        <w:rPr>
          <w:rFonts w:ascii="Arial" w:hAnsi="Arial" w:cs="Arial"/>
        </w:rPr>
        <w:t>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90D3AA7" w14:textId="7B15A8A7" w:rsidR="00280F7C" w:rsidRPr="00171A93" w:rsidRDefault="00E27816" w:rsidP="00171A93">
      <w:pPr>
        <w:spacing w:line="276" w:lineRule="auto"/>
        <w:ind w:left="142" w:hanging="142"/>
        <w:jc w:val="both"/>
        <w:rPr>
          <w:rFonts w:ascii="Arial" w:hAnsi="Arial" w:cs="Arial"/>
          <w:b/>
          <w:bCs/>
          <w:sz w:val="22"/>
          <w:szCs w:val="22"/>
        </w:rPr>
      </w:pPr>
      <w:r w:rsidRPr="00171A93">
        <w:rPr>
          <w:rFonts w:ascii="Arial" w:hAnsi="Arial" w:cs="Arial"/>
          <w:b/>
          <w:bCs/>
          <w:sz w:val="22"/>
          <w:szCs w:val="22"/>
        </w:rPr>
        <w:t>2.</w:t>
      </w:r>
      <w:r w:rsidR="00280F7C" w:rsidRPr="00171A93">
        <w:rPr>
          <w:rFonts w:ascii="Arial" w:hAnsi="Arial" w:cs="Arial"/>
          <w:b/>
          <w:bCs/>
          <w:sz w:val="22"/>
          <w:szCs w:val="22"/>
        </w:rPr>
        <w:t>W celu potwierdzenia braku podstaw wykluczenia Wykonawcy z postępowania Zamawiający wymaga, by Wykonawca przedstawił następujące oświadczenia i dokumenty:</w:t>
      </w:r>
    </w:p>
    <w:p w14:paraId="5EC3B28B" w14:textId="6B9F1AE4" w:rsidR="00395424" w:rsidRPr="00171A93" w:rsidRDefault="00D4585F" w:rsidP="00FF2844">
      <w:pPr>
        <w:widowControl/>
        <w:numPr>
          <w:ilvl w:val="1"/>
          <w:numId w:val="30"/>
        </w:numPr>
        <w:tabs>
          <w:tab w:val="left" w:pos="1134"/>
        </w:tabs>
        <w:spacing w:line="276" w:lineRule="auto"/>
        <w:ind w:left="1134" w:hanging="425"/>
        <w:contextualSpacing/>
        <w:jc w:val="both"/>
        <w:rPr>
          <w:rFonts w:ascii="Arial" w:hAnsi="Arial" w:cs="Arial"/>
          <w:b/>
          <w:bCs/>
          <w:sz w:val="22"/>
          <w:szCs w:val="22"/>
        </w:rPr>
      </w:pPr>
      <w:bookmarkStart w:id="29" w:name="_Hlk64378862"/>
      <w:r w:rsidRPr="00171A93">
        <w:rPr>
          <w:rFonts w:ascii="Arial" w:hAnsi="Arial" w:cs="Arial"/>
          <w:bCs/>
          <w:sz w:val="22"/>
          <w:szCs w:val="22"/>
        </w:rPr>
        <w:t xml:space="preserve"> </w:t>
      </w:r>
      <w:bookmarkStart w:id="30" w:name="_Hlk64414618"/>
      <w:r w:rsidRPr="00171A93">
        <w:rPr>
          <w:rFonts w:ascii="Arial" w:hAnsi="Arial" w:cs="Arial"/>
          <w:bCs/>
          <w:sz w:val="22"/>
          <w:szCs w:val="22"/>
        </w:rPr>
        <w:t xml:space="preserve">Oświadczenie JEDZ, o którym mowa w pkt 1.1. niniejszego rozdziału SWZ;  </w:t>
      </w:r>
      <w:bookmarkEnd w:id="29"/>
      <w:bookmarkEnd w:id="30"/>
    </w:p>
    <w:p w14:paraId="54C761BB" w14:textId="4D68F079" w:rsidR="00D900ED" w:rsidRPr="00171A93" w:rsidRDefault="00280F7C" w:rsidP="00FF2844">
      <w:pPr>
        <w:widowControl/>
        <w:numPr>
          <w:ilvl w:val="1"/>
          <w:numId w:val="30"/>
        </w:numPr>
        <w:tabs>
          <w:tab w:val="left" w:pos="1134"/>
        </w:tabs>
        <w:spacing w:line="276" w:lineRule="auto"/>
        <w:ind w:left="1134" w:hanging="425"/>
        <w:contextualSpacing/>
        <w:jc w:val="both"/>
        <w:rPr>
          <w:rFonts w:ascii="Arial" w:hAnsi="Arial" w:cs="Arial"/>
          <w:b/>
          <w:bCs/>
          <w:sz w:val="22"/>
          <w:szCs w:val="22"/>
        </w:rPr>
      </w:pPr>
      <w:r w:rsidRPr="00171A93">
        <w:rPr>
          <w:rFonts w:ascii="Arial" w:hAnsi="Arial" w:cs="Arial"/>
          <w:b/>
          <w:bCs/>
          <w:sz w:val="22"/>
          <w:szCs w:val="22"/>
        </w:rPr>
        <w:t xml:space="preserve">informację z Krajowego Rejestru Karnego </w:t>
      </w:r>
      <w:r w:rsidRPr="00171A93">
        <w:rPr>
          <w:rFonts w:ascii="Arial" w:hAnsi="Arial" w:cs="Arial"/>
          <w:bCs/>
          <w:sz w:val="22"/>
          <w:szCs w:val="22"/>
        </w:rPr>
        <w:t xml:space="preserve">w zakresie określonym w </w:t>
      </w:r>
      <w:r w:rsidR="00C77EA7" w:rsidRPr="00171A93">
        <w:rPr>
          <w:rFonts w:ascii="Arial" w:hAnsi="Arial" w:cs="Arial"/>
          <w:bCs/>
          <w:sz w:val="22"/>
          <w:szCs w:val="22"/>
        </w:rPr>
        <w:t xml:space="preserve">pkt 3.1., 3.2., 3.4, 3.9. lit. a) i b) </w:t>
      </w:r>
      <w:r w:rsidR="00953027" w:rsidRPr="00171A93">
        <w:rPr>
          <w:rFonts w:ascii="Arial" w:hAnsi="Arial" w:cs="Arial"/>
          <w:bCs/>
          <w:sz w:val="22"/>
          <w:szCs w:val="22"/>
        </w:rPr>
        <w:t xml:space="preserve">i 3.10 </w:t>
      </w:r>
      <w:r w:rsidR="00C77EA7" w:rsidRPr="00171A93">
        <w:rPr>
          <w:rFonts w:ascii="Arial" w:hAnsi="Arial" w:cs="Arial"/>
          <w:bCs/>
          <w:sz w:val="22"/>
          <w:szCs w:val="22"/>
        </w:rPr>
        <w:t>rozdziału V SWZ (</w:t>
      </w:r>
      <w:r w:rsidRPr="00171A93">
        <w:rPr>
          <w:rFonts w:ascii="Arial" w:hAnsi="Arial" w:cs="Arial"/>
          <w:bCs/>
          <w:sz w:val="22"/>
          <w:szCs w:val="22"/>
        </w:rPr>
        <w:t xml:space="preserve">art. </w:t>
      </w:r>
      <w:r w:rsidR="00C77EA7" w:rsidRPr="00171A93">
        <w:rPr>
          <w:rFonts w:ascii="Arial" w:hAnsi="Arial" w:cs="Arial"/>
          <w:bCs/>
          <w:sz w:val="22"/>
          <w:szCs w:val="22"/>
        </w:rPr>
        <w:t xml:space="preserve">108 </w:t>
      </w:r>
      <w:r w:rsidRPr="00171A93">
        <w:rPr>
          <w:rFonts w:ascii="Arial" w:hAnsi="Arial" w:cs="Arial"/>
          <w:bCs/>
          <w:sz w:val="22"/>
          <w:szCs w:val="22"/>
        </w:rPr>
        <w:t xml:space="preserve">ust. 1 pkt </w:t>
      </w:r>
      <w:r w:rsidR="00C77EA7" w:rsidRPr="00171A93">
        <w:rPr>
          <w:rFonts w:ascii="Arial" w:hAnsi="Arial" w:cs="Arial"/>
          <w:bCs/>
          <w:sz w:val="22"/>
          <w:szCs w:val="22"/>
        </w:rPr>
        <w:t xml:space="preserve">1, 2 i 4 oraz art. 109 ust. 1 pkt 2 lit. a) i b) </w:t>
      </w:r>
      <w:r w:rsidR="00953027" w:rsidRPr="00171A93">
        <w:rPr>
          <w:rFonts w:ascii="Arial" w:hAnsi="Arial" w:cs="Arial"/>
          <w:bCs/>
          <w:sz w:val="22"/>
          <w:szCs w:val="22"/>
        </w:rPr>
        <w:t xml:space="preserve">i </w:t>
      </w:r>
      <w:r w:rsidR="00C77EA7" w:rsidRPr="00171A93">
        <w:rPr>
          <w:rFonts w:ascii="Arial" w:hAnsi="Arial" w:cs="Arial"/>
          <w:bCs/>
          <w:sz w:val="22"/>
          <w:szCs w:val="22"/>
        </w:rPr>
        <w:t xml:space="preserve">pkt 3 </w:t>
      </w:r>
      <w:r w:rsidR="00953148" w:rsidRPr="00171A93">
        <w:rPr>
          <w:rFonts w:ascii="Arial" w:hAnsi="Arial" w:cs="Arial"/>
          <w:bCs/>
          <w:sz w:val="22"/>
          <w:szCs w:val="22"/>
        </w:rPr>
        <w:t>PZP</w:t>
      </w:r>
      <w:r w:rsidR="00C77EA7" w:rsidRPr="00171A93">
        <w:rPr>
          <w:rFonts w:ascii="Arial" w:hAnsi="Arial" w:cs="Arial"/>
          <w:bCs/>
          <w:sz w:val="22"/>
          <w:szCs w:val="22"/>
        </w:rPr>
        <w:t>)</w:t>
      </w:r>
      <w:r w:rsidRPr="00171A93">
        <w:rPr>
          <w:rFonts w:ascii="Arial" w:hAnsi="Arial" w:cs="Arial"/>
          <w:bCs/>
          <w:sz w:val="22"/>
          <w:szCs w:val="22"/>
        </w:rPr>
        <w:t>, wystawionej nie wcześniej niż 6 miesięcy przed upływem terminu składania ofert</w:t>
      </w:r>
      <w:bookmarkStart w:id="31" w:name="_Hlk534633766"/>
      <w:r w:rsidR="00D4585F" w:rsidRPr="00171A93">
        <w:rPr>
          <w:rFonts w:ascii="Arial" w:hAnsi="Arial" w:cs="Arial"/>
          <w:bCs/>
          <w:sz w:val="22"/>
          <w:szCs w:val="22"/>
        </w:rPr>
        <w:t xml:space="preserve">; </w:t>
      </w:r>
    </w:p>
    <w:bookmarkEnd w:id="31"/>
    <w:p w14:paraId="3656BF53" w14:textId="55629187" w:rsidR="00280F7C" w:rsidRPr="00171A93" w:rsidRDefault="00953027" w:rsidP="00FF2844">
      <w:pPr>
        <w:widowControl/>
        <w:numPr>
          <w:ilvl w:val="1"/>
          <w:numId w:val="30"/>
        </w:numPr>
        <w:tabs>
          <w:tab w:val="left" w:pos="1134"/>
        </w:tabs>
        <w:spacing w:line="276" w:lineRule="auto"/>
        <w:ind w:left="1134" w:hanging="425"/>
        <w:contextualSpacing/>
        <w:jc w:val="both"/>
        <w:rPr>
          <w:rFonts w:ascii="Arial" w:hAnsi="Arial" w:cs="Arial"/>
          <w:b/>
          <w:bCs/>
          <w:sz w:val="22"/>
          <w:szCs w:val="22"/>
        </w:rPr>
      </w:pPr>
      <w:r w:rsidRPr="00171A93">
        <w:rPr>
          <w:rFonts w:ascii="Arial" w:hAnsi="Arial" w:cs="Arial"/>
          <w:sz w:val="22"/>
          <w:szCs w:val="22"/>
        </w:rPr>
        <w:t xml:space="preserve">zaświadczenia właściwego naczelnika urzędu skarbowego potwierdzającego, że wykonawca nie zalega z opłacaniem podatków i opłat, w zakresie </w:t>
      </w:r>
      <w:bookmarkStart w:id="32" w:name="_Hlk64380362"/>
      <w:r w:rsidRPr="00171A93">
        <w:rPr>
          <w:rFonts w:ascii="Arial" w:hAnsi="Arial" w:cs="Arial"/>
          <w:sz w:val="22"/>
          <w:szCs w:val="22"/>
        </w:rPr>
        <w:t xml:space="preserve">określonym w pkt 3.8. rozdziału </w:t>
      </w:r>
      <w:r w:rsidR="00C65B16" w:rsidRPr="00171A93">
        <w:rPr>
          <w:rFonts w:ascii="Arial" w:hAnsi="Arial" w:cs="Arial"/>
          <w:sz w:val="22"/>
          <w:szCs w:val="22"/>
        </w:rPr>
        <w:t xml:space="preserve">V </w:t>
      </w:r>
      <w:r w:rsidRPr="00171A93">
        <w:rPr>
          <w:rFonts w:ascii="Arial" w:hAnsi="Arial" w:cs="Arial"/>
          <w:sz w:val="22"/>
          <w:szCs w:val="22"/>
        </w:rPr>
        <w:t xml:space="preserve">SWZ </w:t>
      </w:r>
      <w:bookmarkEnd w:id="32"/>
      <w:r w:rsidRPr="00171A93">
        <w:rPr>
          <w:rFonts w:ascii="Arial" w:hAnsi="Arial" w:cs="Arial"/>
          <w:sz w:val="22"/>
          <w:szCs w:val="22"/>
        </w:rPr>
        <w:t>(</w:t>
      </w:r>
      <w:hyperlink r:id="rId24" w:anchor="/document/18903829?unitId=art(109)ust(1)pkt(1)&amp;cm=DOCUMENT" w:history="1">
        <w:r w:rsidRPr="00171A93">
          <w:rPr>
            <w:rFonts w:ascii="Arial" w:hAnsi="Arial" w:cs="Arial"/>
            <w:sz w:val="22"/>
            <w:szCs w:val="22"/>
          </w:rPr>
          <w:t>art. 109 ust. 1 pkt 1</w:t>
        </w:r>
      </w:hyperlink>
      <w:r w:rsidRPr="00171A93">
        <w:rPr>
          <w:rFonts w:ascii="Arial" w:hAnsi="Arial" w:cs="Arial"/>
          <w:sz w:val="22"/>
          <w:szCs w:val="22"/>
        </w:rPr>
        <w:t xml:space="preserve"> </w:t>
      </w:r>
      <w:r w:rsidR="00953148" w:rsidRPr="00171A93">
        <w:rPr>
          <w:rFonts w:ascii="Arial" w:hAnsi="Arial" w:cs="Arial"/>
          <w:sz w:val="22"/>
          <w:szCs w:val="22"/>
        </w:rPr>
        <w:t>PZP</w:t>
      </w:r>
      <w:r w:rsidRPr="00171A93">
        <w:rPr>
          <w:rFonts w:ascii="Arial" w:hAnsi="Arial" w:cs="Arial"/>
          <w:sz w:val="22"/>
          <w:szCs w:val="22"/>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38F690F8" w14:textId="46973E2E" w:rsidR="00280F7C" w:rsidRPr="00171A93" w:rsidRDefault="00953027" w:rsidP="00FF2844">
      <w:pPr>
        <w:widowControl/>
        <w:numPr>
          <w:ilvl w:val="1"/>
          <w:numId w:val="30"/>
        </w:numPr>
        <w:tabs>
          <w:tab w:val="left" w:pos="1134"/>
        </w:tabs>
        <w:spacing w:line="276" w:lineRule="auto"/>
        <w:ind w:left="1134" w:hanging="425"/>
        <w:contextualSpacing/>
        <w:jc w:val="both"/>
        <w:rPr>
          <w:rFonts w:ascii="Arial" w:hAnsi="Arial" w:cs="Arial"/>
          <w:b/>
          <w:bCs/>
          <w:sz w:val="22"/>
          <w:szCs w:val="22"/>
        </w:rPr>
      </w:pPr>
      <w:r w:rsidRPr="00171A93">
        <w:rPr>
          <w:rFonts w:ascii="Arial" w:hAnsi="Arial" w:cs="Arial"/>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w:t>
      </w:r>
      <w:r w:rsidR="00C65B16" w:rsidRPr="00171A93">
        <w:rPr>
          <w:rFonts w:ascii="Arial" w:hAnsi="Arial" w:cs="Arial"/>
          <w:sz w:val="22"/>
          <w:szCs w:val="22"/>
        </w:rPr>
        <w:t xml:space="preserve"> określonym w pkt 3.8. rozdziału V SWZ</w:t>
      </w:r>
      <w:r w:rsidRPr="00171A93">
        <w:rPr>
          <w:rFonts w:ascii="Arial" w:hAnsi="Arial" w:cs="Arial"/>
          <w:sz w:val="22"/>
          <w:szCs w:val="22"/>
        </w:rPr>
        <w:t xml:space="preserve"> </w:t>
      </w:r>
      <w:r w:rsidR="00C65B16" w:rsidRPr="00171A93">
        <w:rPr>
          <w:rFonts w:ascii="Arial" w:hAnsi="Arial" w:cs="Arial"/>
          <w:sz w:val="22"/>
          <w:szCs w:val="22"/>
        </w:rPr>
        <w:t>(</w:t>
      </w:r>
      <w:hyperlink r:id="rId25" w:anchor="/document/18903829?unitId=art(109)ust(1)pkt(1)&amp;cm=DOCUMENT" w:history="1">
        <w:r w:rsidRPr="00171A93">
          <w:rPr>
            <w:rFonts w:ascii="Arial" w:hAnsi="Arial" w:cs="Arial"/>
            <w:sz w:val="22"/>
            <w:szCs w:val="22"/>
          </w:rPr>
          <w:t>art. 109 ust. 1 pkt 1</w:t>
        </w:r>
      </w:hyperlink>
      <w:r w:rsidRPr="00171A93">
        <w:rPr>
          <w:rFonts w:ascii="Arial" w:hAnsi="Arial" w:cs="Arial"/>
          <w:sz w:val="22"/>
          <w:szCs w:val="22"/>
        </w:rPr>
        <w:t xml:space="preserve"> </w:t>
      </w:r>
      <w:r w:rsidR="00953148" w:rsidRPr="00171A93">
        <w:rPr>
          <w:rFonts w:ascii="Arial" w:hAnsi="Arial" w:cs="Arial"/>
          <w:sz w:val="22"/>
          <w:szCs w:val="22"/>
        </w:rPr>
        <w:t>PZP</w:t>
      </w:r>
      <w:r w:rsidR="00C65B16" w:rsidRPr="00171A93">
        <w:rPr>
          <w:rFonts w:ascii="Arial" w:hAnsi="Arial" w:cs="Arial"/>
          <w:sz w:val="22"/>
          <w:szCs w:val="22"/>
        </w:rPr>
        <w:t>)</w:t>
      </w:r>
      <w:r w:rsidRPr="00171A93">
        <w:rPr>
          <w:rFonts w:ascii="Arial" w:hAnsi="Arial" w:cs="Arial"/>
          <w:sz w:val="22"/>
          <w:szCs w:val="22"/>
        </w:rPr>
        <w:t xml:space="preserve">, wystawionego nie wcześniej niż 3 miesiące przed jego złożeniem, a w przypadku zalegania z opłacaniem składek na ubezpieczenia społeczne lub zdrowotne wraz z zaświadczeniem albo innym dokumentem </w:t>
      </w:r>
      <w:r w:rsidR="00C65B16" w:rsidRPr="00171A93">
        <w:rPr>
          <w:rFonts w:ascii="Arial" w:hAnsi="Arial" w:cs="Arial"/>
          <w:sz w:val="22"/>
          <w:szCs w:val="22"/>
        </w:rPr>
        <w:t>Z</w:t>
      </w:r>
      <w:r w:rsidRPr="00171A93">
        <w:rPr>
          <w:rFonts w:ascii="Arial" w:hAnsi="Arial" w:cs="Arial"/>
          <w:sz w:val="22"/>
          <w:szCs w:val="22"/>
        </w:rPr>
        <w:t xml:space="preserve">amawiający żąda złożenia dokumentów potwierdzających, że przed upływem terminu składania </w:t>
      </w:r>
      <w:r w:rsidR="00204CF1" w:rsidRPr="00171A93">
        <w:rPr>
          <w:rFonts w:ascii="Arial" w:hAnsi="Arial" w:cs="Arial"/>
          <w:sz w:val="22"/>
          <w:szCs w:val="22"/>
        </w:rPr>
        <w:t>o</w:t>
      </w:r>
      <w:r w:rsidRPr="00171A93">
        <w:rPr>
          <w:rFonts w:ascii="Arial" w:hAnsi="Arial" w:cs="Arial"/>
          <w:sz w:val="22"/>
          <w:szCs w:val="22"/>
        </w:rPr>
        <w:t>fert wykonawca dokonał płatności należnych składek na ubezpieczenia społeczne lub zdrowotne wraz odsetkami lub grzywnami lub zawarł wiążące porozumienie w sprawie spłat tych należności;</w:t>
      </w:r>
    </w:p>
    <w:p w14:paraId="1A470E42" w14:textId="5562CF0A" w:rsidR="00B2582D" w:rsidRPr="00171A93" w:rsidRDefault="00C65B16" w:rsidP="00FF2844">
      <w:pPr>
        <w:widowControl/>
        <w:numPr>
          <w:ilvl w:val="1"/>
          <w:numId w:val="30"/>
        </w:numPr>
        <w:tabs>
          <w:tab w:val="left" w:pos="1134"/>
        </w:tabs>
        <w:spacing w:line="276" w:lineRule="auto"/>
        <w:ind w:left="1134" w:hanging="425"/>
        <w:contextualSpacing/>
        <w:jc w:val="both"/>
        <w:rPr>
          <w:rFonts w:ascii="Arial" w:hAnsi="Arial" w:cs="Arial"/>
          <w:b/>
          <w:bCs/>
          <w:sz w:val="22"/>
          <w:szCs w:val="22"/>
        </w:rPr>
      </w:pPr>
      <w:r w:rsidRPr="00171A93">
        <w:rPr>
          <w:rFonts w:ascii="Arial" w:hAnsi="Arial" w:cs="Arial"/>
          <w:sz w:val="22"/>
          <w:szCs w:val="22"/>
        </w:rPr>
        <w:t>odpisu lub informacji z Krajowego Rejestru Sądowego lub z Centralnej Ewidencji i Informacji o Działalności Gospodarczej, w zakresie opisanym w pkt 3.11 rozdziału V SWZ (</w:t>
      </w:r>
      <w:hyperlink r:id="rId26" w:anchor="/document/18903829?unitId=art(109)ust(1)pkt(4)&amp;cm=DOCUMENT" w:history="1">
        <w:r w:rsidRPr="00171A93">
          <w:rPr>
            <w:rFonts w:ascii="Arial" w:hAnsi="Arial" w:cs="Arial"/>
            <w:sz w:val="22"/>
            <w:szCs w:val="22"/>
          </w:rPr>
          <w:t>art. 109 ust. 1 pkt 4</w:t>
        </w:r>
      </w:hyperlink>
      <w:r w:rsidRPr="00171A93">
        <w:rPr>
          <w:rFonts w:ascii="Arial" w:hAnsi="Arial" w:cs="Arial"/>
          <w:sz w:val="22"/>
          <w:szCs w:val="22"/>
        </w:rPr>
        <w:t xml:space="preserve"> </w:t>
      </w:r>
      <w:r w:rsidR="00953148" w:rsidRPr="00171A93">
        <w:rPr>
          <w:rFonts w:ascii="Arial" w:hAnsi="Arial" w:cs="Arial"/>
          <w:sz w:val="22"/>
          <w:szCs w:val="22"/>
        </w:rPr>
        <w:t>PZP</w:t>
      </w:r>
      <w:r w:rsidRPr="00171A93">
        <w:rPr>
          <w:rFonts w:ascii="Arial" w:hAnsi="Arial" w:cs="Arial"/>
          <w:sz w:val="22"/>
          <w:szCs w:val="22"/>
        </w:rPr>
        <w:t>), sporządzonych nie wcześniej niż 3 miesiące przed jej złożeniem, jeżeli odrębne przepisy wymagają wpisu do rejestru lub ewidencji;</w:t>
      </w:r>
    </w:p>
    <w:p w14:paraId="709BB250" w14:textId="02038C54" w:rsidR="00B2582D" w:rsidRPr="00171A93" w:rsidRDefault="00B2582D" w:rsidP="00171A93">
      <w:pPr>
        <w:widowControl/>
        <w:numPr>
          <w:ilvl w:val="1"/>
          <w:numId w:val="30"/>
        </w:numPr>
        <w:tabs>
          <w:tab w:val="left" w:pos="1134"/>
        </w:tabs>
        <w:spacing w:line="276" w:lineRule="auto"/>
        <w:ind w:left="1134" w:hanging="141"/>
        <w:contextualSpacing/>
        <w:jc w:val="both"/>
        <w:rPr>
          <w:rFonts w:ascii="Arial" w:hAnsi="Arial" w:cs="Arial"/>
          <w:sz w:val="22"/>
          <w:szCs w:val="22"/>
        </w:rPr>
      </w:pPr>
      <w:bookmarkStart w:id="33" w:name="_Hlk64507923"/>
      <w:bookmarkStart w:id="34" w:name="_Hlk64508440"/>
      <w:r w:rsidRPr="00171A93">
        <w:rPr>
          <w:rFonts w:ascii="Arial" w:hAnsi="Arial" w:cs="Arial"/>
          <w:sz w:val="22"/>
          <w:szCs w:val="22"/>
        </w:rPr>
        <w:t>oświadczenia wykonawcy o aktualności informacji zawartych w oświadczeniu, o którym mowa w art. 125 ust. 1 PZP (JEDZ), w zakresie podstaw wykluczenia z postępowania wskazanych przez Zamawiającego</w:t>
      </w:r>
      <w:bookmarkEnd w:id="33"/>
      <w:r w:rsidRPr="00171A93">
        <w:rPr>
          <w:rFonts w:ascii="Arial" w:hAnsi="Arial" w:cs="Arial"/>
          <w:sz w:val="22"/>
          <w:szCs w:val="22"/>
        </w:rPr>
        <w:t>, o których mowa w:</w:t>
      </w:r>
    </w:p>
    <w:p w14:paraId="2014907D" w14:textId="3F585334" w:rsidR="00B2582D" w:rsidRPr="00171A93" w:rsidRDefault="00B2582D" w:rsidP="000D15DC">
      <w:pPr>
        <w:ind w:left="1276"/>
        <w:jc w:val="both"/>
        <w:rPr>
          <w:rFonts w:ascii="Arial" w:hAnsi="Arial" w:cs="Arial"/>
          <w:sz w:val="22"/>
          <w:szCs w:val="22"/>
        </w:rPr>
      </w:pPr>
      <w:r w:rsidRPr="00171A93">
        <w:rPr>
          <w:rFonts w:ascii="Arial" w:hAnsi="Arial" w:cs="Arial"/>
          <w:sz w:val="22"/>
          <w:szCs w:val="22"/>
        </w:rPr>
        <w:t>a) pkt 3.3</w:t>
      </w:r>
      <w:bookmarkStart w:id="35" w:name="_Hlk64507025"/>
      <w:r w:rsidR="00ED5A23" w:rsidRPr="00171A93">
        <w:rPr>
          <w:rFonts w:ascii="Arial" w:hAnsi="Arial" w:cs="Arial"/>
          <w:sz w:val="22"/>
          <w:szCs w:val="22"/>
        </w:rPr>
        <w:t xml:space="preserve"> </w:t>
      </w:r>
      <w:r w:rsidRPr="00171A93">
        <w:rPr>
          <w:rFonts w:ascii="Arial" w:hAnsi="Arial" w:cs="Arial"/>
          <w:sz w:val="22"/>
          <w:szCs w:val="22"/>
        </w:rPr>
        <w:t xml:space="preserve">rozdziału </w:t>
      </w:r>
      <w:r w:rsidR="00ED5A23" w:rsidRPr="00171A93">
        <w:rPr>
          <w:rFonts w:ascii="Arial" w:hAnsi="Arial" w:cs="Arial"/>
          <w:sz w:val="22"/>
          <w:szCs w:val="22"/>
        </w:rPr>
        <w:t xml:space="preserve">V </w:t>
      </w:r>
      <w:r w:rsidRPr="00171A93">
        <w:rPr>
          <w:rFonts w:ascii="Arial" w:hAnsi="Arial" w:cs="Arial"/>
          <w:sz w:val="22"/>
          <w:szCs w:val="22"/>
        </w:rPr>
        <w:t xml:space="preserve">SWZ </w:t>
      </w:r>
      <w:bookmarkEnd w:id="35"/>
      <w:r w:rsidRPr="00171A93">
        <w:rPr>
          <w:rFonts w:ascii="Arial" w:hAnsi="Arial" w:cs="Arial"/>
          <w:sz w:val="22"/>
          <w:szCs w:val="22"/>
        </w:rPr>
        <w:t>(art. 108 ust. 1 pkt 3 PZP),</w:t>
      </w:r>
    </w:p>
    <w:p w14:paraId="4FF7D4C4" w14:textId="4A5A6410" w:rsidR="00B2582D" w:rsidRPr="00171A93" w:rsidRDefault="00B2582D" w:rsidP="000D15DC">
      <w:pPr>
        <w:ind w:left="1276"/>
        <w:jc w:val="both"/>
        <w:rPr>
          <w:rFonts w:ascii="Arial" w:hAnsi="Arial" w:cs="Arial"/>
          <w:sz w:val="22"/>
          <w:szCs w:val="22"/>
        </w:rPr>
      </w:pPr>
      <w:r w:rsidRPr="00171A93">
        <w:rPr>
          <w:rFonts w:ascii="Arial" w:hAnsi="Arial" w:cs="Arial"/>
          <w:sz w:val="22"/>
          <w:szCs w:val="22"/>
        </w:rPr>
        <w:t xml:space="preserve">b) pkt 3.4 rozdziału </w:t>
      </w:r>
      <w:r w:rsidR="00ED5A23" w:rsidRPr="00171A93">
        <w:rPr>
          <w:rFonts w:ascii="Arial" w:hAnsi="Arial" w:cs="Arial"/>
          <w:sz w:val="22"/>
          <w:szCs w:val="22"/>
        </w:rPr>
        <w:t xml:space="preserve">V </w:t>
      </w:r>
      <w:r w:rsidRPr="00171A93">
        <w:rPr>
          <w:rFonts w:ascii="Arial" w:hAnsi="Arial" w:cs="Arial"/>
          <w:sz w:val="22"/>
          <w:szCs w:val="22"/>
        </w:rPr>
        <w:t>SWZ (art. 108 ust. 1 pkt 4 PZP), dotyczących orzeczenia zakazu ubiegania się o zamówienie publiczne tytułem środka zapobiegawczego,</w:t>
      </w:r>
    </w:p>
    <w:p w14:paraId="71AA365F" w14:textId="408C8622" w:rsidR="00B2582D" w:rsidRPr="00171A93" w:rsidRDefault="00B2582D" w:rsidP="000D15DC">
      <w:pPr>
        <w:ind w:left="1276"/>
        <w:jc w:val="both"/>
        <w:rPr>
          <w:rFonts w:ascii="Arial" w:hAnsi="Arial" w:cs="Arial"/>
          <w:sz w:val="22"/>
          <w:szCs w:val="22"/>
        </w:rPr>
      </w:pPr>
      <w:r w:rsidRPr="00171A93">
        <w:rPr>
          <w:rFonts w:ascii="Arial" w:hAnsi="Arial" w:cs="Arial"/>
          <w:sz w:val="22"/>
          <w:szCs w:val="22"/>
        </w:rPr>
        <w:t>c) pkt 3.5</w:t>
      </w:r>
      <w:r w:rsidR="00ED5A23" w:rsidRPr="00171A93">
        <w:rPr>
          <w:rFonts w:ascii="Arial" w:hAnsi="Arial" w:cs="Arial"/>
          <w:sz w:val="22"/>
          <w:szCs w:val="22"/>
        </w:rPr>
        <w:t xml:space="preserve"> </w:t>
      </w:r>
      <w:r w:rsidRPr="00171A93">
        <w:rPr>
          <w:rFonts w:ascii="Arial" w:hAnsi="Arial" w:cs="Arial"/>
          <w:sz w:val="22"/>
          <w:szCs w:val="22"/>
        </w:rPr>
        <w:t xml:space="preserve">rozdziału </w:t>
      </w:r>
      <w:r w:rsidR="00ED5A23" w:rsidRPr="00171A93">
        <w:rPr>
          <w:rFonts w:ascii="Arial" w:hAnsi="Arial" w:cs="Arial"/>
          <w:sz w:val="22"/>
          <w:szCs w:val="22"/>
        </w:rPr>
        <w:t xml:space="preserve">V </w:t>
      </w:r>
      <w:r w:rsidRPr="00171A93">
        <w:rPr>
          <w:rFonts w:ascii="Arial" w:hAnsi="Arial" w:cs="Arial"/>
          <w:sz w:val="22"/>
          <w:szCs w:val="22"/>
        </w:rPr>
        <w:t>SWZ (art. 108 ust. 1 pkt 5 PZP), dotyczących zawarcia z innymi wykonawcami porozumienia mającego na celu zakłócenie konkurencji,</w:t>
      </w:r>
    </w:p>
    <w:p w14:paraId="29F4CC2E" w14:textId="1C65E300" w:rsidR="00B2582D" w:rsidRPr="00171A93" w:rsidRDefault="00B2582D" w:rsidP="000D15DC">
      <w:pPr>
        <w:ind w:left="1276"/>
        <w:jc w:val="both"/>
        <w:rPr>
          <w:rFonts w:ascii="Arial" w:hAnsi="Arial" w:cs="Arial"/>
          <w:sz w:val="22"/>
          <w:szCs w:val="22"/>
        </w:rPr>
      </w:pPr>
      <w:r w:rsidRPr="00171A93">
        <w:rPr>
          <w:rFonts w:ascii="Arial" w:hAnsi="Arial" w:cs="Arial"/>
          <w:sz w:val="22"/>
          <w:szCs w:val="22"/>
        </w:rPr>
        <w:t>d) pkt 3.6</w:t>
      </w:r>
      <w:r w:rsidR="00ED5A23" w:rsidRPr="00171A93">
        <w:rPr>
          <w:rFonts w:ascii="Arial" w:hAnsi="Arial" w:cs="Arial"/>
          <w:sz w:val="22"/>
          <w:szCs w:val="22"/>
        </w:rPr>
        <w:t xml:space="preserve"> </w:t>
      </w:r>
      <w:r w:rsidRPr="00171A93">
        <w:rPr>
          <w:rFonts w:ascii="Arial" w:hAnsi="Arial" w:cs="Arial"/>
          <w:sz w:val="22"/>
          <w:szCs w:val="22"/>
        </w:rPr>
        <w:t xml:space="preserve">rozdziału </w:t>
      </w:r>
      <w:r w:rsidR="00ED5A23" w:rsidRPr="00171A93">
        <w:rPr>
          <w:rFonts w:ascii="Arial" w:hAnsi="Arial" w:cs="Arial"/>
          <w:sz w:val="22"/>
          <w:szCs w:val="22"/>
        </w:rPr>
        <w:t xml:space="preserve">V </w:t>
      </w:r>
      <w:r w:rsidRPr="00171A93">
        <w:rPr>
          <w:rFonts w:ascii="Arial" w:hAnsi="Arial" w:cs="Arial"/>
          <w:sz w:val="22"/>
          <w:szCs w:val="22"/>
        </w:rPr>
        <w:t>SWZ (art. 108 ust. 1 pkt 6 PZP),</w:t>
      </w:r>
    </w:p>
    <w:p w14:paraId="2F49C951" w14:textId="6364A886" w:rsidR="00B2582D" w:rsidRPr="00171A93" w:rsidRDefault="00B2582D" w:rsidP="000D15DC">
      <w:pPr>
        <w:ind w:left="1276"/>
        <w:jc w:val="both"/>
        <w:rPr>
          <w:rFonts w:ascii="Arial" w:hAnsi="Arial" w:cs="Arial"/>
          <w:sz w:val="22"/>
          <w:szCs w:val="22"/>
        </w:rPr>
      </w:pPr>
      <w:r w:rsidRPr="00171A93">
        <w:rPr>
          <w:rFonts w:ascii="Arial" w:hAnsi="Arial" w:cs="Arial"/>
          <w:sz w:val="22"/>
          <w:szCs w:val="22"/>
        </w:rPr>
        <w:t>e) pkt 3.8</w:t>
      </w:r>
      <w:r w:rsidR="00ED5A23" w:rsidRPr="00171A93">
        <w:rPr>
          <w:rFonts w:ascii="Arial" w:hAnsi="Arial" w:cs="Arial"/>
          <w:sz w:val="22"/>
          <w:szCs w:val="22"/>
        </w:rPr>
        <w:t xml:space="preserve"> </w:t>
      </w:r>
      <w:r w:rsidRPr="00171A93">
        <w:rPr>
          <w:rFonts w:ascii="Arial" w:hAnsi="Arial" w:cs="Arial"/>
          <w:sz w:val="22"/>
          <w:szCs w:val="22"/>
        </w:rPr>
        <w:t xml:space="preserve">rozdziału </w:t>
      </w:r>
      <w:r w:rsidR="00ED5A23" w:rsidRPr="00171A93">
        <w:rPr>
          <w:rFonts w:ascii="Arial" w:hAnsi="Arial" w:cs="Arial"/>
          <w:sz w:val="22"/>
          <w:szCs w:val="22"/>
        </w:rPr>
        <w:t xml:space="preserve">V </w:t>
      </w:r>
      <w:r w:rsidRPr="00171A93">
        <w:rPr>
          <w:rFonts w:ascii="Arial" w:hAnsi="Arial" w:cs="Arial"/>
          <w:sz w:val="22"/>
          <w:szCs w:val="22"/>
        </w:rPr>
        <w:t xml:space="preserve">SWZ (art. 109 ust. 1 pkt 1 PZP), odnośnie naruszenia </w:t>
      </w:r>
      <w:r w:rsidRPr="00171A93">
        <w:rPr>
          <w:rFonts w:ascii="Arial" w:hAnsi="Arial" w:cs="Arial"/>
          <w:sz w:val="22"/>
          <w:szCs w:val="22"/>
        </w:rPr>
        <w:lastRenderedPageBreak/>
        <w:t>obowiązków dotyczących płatności podatków i opłat lokalnych, o których mowa w ustawie z dnia 12 stycznia 1991 r. o podatkach i opłatach lokalnych (tekst jedn. Dz.U. z 20</w:t>
      </w:r>
      <w:r w:rsidR="00377C11" w:rsidRPr="00171A93">
        <w:rPr>
          <w:rFonts w:ascii="Arial" w:hAnsi="Arial" w:cs="Arial"/>
          <w:sz w:val="22"/>
          <w:szCs w:val="22"/>
        </w:rPr>
        <w:t>22</w:t>
      </w:r>
      <w:r w:rsidRPr="00171A93">
        <w:rPr>
          <w:rFonts w:ascii="Arial" w:hAnsi="Arial" w:cs="Arial"/>
          <w:sz w:val="22"/>
          <w:szCs w:val="22"/>
        </w:rPr>
        <w:t xml:space="preserve"> r. poz. 1</w:t>
      </w:r>
      <w:r w:rsidR="00377C11" w:rsidRPr="00171A93">
        <w:rPr>
          <w:rFonts w:ascii="Arial" w:hAnsi="Arial" w:cs="Arial"/>
          <w:sz w:val="22"/>
          <w:szCs w:val="22"/>
        </w:rPr>
        <w:t>452</w:t>
      </w:r>
      <w:r w:rsidRPr="00171A93">
        <w:rPr>
          <w:rFonts w:ascii="Arial" w:hAnsi="Arial" w:cs="Arial"/>
          <w:sz w:val="22"/>
          <w:szCs w:val="22"/>
        </w:rPr>
        <w:t>),</w:t>
      </w:r>
    </w:p>
    <w:p w14:paraId="3CBD02A4" w14:textId="1E613A37" w:rsidR="00B2582D" w:rsidRPr="00171A93" w:rsidRDefault="00B2582D" w:rsidP="000D15DC">
      <w:pPr>
        <w:ind w:left="1276"/>
        <w:jc w:val="both"/>
        <w:rPr>
          <w:rFonts w:ascii="Arial" w:hAnsi="Arial" w:cs="Arial"/>
          <w:sz w:val="22"/>
          <w:szCs w:val="22"/>
        </w:rPr>
      </w:pPr>
      <w:r w:rsidRPr="00171A93">
        <w:rPr>
          <w:rFonts w:ascii="Arial" w:hAnsi="Arial" w:cs="Arial"/>
          <w:sz w:val="22"/>
          <w:szCs w:val="22"/>
        </w:rPr>
        <w:t>f) pkt 3.9</w:t>
      </w:r>
      <w:r w:rsidR="00ED5A23" w:rsidRPr="00171A93">
        <w:rPr>
          <w:rFonts w:ascii="Arial" w:hAnsi="Arial" w:cs="Arial"/>
          <w:sz w:val="22"/>
          <w:szCs w:val="22"/>
        </w:rPr>
        <w:t xml:space="preserve"> lit</w:t>
      </w:r>
      <w:r w:rsidRPr="00171A93">
        <w:rPr>
          <w:rFonts w:ascii="Arial" w:hAnsi="Arial" w:cs="Arial"/>
          <w:sz w:val="22"/>
          <w:szCs w:val="22"/>
        </w:rPr>
        <w:t xml:space="preserve">. </w:t>
      </w:r>
      <w:r w:rsidR="00ED5A23" w:rsidRPr="00171A93">
        <w:rPr>
          <w:rFonts w:ascii="Arial" w:hAnsi="Arial" w:cs="Arial"/>
          <w:sz w:val="22"/>
          <w:szCs w:val="22"/>
        </w:rPr>
        <w:t xml:space="preserve">b </w:t>
      </w:r>
      <w:r w:rsidRPr="00171A93">
        <w:rPr>
          <w:rFonts w:ascii="Arial" w:hAnsi="Arial" w:cs="Arial"/>
          <w:sz w:val="22"/>
          <w:szCs w:val="22"/>
        </w:rPr>
        <w:t xml:space="preserve">rozdziału </w:t>
      </w:r>
      <w:r w:rsidR="00ED5A23" w:rsidRPr="00171A93">
        <w:rPr>
          <w:rFonts w:ascii="Arial" w:hAnsi="Arial" w:cs="Arial"/>
          <w:sz w:val="22"/>
          <w:szCs w:val="22"/>
        </w:rPr>
        <w:t xml:space="preserve">V </w:t>
      </w:r>
      <w:r w:rsidRPr="00171A93">
        <w:rPr>
          <w:rFonts w:ascii="Arial" w:hAnsi="Arial" w:cs="Arial"/>
          <w:sz w:val="22"/>
          <w:szCs w:val="22"/>
        </w:rPr>
        <w:t>SWZ (art. 109 ust. 1 pkt 2 lit. b PZP), dotyczących ukarania za wykroczenie, za które wymierzono karę ograniczenia wolności lub karę grzywny,</w:t>
      </w:r>
    </w:p>
    <w:p w14:paraId="3A1B1BBB" w14:textId="315D7B78" w:rsidR="00B2582D" w:rsidRPr="00171A93" w:rsidRDefault="00B2582D" w:rsidP="000D15DC">
      <w:pPr>
        <w:ind w:left="1276"/>
        <w:jc w:val="both"/>
        <w:rPr>
          <w:rFonts w:ascii="Arial" w:hAnsi="Arial" w:cs="Arial"/>
          <w:sz w:val="22"/>
          <w:szCs w:val="22"/>
        </w:rPr>
      </w:pPr>
      <w:r w:rsidRPr="00171A93">
        <w:rPr>
          <w:rFonts w:ascii="Arial" w:hAnsi="Arial" w:cs="Arial"/>
          <w:sz w:val="22"/>
          <w:szCs w:val="22"/>
        </w:rPr>
        <w:t xml:space="preserve">g) </w:t>
      </w:r>
      <w:r w:rsidR="00ED5A23" w:rsidRPr="00171A93">
        <w:rPr>
          <w:rFonts w:ascii="Arial" w:hAnsi="Arial" w:cs="Arial"/>
          <w:sz w:val="22"/>
          <w:szCs w:val="22"/>
        </w:rPr>
        <w:t>pkt 3.9 lit. c rozdziału V SWZ (</w:t>
      </w:r>
      <w:r w:rsidRPr="00171A93">
        <w:rPr>
          <w:rFonts w:ascii="Arial" w:hAnsi="Arial" w:cs="Arial"/>
          <w:sz w:val="22"/>
          <w:szCs w:val="22"/>
        </w:rPr>
        <w:t>art. 109 ust. 1 pkt 2 lit. c PZP</w:t>
      </w:r>
      <w:r w:rsidR="00ED5A23" w:rsidRPr="00171A93">
        <w:rPr>
          <w:rFonts w:ascii="Arial" w:hAnsi="Arial" w:cs="Arial"/>
          <w:sz w:val="22"/>
          <w:szCs w:val="22"/>
        </w:rPr>
        <w:t>)</w:t>
      </w:r>
      <w:r w:rsidRPr="00171A93">
        <w:rPr>
          <w:rFonts w:ascii="Arial" w:hAnsi="Arial" w:cs="Arial"/>
          <w:sz w:val="22"/>
          <w:szCs w:val="22"/>
        </w:rPr>
        <w:t>,</w:t>
      </w:r>
    </w:p>
    <w:p w14:paraId="3D0399B8" w14:textId="2C5F6115" w:rsidR="00B2582D" w:rsidRPr="00171A93" w:rsidRDefault="00B2582D" w:rsidP="000D15DC">
      <w:pPr>
        <w:ind w:left="1276"/>
        <w:jc w:val="both"/>
        <w:rPr>
          <w:rFonts w:ascii="Arial" w:hAnsi="Arial" w:cs="Arial"/>
          <w:sz w:val="22"/>
          <w:szCs w:val="22"/>
        </w:rPr>
      </w:pPr>
      <w:r w:rsidRPr="00171A93">
        <w:rPr>
          <w:rFonts w:ascii="Arial" w:hAnsi="Arial" w:cs="Arial"/>
          <w:sz w:val="22"/>
          <w:szCs w:val="22"/>
        </w:rPr>
        <w:t xml:space="preserve">h) </w:t>
      </w:r>
      <w:r w:rsidR="00ED5A23" w:rsidRPr="00171A93">
        <w:rPr>
          <w:rFonts w:ascii="Arial" w:hAnsi="Arial" w:cs="Arial"/>
          <w:sz w:val="22"/>
          <w:szCs w:val="22"/>
        </w:rPr>
        <w:t>pkt 3.10 rozdziału V SWZ (</w:t>
      </w:r>
      <w:r w:rsidRPr="00171A93">
        <w:rPr>
          <w:rFonts w:ascii="Arial" w:hAnsi="Arial" w:cs="Arial"/>
          <w:sz w:val="22"/>
          <w:szCs w:val="22"/>
        </w:rPr>
        <w:t>art. 109 ust. 1 pkt 3 PZP</w:t>
      </w:r>
      <w:r w:rsidR="00ED5A23" w:rsidRPr="00171A93">
        <w:rPr>
          <w:rFonts w:ascii="Arial" w:hAnsi="Arial" w:cs="Arial"/>
          <w:sz w:val="22"/>
          <w:szCs w:val="22"/>
        </w:rPr>
        <w:t>)</w:t>
      </w:r>
      <w:r w:rsidRPr="00171A93">
        <w:rPr>
          <w:rFonts w:ascii="Arial" w:hAnsi="Arial" w:cs="Arial"/>
          <w:sz w:val="22"/>
          <w:szCs w:val="22"/>
        </w:rPr>
        <w:t>, dotyczących ukarania za wykroczenie, za które wymierzono karę ograniczenia wolności lub karę grzywny,</w:t>
      </w:r>
    </w:p>
    <w:p w14:paraId="4E2CF7F1" w14:textId="21FCEF5D" w:rsidR="00B2582D" w:rsidRPr="00171A93" w:rsidRDefault="00B2582D" w:rsidP="000D15DC">
      <w:pPr>
        <w:ind w:left="1276"/>
        <w:jc w:val="both"/>
        <w:rPr>
          <w:rFonts w:ascii="Arial" w:hAnsi="Arial" w:cs="Arial"/>
          <w:sz w:val="22"/>
          <w:szCs w:val="22"/>
        </w:rPr>
      </w:pPr>
      <w:r w:rsidRPr="00171A93">
        <w:rPr>
          <w:rFonts w:ascii="Arial" w:hAnsi="Arial" w:cs="Arial"/>
          <w:sz w:val="22"/>
          <w:szCs w:val="22"/>
        </w:rPr>
        <w:t xml:space="preserve">i) </w:t>
      </w:r>
      <w:r w:rsidR="00ED5A23" w:rsidRPr="00171A93">
        <w:rPr>
          <w:rFonts w:ascii="Arial" w:hAnsi="Arial" w:cs="Arial"/>
          <w:sz w:val="22"/>
          <w:szCs w:val="22"/>
        </w:rPr>
        <w:t>pkt 3.12 i 3.13 rozdziału V SWZ (</w:t>
      </w:r>
      <w:r w:rsidRPr="00171A93">
        <w:rPr>
          <w:rFonts w:ascii="Arial" w:hAnsi="Arial" w:cs="Arial"/>
          <w:sz w:val="22"/>
          <w:szCs w:val="22"/>
        </w:rPr>
        <w:t>art. 109 ust. 1 pkt 5 i 7 PZP</w:t>
      </w:r>
      <w:r w:rsidR="00ED5A23" w:rsidRPr="00171A93">
        <w:rPr>
          <w:rFonts w:ascii="Arial" w:hAnsi="Arial" w:cs="Arial"/>
          <w:sz w:val="22"/>
          <w:szCs w:val="22"/>
        </w:rPr>
        <w:t>)</w:t>
      </w:r>
      <w:r w:rsidRPr="00171A93">
        <w:rPr>
          <w:rFonts w:ascii="Arial" w:hAnsi="Arial" w:cs="Arial"/>
          <w:sz w:val="22"/>
          <w:szCs w:val="22"/>
        </w:rPr>
        <w:t>.</w:t>
      </w:r>
    </w:p>
    <w:bookmarkEnd w:id="34"/>
    <w:p w14:paraId="0D16F7D9" w14:textId="77777777" w:rsidR="00977F9F" w:rsidRPr="00171A93" w:rsidRDefault="00C65B16" w:rsidP="00FF2844">
      <w:pPr>
        <w:widowControl/>
        <w:numPr>
          <w:ilvl w:val="1"/>
          <w:numId w:val="30"/>
        </w:numPr>
        <w:tabs>
          <w:tab w:val="left" w:pos="1134"/>
        </w:tabs>
        <w:spacing w:line="276" w:lineRule="auto"/>
        <w:ind w:left="1134" w:hanging="425"/>
        <w:contextualSpacing/>
        <w:jc w:val="both"/>
        <w:rPr>
          <w:rFonts w:ascii="Arial" w:hAnsi="Arial" w:cs="Arial"/>
          <w:bCs/>
          <w:i/>
          <w:iCs/>
          <w:sz w:val="22"/>
          <w:szCs w:val="22"/>
        </w:rPr>
      </w:pPr>
      <w:r w:rsidRPr="00171A93">
        <w:rPr>
          <w:rFonts w:ascii="Arial" w:hAnsi="Arial" w:cs="Arial"/>
          <w:sz w:val="22"/>
          <w:szCs w:val="22"/>
        </w:rPr>
        <w:t>oświadczenia wykonawcy, w zakresie opisanym w pkt 3.5. rozdziału V SWZ (</w:t>
      </w:r>
      <w:hyperlink r:id="rId27" w:anchor="/document/18903829?unitId=art(108)ust(1)pkt(5)&amp;cm=DOCUMENT" w:history="1">
        <w:r w:rsidRPr="00171A93">
          <w:rPr>
            <w:rFonts w:ascii="Arial" w:hAnsi="Arial" w:cs="Arial"/>
            <w:sz w:val="22"/>
            <w:szCs w:val="22"/>
          </w:rPr>
          <w:t>art. 108 ust. 1 pkt 5</w:t>
        </w:r>
      </w:hyperlink>
      <w:r w:rsidRPr="00171A93">
        <w:rPr>
          <w:rFonts w:ascii="Arial" w:hAnsi="Arial" w:cs="Arial"/>
          <w:sz w:val="22"/>
          <w:szCs w:val="22"/>
        </w:rPr>
        <w:t xml:space="preserve"> </w:t>
      </w:r>
      <w:r w:rsidR="00953148" w:rsidRPr="00171A93">
        <w:rPr>
          <w:rFonts w:ascii="Arial" w:hAnsi="Arial" w:cs="Arial"/>
          <w:sz w:val="22"/>
          <w:szCs w:val="22"/>
        </w:rPr>
        <w:t>PZP</w:t>
      </w:r>
      <w:r w:rsidRPr="00171A93">
        <w:rPr>
          <w:rFonts w:ascii="Arial" w:hAnsi="Arial" w:cs="Arial"/>
          <w:sz w:val="22"/>
          <w:szCs w:val="22"/>
        </w:rPr>
        <w:t xml:space="preserve">), o braku przynależności do tej samej grupy kapitałowej w rozumieniu </w:t>
      </w:r>
      <w:hyperlink r:id="rId28" w:anchor="/document/17337528?cm=DOCUMENT" w:history="1">
        <w:r w:rsidRPr="00171A93">
          <w:rPr>
            <w:rFonts w:ascii="Arial" w:hAnsi="Arial" w:cs="Arial"/>
            <w:sz w:val="22"/>
            <w:szCs w:val="22"/>
          </w:rPr>
          <w:t>ustawy</w:t>
        </w:r>
      </w:hyperlink>
      <w:r w:rsidRPr="00171A93">
        <w:rPr>
          <w:rFonts w:ascii="Arial" w:hAnsi="Arial" w:cs="Arial"/>
          <w:sz w:val="22"/>
          <w:szCs w:val="22"/>
        </w:rPr>
        <w:t xml:space="preserve">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D42E15" w:rsidRPr="00171A93">
        <w:rPr>
          <w:rFonts w:ascii="Arial" w:hAnsi="Arial" w:cs="Arial"/>
          <w:sz w:val="22"/>
          <w:szCs w:val="22"/>
        </w:rPr>
        <w:t>.</w:t>
      </w:r>
    </w:p>
    <w:p w14:paraId="1004924D" w14:textId="77777777" w:rsidR="00171A93" w:rsidRPr="00171A93" w:rsidRDefault="00977F9F" w:rsidP="0071120D">
      <w:pPr>
        <w:widowControl/>
        <w:numPr>
          <w:ilvl w:val="1"/>
          <w:numId w:val="30"/>
        </w:numPr>
        <w:tabs>
          <w:tab w:val="left" w:pos="1134"/>
        </w:tabs>
        <w:spacing w:line="276" w:lineRule="auto"/>
        <w:ind w:left="1134" w:hanging="425"/>
        <w:contextualSpacing/>
        <w:jc w:val="both"/>
        <w:rPr>
          <w:rFonts w:ascii="Arial" w:hAnsi="Arial" w:cs="Arial"/>
          <w:bCs/>
          <w:sz w:val="22"/>
          <w:szCs w:val="22"/>
        </w:rPr>
      </w:pPr>
      <w:r w:rsidRPr="00171A93">
        <w:rPr>
          <w:rFonts w:ascii="Arial" w:hAnsi="Arial" w:cs="Arial"/>
          <w:sz w:val="22"/>
          <w:szCs w:val="22"/>
        </w:rPr>
        <w:t>informacji z Centralnego Rejestru Beneficjentów Rzeczywistych, w zakresie pkt 3.7  rozdziału V SWZ (art. 108 ust. 2 PZP), jeżeli odrębne przepisy wymagają wpisu do tego rejestru, sporządzonej nie wcześniej niż 3 miesiące przed jej złożeniem;</w:t>
      </w:r>
    </w:p>
    <w:p w14:paraId="3030FD2D" w14:textId="6CE70C05" w:rsidR="00177941" w:rsidRPr="00171A93" w:rsidRDefault="00171A93" w:rsidP="0071120D">
      <w:pPr>
        <w:widowControl/>
        <w:numPr>
          <w:ilvl w:val="1"/>
          <w:numId w:val="30"/>
        </w:numPr>
        <w:tabs>
          <w:tab w:val="left" w:pos="1134"/>
        </w:tabs>
        <w:spacing w:line="276" w:lineRule="auto"/>
        <w:ind w:left="1134" w:hanging="425"/>
        <w:contextualSpacing/>
        <w:jc w:val="both"/>
        <w:rPr>
          <w:rFonts w:ascii="Arial" w:hAnsi="Arial" w:cs="Arial"/>
          <w:bCs/>
          <w:sz w:val="22"/>
          <w:szCs w:val="22"/>
        </w:rPr>
      </w:pPr>
      <w:bookmarkStart w:id="36" w:name="_Hlk108652207"/>
      <w:r>
        <w:rPr>
          <w:rFonts w:ascii="Arial" w:hAnsi="Arial" w:cs="Arial"/>
          <w:bCs/>
          <w:sz w:val="22"/>
          <w:szCs w:val="22"/>
        </w:rPr>
        <w:t>o</w:t>
      </w:r>
      <w:r w:rsidR="00177941" w:rsidRPr="00171A93">
        <w:rPr>
          <w:rFonts w:ascii="Arial" w:hAnsi="Arial" w:cs="Arial"/>
          <w:bCs/>
          <w:sz w:val="22"/>
          <w:szCs w:val="22"/>
        </w:rPr>
        <w:t>świadczeni</w:t>
      </w:r>
      <w:r w:rsidR="00B03FEF" w:rsidRPr="00171A93">
        <w:rPr>
          <w:rFonts w:ascii="Arial" w:hAnsi="Arial" w:cs="Arial"/>
          <w:bCs/>
          <w:sz w:val="22"/>
          <w:szCs w:val="22"/>
        </w:rPr>
        <w:t>a</w:t>
      </w:r>
      <w:r w:rsidR="00177941" w:rsidRPr="00171A93">
        <w:rPr>
          <w:rFonts w:ascii="Arial" w:hAnsi="Arial" w:cs="Arial"/>
          <w:bCs/>
          <w:sz w:val="22"/>
          <w:szCs w:val="22"/>
        </w:rPr>
        <w:t xml:space="preserve"> Wykonawcy</w:t>
      </w:r>
      <w:bookmarkStart w:id="37" w:name="_Hlk108651895"/>
      <w:r w:rsidR="00177941" w:rsidRPr="00171A93">
        <w:rPr>
          <w:rFonts w:ascii="Arial" w:hAnsi="Arial" w:cs="Arial"/>
          <w:bCs/>
          <w:sz w:val="22"/>
          <w:szCs w:val="22"/>
        </w:rPr>
        <w:t xml:space="preserve">/Wykonawcy wspólnie ubiegającego się o udzielenie zamówienia </w:t>
      </w:r>
      <w:bookmarkEnd w:id="37"/>
      <w:r w:rsidR="00743C3E" w:rsidRPr="00171A93">
        <w:rPr>
          <w:rFonts w:ascii="Arial" w:hAnsi="Arial" w:cs="Arial"/>
          <w:bCs/>
          <w:sz w:val="22"/>
          <w:szCs w:val="22"/>
        </w:rPr>
        <w:t xml:space="preserve">o niepodleganiu wykluczeniu na podstawie </w:t>
      </w:r>
      <w:r w:rsidR="00177941" w:rsidRPr="00171A93">
        <w:rPr>
          <w:rFonts w:ascii="Arial" w:hAnsi="Arial" w:cs="Arial"/>
          <w:bCs/>
          <w:sz w:val="22"/>
          <w:szCs w:val="22"/>
        </w:rPr>
        <w:t xml:space="preserve"> art. 5k </w:t>
      </w:r>
      <w:r w:rsidR="00715EBC" w:rsidRPr="00171A93">
        <w:rPr>
          <w:rFonts w:ascii="Arial" w:hAnsi="Arial" w:cs="Arial"/>
          <w:bCs/>
          <w:sz w:val="22"/>
          <w:szCs w:val="22"/>
        </w:rPr>
        <w:t xml:space="preserve">ust. 1 </w:t>
      </w:r>
      <w:r w:rsidR="00177941" w:rsidRPr="00171A93">
        <w:rPr>
          <w:rFonts w:ascii="Arial" w:hAnsi="Arial" w:cs="Arial"/>
          <w:bCs/>
          <w:sz w:val="22"/>
          <w:szCs w:val="22"/>
        </w:rPr>
        <w:t xml:space="preserve">rozporządzenia Rady </w:t>
      </w:r>
      <w:r w:rsidR="00B67B49" w:rsidRPr="00171A93">
        <w:rPr>
          <w:rFonts w:ascii="Arial" w:hAnsi="Arial" w:cs="Arial"/>
          <w:bCs/>
          <w:sz w:val="22"/>
          <w:szCs w:val="22"/>
        </w:rPr>
        <w:t>(</w:t>
      </w:r>
      <w:r w:rsidR="00177941" w:rsidRPr="00171A93">
        <w:rPr>
          <w:rFonts w:ascii="Arial" w:hAnsi="Arial" w:cs="Arial"/>
          <w:bCs/>
          <w:sz w:val="22"/>
          <w:szCs w:val="22"/>
        </w:rPr>
        <w:t>UE</w:t>
      </w:r>
      <w:r w:rsidR="00B67B49" w:rsidRPr="00171A93">
        <w:rPr>
          <w:rFonts w:ascii="Arial" w:hAnsi="Arial" w:cs="Arial"/>
          <w:bCs/>
          <w:sz w:val="22"/>
          <w:szCs w:val="22"/>
        </w:rPr>
        <w:t>)</w:t>
      </w:r>
      <w:r w:rsidR="00177941" w:rsidRPr="00171A93">
        <w:rPr>
          <w:rFonts w:ascii="Arial" w:hAnsi="Arial" w:cs="Arial"/>
          <w:bCs/>
          <w:sz w:val="22"/>
          <w:szCs w:val="22"/>
        </w:rPr>
        <w:t xml:space="preserve"> 833/2014 z dnia 31 lipca 2014 r., dotyczącego środków ograniczających w związku z działaniami Rosji destabilizującymi sytuację na Ukrainie </w:t>
      </w:r>
      <w:r w:rsidR="00715EBC" w:rsidRPr="00171A93">
        <w:rPr>
          <w:rFonts w:ascii="Arial" w:hAnsi="Arial" w:cs="Arial"/>
          <w:bCs/>
          <w:sz w:val="22"/>
          <w:szCs w:val="22"/>
        </w:rPr>
        <w:t xml:space="preserve">oraz </w:t>
      </w:r>
      <w:r w:rsidR="00743C3E" w:rsidRPr="00171A93">
        <w:rPr>
          <w:rFonts w:ascii="Arial" w:hAnsi="Arial" w:cs="Arial"/>
          <w:bCs/>
          <w:sz w:val="22"/>
          <w:szCs w:val="22"/>
        </w:rPr>
        <w:t xml:space="preserve">na podstawie </w:t>
      </w:r>
      <w:r w:rsidR="00715EBC" w:rsidRPr="00171A93">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715EBC" w:rsidRPr="00171A93">
        <w:rPr>
          <w:rFonts w:ascii="Arial" w:hAnsi="Arial" w:cs="Arial"/>
          <w:bCs/>
          <w:sz w:val="22"/>
          <w:szCs w:val="22"/>
        </w:rPr>
        <w:t xml:space="preserve"> </w:t>
      </w:r>
      <w:r w:rsidR="00177941" w:rsidRPr="00171A93">
        <w:rPr>
          <w:rFonts w:ascii="Arial" w:hAnsi="Arial" w:cs="Arial"/>
          <w:bCs/>
          <w:sz w:val="22"/>
          <w:szCs w:val="22"/>
        </w:rPr>
        <w:t>(załącznik nr 9</w:t>
      </w:r>
      <w:r w:rsidR="0023120E" w:rsidRPr="00171A93">
        <w:rPr>
          <w:rFonts w:ascii="Arial" w:hAnsi="Arial" w:cs="Arial"/>
          <w:bCs/>
          <w:sz w:val="22"/>
          <w:szCs w:val="22"/>
        </w:rPr>
        <w:t>a</w:t>
      </w:r>
      <w:r w:rsidR="00177941" w:rsidRPr="00171A93">
        <w:rPr>
          <w:rFonts w:ascii="Arial" w:hAnsi="Arial" w:cs="Arial"/>
          <w:bCs/>
          <w:sz w:val="22"/>
          <w:szCs w:val="22"/>
        </w:rPr>
        <w:t xml:space="preserve"> do SWZ).</w:t>
      </w:r>
    </w:p>
    <w:bookmarkEnd w:id="36"/>
    <w:p w14:paraId="590ABA0C" w14:textId="77777777" w:rsidR="00177941" w:rsidRPr="00171A93" w:rsidRDefault="00177941" w:rsidP="00E04C14">
      <w:pPr>
        <w:widowControl/>
        <w:tabs>
          <w:tab w:val="left" w:pos="1134"/>
        </w:tabs>
        <w:spacing w:line="276" w:lineRule="auto"/>
        <w:ind w:left="1134"/>
        <w:contextualSpacing/>
        <w:jc w:val="both"/>
        <w:rPr>
          <w:rFonts w:ascii="Arial" w:hAnsi="Arial" w:cs="Arial"/>
          <w:bCs/>
          <w:i/>
          <w:iCs/>
          <w:sz w:val="22"/>
          <w:szCs w:val="22"/>
        </w:rPr>
      </w:pPr>
    </w:p>
    <w:p w14:paraId="4E7922B9" w14:textId="77777777" w:rsidR="00936BBB" w:rsidRPr="00171A93" w:rsidRDefault="00936BBB" w:rsidP="000D15DC">
      <w:pPr>
        <w:widowControl/>
        <w:tabs>
          <w:tab w:val="left" w:pos="1134"/>
        </w:tabs>
        <w:spacing w:line="276" w:lineRule="auto"/>
        <w:ind w:left="1134"/>
        <w:contextualSpacing/>
        <w:jc w:val="both"/>
        <w:rPr>
          <w:rFonts w:ascii="Arial" w:hAnsi="Arial" w:cs="Arial"/>
          <w:b/>
          <w:bCs/>
          <w:sz w:val="22"/>
          <w:szCs w:val="22"/>
        </w:rPr>
      </w:pPr>
    </w:p>
    <w:p w14:paraId="31BA27C8" w14:textId="77777777" w:rsidR="00280F7C" w:rsidRPr="00171A93" w:rsidRDefault="00280F7C" w:rsidP="00FF2844">
      <w:pPr>
        <w:pStyle w:val="Akapitzlist"/>
        <w:numPr>
          <w:ilvl w:val="0"/>
          <w:numId w:val="30"/>
        </w:numPr>
        <w:jc w:val="both"/>
        <w:rPr>
          <w:rFonts w:ascii="Arial" w:hAnsi="Arial" w:cs="Arial"/>
        </w:rPr>
      </w:pPr>
      <w:r w:rsidRPr="00171A93">
        <w:rPr>
          <w:rFonts w:ascii="Arial" w:hAnsi="Arial" w:cs="Arial"/>
        </w:rPr>
        <w:t>W celu wykazania spełniania przez Wykonawcę warunków udziału w postępowaniu, Zamawiający wymaga by Wykonawca złożył następujące oświadczenia i dokumenty:</w:t>
      </w:r>
      <w:bookmarkStart w:id="38" w:name="_Hlk499281057"/>
    </w:p>
    <w:p w14:paraId="4D94E2E5" w14:textId="224AD4DA" w:rsidR="00280F7C" w:rsidRPr="00171A93" w:rsidRDefault="00D4585F" w:rsidP="00FF2844">
      <w:pPr>
        <w:widowControl/>
        <w:numPr>
          <w:ilvl w:val="1"/>
          <w:numId w:val="30"/>
        </w:numPr>
        <w:tabs>
          <w:tab w:val="left" w:pos="1134"/>
        </w:tabs>
        <w:spacing w:line="276" w:lineRule="auto"/>
        <w:ind w:left="1134" w:hanging="425"/>
        <w:contextualSpacing/>
        <w:jc w:val="both"/>
        <w:rPr>
          <w:rFonts w:ascii="Arial" w:hAnsi="Arial" w:cs="Arial"/>
          <w:sz w:val="22"/>
          <w:szCs w:val="22"/>
        </w:rPr>
      </w:pPr>
      <w:r w:rsidRPr="00171A93">
        <w:rPr>
          <w:rFonts w:ascii="Arial" w:hAnsi="Arial" w:cs="Arial"/>
          <w:bCs/>
          <w:sz w:val="22"/>
          <w:szCs w:val="22"/>
        </w:rPr>
        <w:t>Oświadczenie JEDZ, o którym mowa w pkt 1.1. niniejszego rozdziału SWZ;</w:t>
      </w:r>
      <w:bookmarkEnd w:id="38"/>
    </w:p>
    <w:p w14:paraId="5C5BA722" w14:textId="159BCD56" w:rsidR="00CD5E45" w:rsidRPr="00171A93" w:rsidRDefault="00D6287B" w:rsidP="00FF2844">
      <w:pPr>
        <w:widowControl/>
        <w:numPr>
          <w:ilvl w:val="1"/>
          <w:numId w:val="30"/>
        </w:numPr>
        <w:tabs>
          <w:tab w:val="left" w:pos="1134"/>
        </w:tabs>
        <w:spacing w:line="276" w:lineRule="auto"/>
        <w:ind w:left="1134" w:hanging="425"/>
        <w:contextualSpacing/>
        <w:jc w:val="both"/>
        <w:rPr>
          <w:rFonts w:ascii="Arial" w:hAnsi="Arial" w:cs="Arial"/>
          <w:sz w:val="22"/>
          <w:szCs w:val="22"/>
        </w:rPr>
      </w:pPr>
      <w:r w:rsidRPr="00171A93">
        <w:rPr>
          <w:rFonts w:ascii="Arial" w:hAnsi="Arial" w:cs="Arial"/>
          <w:sz w:val="22"/>
          <w:szCs w:val="22"/>
        </w:rPr>
        <w:t xml:space="preserve">W celu wykazania przez Wykonawcę warunku, o którym mowa w pkt 2.2 rozdziału V SWZ </w:t>
      </w:r>
      <w:r w:rsidR="00D42E15" w:rsidRPr="00171A93">
        <w:rPr>
          <w:rStyle w:val="FontStyle49"/>
          <w:rFonts w:ascii="Arial" w:hAnsi="Arial" w:cs="Arial"/>
          <w:sz w:val="22"/>
          <w:szCs w:val="22"/>
        </w:rPr>
        <w:t>w</w:t>
      </w:r>
      <w:r w:rsidR="00D42E15" w:rsidRPr="00171A93">
        <w:rPr>
          <w:rFonts w:ascii="Arial" w:hAnsi="Arial" w:cs="Arial"/>
          <w:sz w:val="22"/>
          <w:szCs w:val="22"/>
        </w:rPr>
        <w:t xml:space="preserve">ykaz dostaw wykonanych, a w przypadku świadczeń powtarzających się lub ciągłych również wykonywanych, w okresie ostatnich </w:t>
      </w:r>
      <w:r w:rsidR="00AF08F0" w:rsidRPr="00171A93">
        <w:rPr>
          <w:rFonts w:ascii="Arial" w:hAnsi="Arial" w:cs="Arial"/>
          <w:sz w:val="22"/>
          <w:szCs w:val="22"/>
        </w:rPr>
        <w:t>3</w:t>
      </w:r>
      <w:r w:rsidR="00D42E15" w:rsidRPr="00171A93">
        <w:rPr>
          <w:rFonts w:ascii="Arial" w:hAnsi="Arial" w:cs="Arial"/>
          <w:sz w:val="22"/>
          <w:szCs w:val="22"/>
        </w:rPr>
        <w:t xml:space="preserve"> lat</w:t>
      </w:r>
      <w:r w:rsidR="008C20A4" w:rsidRPr="00171A93">
        <w:rPr>
          <w:rFonts w:ascii="Arial" w:hAnsi="Arial" w:cs="Arial"/>
          <w:sz w:val="22"/>
          <w:szCs w:val="22"/>
        </w:rPr>
        <w:t xml:space="preserve"> przed upływem terminu składania ofert</w:t>
      </w:r>
      <w:r w:rsidR="00D42E15" w:rsidRPr="00171A93">
        <w:rPr>
          <w:rFonts w:ascii="Arial" w:hAnsi="Arial" w:cs="Arial"/>
          <w:sz w:val="22"/>
          <w:szCs w:val="22"/>
        </w:rPr>
        <w: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8C20A4" w:rsidRPr="00171A93">
        <w:rPr>
          <w:rStyle w:val="FontStyle49"/>
          <w:rFonts w:ascii="Arial" w:hAnsi="Arial" w:cs="Arial"/>
          <w:sz w:val="22"/>
          <w:szCs w:val="22"/>
        </w:rPr>
        <w:t xml:space="preserve"> - zgodnie z </w:t>
      </w:r>
      <w:r w:rsidR="008C20A4" w:rsidRPr="00171A93">
        <w:rPr>
          <w:rStyle w:val="FontStyle48"/>
          <w:rFonts w:ascii="Arial" w:hAnsi="Arial" w:cs="Arial"/>
          <w:sz w:val="22"/>
          <w:szCs w:val="22"/>
        </w:rPr>
        <w:t>załącznikiem nr 5 do SWZ.</w:t>
      </w:r>
      <w:r w:rsidR="00D42E15" w:rsidRPr="00171A93">
        <w:rPr>
          <w:rFonts w:ascii="Arial" w:hAnsi="Arial" w:cs="Arial"/>
          <w:sz w:val="22"/>
          <w:szCs w:val="22"/>
        </w:rPr>
        <w:t>;</w:t>
      </w:r>
    </w:p>
    <w:p w14:paraId="73A9A853" w14:textId="48779AFF" w:rsidR="00301EBC" w:rsidRPr="00171A93" w:rsidRDefault="00280F7C" w:rsidP="00FF2844">
      <w:pPr>
        <w:widowControl/>
        <w:numPr>
          <w:ilvl w:val="1"/>
          <w:numId w:val="30"/>
        </w:numPr>
        <w:tabs>
          <w:tab w:val="left" w:pos="1134"/>
        </w:tabs>
        <w:spacing w:line="276" w:lineRule="auto"/>
        <w:ind w:left="1134" w:hanging="425"/>
        <w:contextualSpacing/>
        <w:jc w:val="both"/>
        <w:rPr>
          <w:rFonts w:ascii="Arial" w:hAnsi="Arial" w:cs="Arial"/>
          <w:b/>
          <w:bCs/>
          <w:sz w:val="22"/>
          <w:szCs w:val="22"/>
        </w:rPr>
      </w:pPr>
      <w:r w:rsidRPr="00171A93">
        <w:rPr>
          <w:rFonts w:ascii="Arial" w:hAnsi="Arial" w:cs="Arial"/>
          <w:sz w:val="22"/>
          <w:szCs w:val="22"/>
        </w:rPr>
        <w:t xml:space="preserve">w celu wykazania spełniania przez Wykonawcę warunku, o którym mowa w </w:t>
      </w:r>
      <w:r w:rsidR="008C20A4" w:rsidRPr="00171A93">
        <w:rPr>
          <w:rFonts w:ascii="Arial" w:hAnsi="Arial" w:cs="Arial"/>
          <w:sz w:val="22"/>
          <w:szCs w:val="22"/>
        </w:rPr>
        <w:t>pkt 2.1.1. r</w:t>
      </w:r>
      <w:r w:rsidRPr="00171A93">
        <w:rPr>
          <w:rFonts w:ascii="Arial" w:hAnsi="Arial" w:cs="Arial"/>
          <w:sz w:val="22"/>
          <w:szCs w:val="22"/>
        </w:rPr>
        <w:t>ozdzia</w:t>
      </w:r>
      <w:r w:rsidR="008C20A4" w:rsidRPr="00171A93">
        <w:rPr>
          <w:rFonts w:ascii="Arial" w:hAnsi="Arial" w:cs="Arial"/>
          <w:sz w:val="22"/>
          <w:szCs w:val="22"/>
        </w:rPr>
        <w:t>łu</w:t>
      </w:r>
      <w:r w:rsidRPr="00171A93">
        <w:rPr>
          <w:rFonts w:ascii="Arial" w:hAnsi="Arial" w:cs="Arial"/>
          <w:sz w:val="22"/>
          <w:szCs w:val="22"/>
        </w:rPr>
        <w:t xml:space="preserve"> V SWZ, czyli warunku dotyczącego posiadania środków finansowych lub </w:t>
      </w:r>
      <w:r w:rsidRPr="00171A93">
        <w:rPr>
          <w:rFonts w:ascii="Arial" w:hAnsi="Arial" w:cs="Arial"/>
          <w:sz w:val="22"/>
          <w:szCs w:val="22"/>
        </w:rPr>
        <w:lastRenderedPageBreak/>
        <w:t xml:space="preserve">zdolności kredytowej, Zamawiający wymaga złożenia </w:t>
      </w:r>
      <w:r w:rsidR="008C20A4" w:rsidRPr="00171A93">
        <w:rPr>
          <w:rFonts w:ascii="Arial" w:hAnsi="Arial" w:cs="Arial"/>
          <w:sz w:val="22"/>
          <w:szCs w:val="22"/>
        </w:rPr>
        <w:t>informacji banku lub spółdzielczej kasy oszczędnościowo-kredytowej potwierdzającej wysokość posiadanych środków finansowych lub zdolność kredytową wykonawcy, w okresie nie wcześniejszym niż 3 miesiące przed jej złożeniem potw</w:t>
      </w:r>
      <w:r w:rsidRPr="00171A93">
        <w:rPr>
          <w:rFonts w:ascii="Arial" w:hAnsi="Arial" w:cs="Arial"/>
          <w:sz w:val="22"/>
          <w:szCs w:val="22"/>
        </w:rPr>
        <w:t xml:space="preserve">ierdzającej wysokość posiadanych środków finansowych lub zdolność kredytową Wykonawcy, </w:t>
      </w:r>
      <w:r w:rsidRPr="00171A93">
        <w:rPr>
          <w:rFonts w:ascii="Arial" w:eastAsia="Times New Roman" w:hAnsi="Arial" w:cs="Arial"/>
          <w:sz w:val="22"/>
          <w:szCs w:val="22"/>
        </w:rPr>
        <w:t>w wysokości nie mniejszej niż</w:t>
      </w:r>
      <w:r w:rsidRPr="00171A93">
        <w:rPr>
          <w:rFonts w:ascii="Arial" w:hAnsi="Arial" w:cs="Arial"/>
          <w:sz w:val="22"/>
          <w:szCs w:val="22"/>
        </w:rPr>
        <w:t xml:space="preserve"> </w:t>
      </w:r>
      <w:r w:rsidR="00562C76" w:rsidRPr="00171A93">
        <w:rPr>
          <w:rFonts w:ascii="Arial" w:hAnsi="Arial" w:cs="Arial"/>
          <w:sz w:val="22"/>
          <w:szCs w:val="22"/>
        </w:rPr>
        <w:t>20</w:t>
      </w:r>
      <w:r w:rsidR="00CD5E45" w:rsidRPr="00171A93">
        <w:rPr>
          <w:rFonts w:ascii="Arial" w:hAnsi="Arial" w:cs="Arial"/>
          <w:color w:val="FF0000"/>
          <w:sz w:val="22"/>
          <w:szCs w:val="22"/>
        </w:rPr>
        <w:t xml:space="preserve"> </w:t>
      </w:r>
      <w:r w:rsidR="00CD5E45" w:rsidRPr="00171A93">
        <w:rPr>
          <w:rFonts w:ascii="Arial" w:hAnsi="Arial" w:cs="Arial"/>
          <w:sz w:val="22"/>
          <w:szCs w:val="22"/>
        </w:rPr>
        <w:t>000</w:t>
      </w:r>
      <w:r w:rsidRPr="00171A93">
        <w:rPr>
          <w:rFonts w:ascii="Arial" w:hAnsi="Arial" w:cs="Arial"/>
          <w:sz w:val="22"/>
          <w:szCs w:val="22"/>
        </w:rPr>
        <w:t xml:space="preserve"> 000,00 zł (słownie: </w:t>
      </w:r>
      <w:r w:rsidR="00562C76" w:rsidRPr="00171A93">
        <w:rPr>
          <w:rFonts w:ascii="Arial" w:hAnsi="Arial" w:cs="Arial"/>
          <w:sz w:val="22"/>
          <w:szCs w:val="22"/>
        </w:rPr>
        <w:t>dwadzieścia</w:t>
      </w:r>
      <w:r w:rsidR="00FE5284" w:rsidRPr="00171A93">
        <w:rPr>
          <w:rFonts w:ascii="Arial" w:hAnsi="Arial" w:cs="Arial"/>
          <w:sz w:val="22"/>
          <w:szCs w:val="22"/>
        </w:rPr>
        <w:t xml:space="preserve"> </w:t>
      </w:r>
      <w:r w:rsidR="00CD5E45" w:rsidRPr="00171A93">
        <w:rPr>
          <w:rFonts w:ascii="Arial" w:hAnsi="Arial" w:cs="Arial"/>
          <w:sz w:val="22"/>
          <w:szCs w:val="22"/>
        </w:rPr>
        <w:t xml:space="preserve"> milionów </w:t>
      </w:r>
      <w:r w:rsidRPr="00171A93">
        <w:rPr>
          <w:rFonts w:ascii="Arial" w:hAnsi="Arial" w:cs="Arial"/>
          <w:sz w:val="22"/>
          <w:szCs w:val="22"/>
        </w:rPr>
        <w:t>złotych)</w:t>
      </w:r>
      <w:bookmarkStart w:id="39" w:name="_Hlk535400610"/>
      <w:r w:rsidR="008C20A4" w:rsidRPr="00171A93">
        <w:rPr>
          <w:rFonts w:ascii="Arial" w:hAnsi="Arial" w:cs="Arial"/>
          <w:bCs/>
          <w:sz w:val="22"/>
          <w:szCs w:val="22"/>
        </w:rPr>
        <w:t xml:space="preserve">; </w:t>
      </w:r>
      <w:bookmarkEnd w:id="39"/>
      <w:r w:rsidR="00301EBC" w:rsidRPr="00171A93">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00301EBC" w:rsidRPr="00171A93">
        <w:rPr>
          <w:rFonts w:ascii="Arial" w:eastAsia="Times New Roman" w:hAnsi="Arial" w:cs="Arial"/>
          <w:bCs/>
          <w:sz w:val="22"/>
          <w:szCs w:val="22"/>
        </w:rPr>
        <w:t>;</w:t>
      </w:r>
    </w:p>
    <w:p w14:paraId="64B03C33" w14:textId="6B58FE15" w:rsidR="00CD5E45" w:rsidRPr="00171A93" w:rsidRDefault="00591BC6" w:rsidP="000D3236">
      <w:pPr>
        <w:pStyle w:val="Style24"/>
        <w:widowControl/>
        <w:spacing w:line="276" w:lineRule="auto"/>
        <w:ind w:left="1134" w:hanging="425"/>
        <w:rPr>
          <w:rStyle w:val="FontStyle49"/>
          <w:rFonts w:ascii="Arial" w:hAnsi="Arial" w:cs="Arial"/>
          <w:sz w:val="22"/>
          <w:szCs w:val="22"/>
        </w:rPr>
      </w:pPr>
      <w:r w:rsidRPr="00171A93">
        <w:rPr>
          <w:rFonts w:ascii="Arial" w:hAnsi="Arial" w:cs="Arial"/>
          <w:bCs/>
          <w:sz w:val="22"/>
          <w:szCs w:val="22"/>
        </w:rPr>
        <w:t>3.</w:t>
      </w:r>
      <w:r w:rsidR="00FE5284" w:rsidRPr="00171A93">
        <w:rPr>
          <w:rFonts w:ascii="Arial" w:hAnsi="Arial" w:cs="Arial"/>
          <w:bCs/>
          <w:sz w:val="22"/>
          <w:szCs w:val="22"/>
        </w:rPr>
        <w:t>4</w:t>
      </w:r>
      <w:r w:rsidRPr="00171A93">
        <w:rPr>
          <w:rFonts w:ascii="Arial" w:hAnsi="Arial" w:cs="Arial"/>
          <w:bCs/>
          <w:sz w:val="22"/>
          <w:szCs w:val="22"/>
        </w:rPr>
        <w:t xml:space="preserve">. </w:t>
      </w:r>
      <w:r w:rsidR="00CD5E45" w:rsidRPr="00171A93">
        <w:rPr>
          <w:rStyle w:val="FontStyle49"/>
          <w:rFonts w:ascii="Arial" w:hAnsi="Arial" w:cs="Arial"/>
          <w:sz w:val="22"/>
          <w:szCs w:val="22"/>
        </w:rPr>
        <w:t xml:space="preserve">w celu wykazania spełniania przez Wykonawcę warunku, o którym mowa w </w:t>
      </w:r>
      <w:r w:rsidR="008C20A4" w:rsidRPr="00171A93">
        <w:rPr>
          <w:rStyle w:val="FontStyle49"/>
          <w:rFonts w:ascii="Arial" w:hAnsi="Arial" w:cs="Arial"/>
          <w:sz w:val="22"/>
          <w:szCs w:val="22"/>
        </w:rPr>
        <w:t>pkt 2.1.</w:t>
      </w:r>
      <w:r w:rsidR="00B927A4" w:rsidRPr="00171A93">
        <w:rPr>
          <w:rStyle w:val="FontStyle49"/>
          <w:rFonts w:ascii="Arial" w:hAnsi="Arial" w:cs="Arial"/>
          <w:sz w:val="22"/>
          <w:szCs w:val="22"/>
        </w:rPr>
        <w:t>2</w:t>
      </w:r>
      <w:r w:rsidR="008C20A4" w:rsidRPr="00171A93">
        <w:rPr>
          <w:rStyle w:val="FontStyle49"/>
          <w:rFonts w:ascii="Arial" w:hAnsi="Arial" w:cs="Arial"/>
          <w:sz w:val="22"/>
          <w:szCs w:val="22"/>
        </w:rPr>
        <w:t xml:space="preserve"> </w:t>
      </w:r>
      <w:r w:rsidR="00CD5E45" w:rsidRPr="00171A93">
        <w:rPr>
          <w:rStyle w:val="FontStyle49"/>
          <w:rFonts w:ascii="Arial" w:hAnsi="Arial" w:cs="Arial"/>
          <w:sz w:val="22"/>
          <w:szCs w:val="22"/>
        </w:rPr>
        <w:t>rozdzia</w:t>
      </w:r>
      <w:r w:rsidR="008C20A4" w:rsidRPr="00171A93">
        <w:rPr>
          <w:rStyle w:val="FontStyle49"/>
          <w:rFonts w:ascii="Arial" w:hAnsi="Arial" w:cs="Arial"/>
          <w:sz w:val="22"/>
          <w:szCs w:val="22"/>
        </w:rPr>
        <w:t>łu</w:t>
      </w:r>
      <w:r w:rsidR="00CD5E45" w:rsidRPr="00171A93">
        <w:rPr>
          <w:rStyle w:val="FontStyle49"/>
          <w:rFonts w:ascii="Arial" w:hAnsi="Arial" w:cs="Arial"/>
          <w:sz w:val="22"/>
          <w:szCs w:val="22"/>
        </w:rPr>
        <w:t xml:space="preserve"> V </w:t>
      </w:r>
      <w:r w:rsidR="008C20A4" w:rsidRPr="00171A93">
        <w:rPr>
          <w:rStyle w:val="FontStyle49"/>
          <w:rFonts w:ascii="Arial" w:hAnsi="Arial" w:cs="Arial"/>
          <w:sz w:val="22"/>
          <w:szCs w:val="22"/>
        </w:rPr>
        <w:t>S</w:t>
      </w:r>
      <w:r w:rsidR="00CD5E45" w:rsidRPr="00171A93">
        <w:rPr>
          <w:rStyle w:val="FontStyle49"/>
          <w:rFonts w:ascii="Arial" w:hAnsi="Arial" w:cs="Arial"/>
          <w:sz w:val="22"/>
          <w:szCs w:val="22"/>
        </w:rPr>
        <w:t xml:space="preserve">WZ - </w:t>
      </w:r>
      <w:r w:rsidR="008C20A4" w:rsidRPr="00171A93">
        <w:rPr>
          <w:rFonts w:ascii="Arial" w:hAnsi="Arial" w:cs="Arial"/>
          <w:sz w:val="22"/>
          <w:szCs w:val="22"/>
        </w:rPr>
        <w:t>sprawozda</w:t>
      </w:r>
      <w:r w:rsidR="00FE5284" w:rsidRPr="00171A93">
        <w:rPr>
          <w:rFonts w:ascii="Arial" w:hAnsi="Arial" w:cs="Arial"/>
          <w:sz w:val="22"/>
          <w:szCs w:val="22"/>
        </w:rPr>
        <w:t>ń</w:t>
      </w:r>
      <w:r w:rsidR="008C20A4" w:rsidRPr="00171A93">
        <w:rPr>
          <w:rFonts w:ascii="Arial" w:hAnsi="Arial" w:cs="Arial"/>
          <w:sz w:val="22"/>
          <w:szCs w:val="22"/>
        </w:rPr>
        <w:t xml:space="preserve"> finansow</w:t>
      </w:r>
      <w:r w:rsidR="00FE5284" w:rsidRPr="00171A93">
        <w:rPr>
          <w:rFonts w:ascii="Arial" w:hAnsi="Arial" w:cs="Arial"/>
          <w:sz w:val="22"/>
          <w:szCs w:val="22"/>
        </w:rPr>
        <w:t>ych</w:t>
      </w:r>
      <w:r w:rsidR="008C20A4" w:rsidRPr="00171A93">
        <w:rPr>
          <w:rFonts w:ascii="Arial" w:hAnsi="Arial" w:cs="Arial"/>
          <w:sz w:val="22"/>
          <w:szCs w:val="22"/>
        </w:rPr>
        <w:t>, w przypadku gdy sporządzenie sprawozda</w:t>
      </w:r>
      <w:r w:rsidR="00FE5284" w:rsidRPr="00171A93">
        <w:rPr>
          <w:rFonts w:ascii="Arial" w:hAnsi="Arial" w:cs="Arial"/>
          <w:sz w:val="22"/>
          <w:szCs w:val="22"/>
        </w:rPr>
        <w:t>ń</w:t>
      </w:r>
      <w:r w:rsidR="008C20A4" w:rsidRPr="00171A93">
        <w:rPr>
          <w:rFonts w:ascii="Arial" w:hAnsi="Arial" w:cs="Arial"/>
          <w:sz w:val="22"/>
          <w:szCs w:val="22"/>
        </w:rPr>
        <w:t xml:space="preserve"> wymagane jest przepisami kraju, w którym wykonawca ma siedzibę lub miejsce zamieszkania, a jeżeli podlega ono badaniu przez firmę audytorską zgodnie z przepisami o rachunkowości, również odpowiednio ze sprawozdaniem z badania sprawozdania finansowego, a w przypadku wykonawców niezobowiązanych do sporządzenia sprawozdania finansowego, innych dokumentów określających w szczególności przychody oraz aktywa i zobowiązania – za okres ostatnich 3 lat obrotow</w:t>
      </w:r>
      <w:r w:rsidR="00B927A4" w:rsidRPr="00171A93">
        <w:rPr>
          <w:rFonts w:ascii="Arial" w:hAnsi="Arial" w:cs="Arial"/>
          <w:sz w:val="22"/>
          <w:szCs w:val="22"/>
        </w:rPr>
        <w:t>ych</w:t>
      </w:r>
      <w:r w:rsidR="008C20A4" w:rsidRPr="00171A93">
        <w:rPr>
          <w:rFonts w:ascii="Arial" w:hAnsi="Arial" w:cs="Arial"/>
          <w:sz w:val="22"/>
          <w:szCs w:val="22"/>
        </w:rPr>
        <w:t xml:space="preserve">, a jeżeli okres prowadzenia działalności jest krótszy - za ten okres; </w:t>
      </w:r>
    </w:p>
    <w:p w14:paraId="3FF9FFAA" w14:textId="63FAB2D0" w:rsidR="00280F7C" w:rsidRPr="00171A93" w:rsidRDefault="00591BC6" w:rsidP="00D36ACA">
      <w:pPr>
        <w:tabs>
          <w:tab w:val="left" w:pos="1134"/>
        </w:tabs>
        <w:spacing w:line="276" w:lineRule="auto"/>
        <w:ind w:left="1134" w:hanging="425"/>
        <w:jc w:val="both"/>
        <w:rPr>
          <w:rFonts w:ascii="Arial" w:hAnsi="Arial" w:cs="Arial"/>
          <w:sz w:val="22"/>
          <w:szCs w:val="22"/>
        </w:rPr>
      </w:pPr>
      <w:r w:rsidRPr="00171A93">
        <w:rPr>
          <w:rFonts w:ascii="Arial" w:hAnsi="Arial" w:cs="Arial"/>
          <w:sz w:val="22"/>
          <w:szCs w:val="22"/>
        </w:rPr>
        <w:t>3.</w:t>
      </w:r>
      <w:r w:rsidR="00FE5284" w:rsidRPr="00171A93">
        <w:rPr>
          <w:rFonts w:ascii="Arial" w:hAnsi="Arial" w:cs="Arial"/>
          <w:sz w:val="22"/>
          <w:szCs w:val="22"/>
        </w:rPr>
        <w:t>5</w:t>
      </w:r>
      <w:r w:rsidRPr="00171A93">
        <w:rPr>
          <w:rFonts w:ascii="Arial" w:hAnsi="Arial" w:cs="Arial"/>
          <w:sz w:val="22"/>
          <w:szCs w:val="22"/>
        </w:rPr>
        <w:t xml:space="preserve">. </w:t>
      </w:r>
      <w:r w:rsidR="00280F7C" w:rsidRPr="00171A93">
        <w:rPr>
          <w:rFonts w:ascii="Arial" w:hAnsi="Arial" w:cs="Arial"/>
          <w:sz w:val="22"/>
          <w:szCs w:val="22"/>
        </w:rPr>
        <w:t xml:space="preserve">jeżeli z uzasadnionej przyczyny Wykonawca nie może złożyć </w:t>
      </w:r>
      <w:r w:rsidR="00D6287B" w:rsidRPr="00171A93">
        <w:rPr>
          <w:rFonts w:ascii="Arial" w:hAnsi="Arial" w:cs="Arial"/>
          <w:sz w:val="22"/>
          <w:szCs w:val="22"/>
        </w:rPr>
        <w:t>środków dowodowych wymaganych przez Zamawiającego w pkt 3.3-3.</w:t>
      </w:r>
      <w:r w:rsidR="00FE5284" w:rsidRPr="00171A93">
        <w:rPr>
          <w:rFonts w:ascii="Arial" w:hAnsi="Arial" w:cs="Arial"/>
          <w:sz w:val="22"/>
          <w:szCs w:val="22"/>
        </w:rPr>
        <w:t>4</w:t>
      </w:r>
      <w:r w:rsidR="00D6287B" w:rsidRPr="00171A93">
        <w:rPr>
          <w:rFonts w:ascii="Arial" w:hAnsi="Arial" w:cs="Arial"/>
          <w:sz w:val="22"/>
          <w:szCs w:val="22"/>
        </w:rPr>
        <w:t xml:space="preserve"> niniejszego Rozdziału SWZ </w:t>
      </w:r>
      <w:r w:rsidR="00280F7C" w:rsidRPr="00171A93">
        <w:rPr>
          <w:rFonts w:ascii="Arial" w:hAnsi="Arial" w:cs="Arial"/>
          <w:sz w:val="22"/>
          <w:szCs w:val="22"/>
        </w:rPr>
        <w:t xml:space="preserve">dotyczących sytuacji finansowej lub ekonomicznej określonych </w:t>
      </w:r>
      <w:r w:rsidR="008C20A4" w:rsidRPr="00171A93">
        <w:rPr>
          <w:rFonts w:ascii="Arial" w:hAnsi="Arial" w:cs="Arial"/>
          <w:sz w:val="22"/>
          <w:szCs w:val="22"/>
        </w:rPr>
        <w:t xml:space="preserve">wykonawca </w:t>
      </w:r>
      <w:r w:rsidR="00D6287B" w:rsidRPr="00171A93">
        <w:rPr>
          <w:rFonts w:ascii="Arial" w:hAnsi="Arial" w:cs="Arial"/>
          <w:sz w:val="22"/>
          <w:szCs w:val="22"/>
        </w:rPr>
        <w:t xml:space="preserve">winien złożyć </w:t>
      </w:r>
      <w:r w:rsidR="008C20A4" w:rsidRPr="00171A93">
        <w:rPr>
          <w:rFonts w:ascii="Arial" w:hAnsi="Arial" w:cs="Arial"/>
          <w:sz w:val="22"/>
          <w:szCs w:val="22"/>
        </w:rPr>
        <w:t>inne podmiotowe środki dowodowe, które w wystarczający sposób potwierdzają spełnianie opisanego przez zamawiającego warunk</w:t>
      </w:r>
      <w:r w:rsidR="00D6287B" w:rsidRPr="00171A93">
        <w:rPr>
          <w:rFonts w:ascii="Arial" w:hAnsi="Arial" w:cs="Arial"/>
          <w:sz w:val="22"/>
          <w:szCs w:val="22"/>
        </w:rPr>
        <w:t>i</w:t>
      </w:r>
      <w:r w:rsidR="008C20A4" w:rsidRPr="00171A93">
        <w:rPr>
          <w:rFonts w:ascii="Arial" w:hAnsi="Arial" w:cs="Arial"/>
          <w:sz w:val="22"/>
          <w:szCs w:val="22"/>
        </w:rPr>
        <w:t xml:space="preserve"> udziału w postępowaniu dotyczące sytuacji ekonomicznej lub finansowej.</w:t>
      </w:r>
    </w:p>
    <w:p w14:paraId="019E3BD5" w14:textId="15050099" w:rsidR="00722488" w:rsidRPr="00171A93" w:rsidRDefault="00591BC6" w:rsidP="00D36ACA">
      <w:pPr>
        <w:tabs>
          <w:tab w:val="left" w:pos="1134"/>
        </w:tabs>
        <w:spacing w:line="276" w:lineRule="auto"/>
        <w:ind w:left="1134" w:hanging="425"/>
        <w:jc w:val="both"/>
        <w:rPr>
          <w:rFonts w:ascii="Arial" w:hAnsi="Arial" w:cs="Arial"/>
          <w:b/>
          <w:bCs/>
          <w:sz w:val="22"/>
          <w:szCs w:val="22"/>
        </w:rPr>
      </w:pPr>
      <w:r w:rsidRPr="00171A93">
        <w:rPr>
          <w:rFonts w:ascii="Arial" w:hAnsi="Arial" w:cs="Arial"/>
          <w:sz w:val="22"/>
          <w:szCs w:val="22"/>
        </w:rPr>
        <w:t>3.</w:t>
      </w:r>
      <w:r w:rsidR="00FE5284" w:rsidRPr="00171A93">
        <w:rPr>
          <w:rFonts w:ascii="Arial" w:hAnsi="Arial" w:cs="Arial"/>
          <w:sz w:val="22"/>
          <w:szCs w:val="22"/>
        </w:rPr>
        <w:t>6</w:t>
      </w:r>
      <w:r w:rsidRPr="00171A93">
        <w:rPr>
          <w:rFonts w:ascii="Arial" w:hAnsi="Arial" w:cs="Arial"/>
          <w:sz w:val="22"/>
          <w:szCs w:val="22"/>
        </w:rPr>
        <w:t xml:space="preserve">. </w:t>
      </w:r>
      <w:r w:rsidR="00280F7C" w:rsidRPr="00171A93">
        <w:rPr>
          <w:rFonts w:ascii="Arial" w:hAnsi="Arial" w:cs="Arial"/>
          <w:sz w:val="22"/>
          <w:szCs w:val="22"/>
        </w:rPr>
        <w:t xml:space="preserve">w przypadkach, gdy dokumenty o których mowa w Rozdziale VI </w:t>
      </w:r>
      <w:r w:rsidR="00794EFC" w:rsidRPr="00171A93">
        <w:rPr>
          <w:rFonts w:ascii="Arial" w:hAnsi="Arial" w:cs="Arial"/>
          <w:sz w:val="22"/>
          <w:szCs w:val="22"/>
        </w:rPr>
        <w:t xml:space="preserve">SWZ </w:t>
      </w:r>
      <w:r w:rsidR="00280F7C" w:rsidRPr="00171A93">
        <w:rPr>
          <w:rFonts w:ascii="Arial" w:hAnsi="Arial" w:cs="Arial"/>
          <w:sz w:val="22"/>
          <w:szCs w:val="22"/>
        </w:rPr>
        <w:t>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32A2DEC3" w14:textId="77777777" w:rsidR="00722488" w:rsidRPr="00171A93" w:rsidRDefault="00722488" w:rsidP="000D3236">
      <w:pPr>
        <w:tabs>
          <w:tab w:val="left" w:pos="284"/>
        </w:tabs>
        <w:spacing w:line="276" w:lineRule="auto"/>
        <w:ind w:left="709"/>
        <w:jc w:val="both"/>
        <w:rPr>
          <w:rFonts w:ascii="Arial" w:hAnsi="Arial" w:cs="Arial"/>
          <w:sz w:val="22"/>
          <w:szCs w:val="22"/>
        </w:rPr>
      </w:pPr>
    </w:p>
    <w:p w14:paraId="7835A6B1" w14:textId="3044A811" w:rsidR="004D2C48" w:rsidRPr="00171A93" w:rsidRDefault="004D2C48" w:rsidP="00FF2844">
      <w:pPr>
        <w:pStyle w:val="Akapitzlist"/>
        <w:numPr>
          <w:ilvl w:val="0"/>
          <w:numId w:val="30"/>
        </w:numPr>
        <w:rPr>
          <w:rFonts w:ascii="Arial" w:hAnsi="Arial" w:cs="Arial"/>
        </w:rPr>
      </w:pPr>
      <w:r w:rsidRPr="00171A93">
        <w:rPr>
          <w:rFonts w:ascii="Arial" w:hAnsi="Arial" w:cs="Arial"/>
          <w:b/>
          <w:bCs/>
        </w:rPr>
        <w:t>Podmioty udostępniające zasoby</w:t>
      </w:r>
      <w:r w:rsidRPr="00171A93">
        <w:rPr>
          <w:rFonts w:ascii="Arial" w:hAnsi="Arial" w:cs="Arial"/>
        </w:rPr>
        <w:t xml:space="preserve"> </w:t>
      </w:r>
    </w:p>
    <w:p w14:paraId="060DE478" w14:textId="5E0B706C" w:rsidR="00722488" w:rsidRPr="00171A93" w:rsidRDefault="00695443" w:rsidP="00FF2844">
      <w:pPr>
        <w:pStyle w:val="Akapitzlist"/>
        <w:numPr>
          <w:ilvl w:val="1"/>
          <w:numId w:val="30"/>
        </w:numPr>
        <w:ind w:left="1134" w:hanging="425"/>
        <w:jc w:val="both"/>
        <w:rPr>
          <w:rFonts w:ascii="Arial" w:eastAsia="Times New Roman" w:hAnsi="Arial" w:cs="Arial"/>
        </w:rPr>
      </w:pPr>
      <w:r w:rsidRPr="00171A93">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D8F6713" w14:textId="62C4DDD2" w:rsidR="00722488" w:rsidRPr="00171A93" w:rsidRDefault="00695443" w:rsidP="00FF2844">
      <w:pPr>
        <w:pStyle w:val="Akapitzlist"/>
        <w:numPr>
          <w:ilvl w:val="1"/>
          <w:numId w:val="30"/>
        </w:numPr>
        <w:ind w:left="1134" w:hanging="425"/>
        <w:jc w:val="both"/>
        <w:rPr>
          <w:rFonts w:ascii="Arial" w:eastAsia="Times New Roman" w:hAnsi="Arial" w:cs="Arial"/>
        </w:rPr>
      </w:pPr>
      <w:r w:rsidRPr="00171A93">
        <w:rPr>
          <w:rFonts w:ascii="Arial" w:eastAsia="Times New Roman" w:hAnsi="Arial" w:cs="Arial"/>
        </w:rPr>
        <w:t xml:space="preserve">Wykonawca, który polega na zdolnościach lub sytuacji podmiotów udostępniających zasoby, składa, wraz z ofertą, </w:t>
      </w:r>
      <w:bookmarkStart w:id="40" w:name="_Hlk64488687"/>
      <w:r w:rsidRPr="00171A93">
        <w:rPr>
          <w:rFonts w:ascii="Arial" w:eastAsia="Times New Roman"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40"/>
    </w:p>
    <w:p w14:paraId="7D6BECAC" w14:textId="657B7DA1" w:rsidR="00695443" w:rsidRPr="00171A93" w:rsidRDefault="00695443" w:rsidP="00FF2844">
      <w:pPr>
        <w:pStyle w:val="Akapitzlist"/>
        <w:numPr>
          <w:ilvl w:val="1"/>
          <w:numId w:val="30"/>
        </w:numPr>
        <w:ind w:left="1134" w:hanging="425"/>
        <w:jc w:val="both"/>
        <w:rPr>
          <w:rFonts w:ascii="Arial" w:eastAsia="Times New Roman" w:hAnsi="Arial" w:cs="Arial"/>
        </w:rPr>
      </w:pPr>
      <w:r w:rsidRPr="00171A93">
        <w:rPr>
          <w:rFonts w:ascii="Arial" w:eastAsia="Times New Roman" w:hAnsi="Arial" w:cs="Arial"/>
        </w:rPr>
        <w:t xml:space="preserve">Zobowiązanie podmiotu udostępniającego zasoby, o którym mowa w pkt </w:t>
      </w:r>
      <w:r w:rsidR="00D168AB" w:rsidRPr="00171A93">
        <w:rPr>
          <w:rFonts w:ascii="Arial" w:eastAsia="Times New Roman" w:hAnsi="Arial" w:cs="Arial"/>
        </w:rPr>
        <w:t>4</w:t>
      </w:r>
      <w:r w:rsidRPr="00171A93">
        <w:rPr>
          <w:rFonts w:ascii="Arial" w:eastAsia="Times New Roman" w:hAnsi="Arial" w:cs="Arial"/>
        </w:rPr>
        <w:t>.2. niniejszego rozdziału SWZ, potwierdza, że stosunek łączący wykonawcę z podmiotami udostępniającymi zasoby gwarantuje rzeczywisty dostęp do tych zasobów oraz określa w szczególności:</w:t>
      </w:r>
    </w:p>
    <w:p w14:paraId="30636EFC" w14:textId="77777777" w:rsidR="00695443" w:rsidRPr="00171A93" w:rsidRDefault="00695443" w:rsidP="000D15DC">
      <w:pPr>
        <w:pStyle w:val="Akapitzlist"/>
        <w:ind w:left="1276"/>
        <w:jc w:val="both"/>
        <w:rPr>
          <w:rFonts w:ascii="Arial" w:eastAsia="Times New Roman" w:hAnsi="Arial" w:cs="Arial"/>
        </w:rPr>
      </w:pPr>
      <w:r w:rsidRPr="00171A93">
        <w:rPr>
          <w:rFonts w:ascii="Arial" w:eastAsia="Times New Roman" w:hAnsi="Arial" w:cs="Arial"/>
        </w:rPr>
        <w:lastRenderedPageBreak/>
        <w:t>1) zakres dostępnych wykonawcy zasobów podmiotu udostępniającego zasoby;</w:t>
      </w:r>
    </w:p>
    <w:p w14:paraId="71A57929" w14:textId="7A74E0BA" w:rsidR="00695443" w:rsidRPr="00171A93" w:rsidRDefault="00695443" w:rsidP="000D15DC">
      <w:pPr>
        <w:pStyle w:val="Akapitzlist"/>
        <w:ind w:left="1276"/>
        <w:jc w:val="both"/>
        <w:rPr>
          <w:rFonts w:ascii="Arial" w:eastAsia="Times New Roman" w:hAnsi="Arial" w:cs="Arial"/>
        </w:rPr>
      </w:pPr>
      <w:r w:rsidRPr="00171A93">
        <w:rPr>
          <w:rFonts w:ascii="Arial" w:eastAsia="Times New Roman" w:hAnsi="Arial" w:cs="Arial"/>
        </w:rPr>
        <w:t>2) sposób i okres udostępnienia wykonawcy i wykorzystania przez niego zasobów podmiotu udostępniającego te zasoby przy wykonywaniu</w:t>
      </w:r>
      <w:r w:rsidR="00D36ACA" w:rsidRPr="00171A93">
        <w:rPr>
          <w:rFonts w:ascii="Arial" w:eastAsia="Times New Roman" w:hAnsi="Arial" w:cs="Arial"/>
        </w:rPr>
        <w:t xml:space="preserve"> </w:t>
      </w:r>
      <w:r w:rsidRPr="00171A93">
        <w:rPr>
          <w:rFonts w:ascii="Arial" w:eastAsia="Times New Roman" w:hAnsi="Arial" w:cs="Arial"/>
        </w:rPr>
        <w:t>zamówienia;</w:t>
      </w:r>
    </w:p>
    <w:p w14:paraId="377E3D6C" w14:textId="70DE3DE6" w:rsidR="00695443" w:rsidRPr="00171A93" w:rsidRDefault="00695443" w:rsidP="00FF2844">
      <w:pPr>
        <w:pStyle w:val="Akapitzlist"/>
        <w:numPr>
          <w:ilvl w:val="1"/>
          <w:numId w:val="30"/>
        </w:numPr>
        <w:ind w:left="1134" w:hanging="425"/>
        <w:jc w:val="both"/>
        <w:rPr>
          <w:rFonts w:ascii="Arial" w:hAnsi="Arial" w:cs="Arial"/>
        </w:rPr>
      </w:pPr>
      <w:r w:rsidRPr="00171A93">
        <w:rPr>
          <w:rFonts w:ascii="Arial" w:hAnsi="Arial" w:cs="Aria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r w:rsidR="00953148" w:rsidRPr="00171A93">
        <w:rPr>
          <w:rFonts w:ascii="Arial" w:hAnsi="Arial" w:cs="Arial"/>
        </w:rPr>
        <w:t>PZP</w:t>
      </w:r>
      <w:r w:rsidRPr="00171A93">
        <w:rPr>
          <w:rFonts w:ascii="Arial" w:hAnsi="Arial" w:cs="Arial"/>
        </w:rPr>
        <w:t>, a także bada, czy nie zachodzą wobec tego podmiotu podstawy wykluczenia, które zostały przewidziane względem wykonawcy.</w:t>
      </w:r>
    </w:p>
    <w:p w14:paraId="4BC7BEDA" w14:textId="7AB37288" w:rsidR="00695443" w:rsidRPr="00171A93" w:rsidRDefault="0022232E" w:rsidP="00FF2844">
      <w:pPr>
        <w:pStyle w:val="Akapitzlist"/>
        <w:numPr>
          <w:ilvl w:val="1"/>
          <w:numId w:val="30"/>
        </w:numPr>
        <w:ind w:left="1134" w:hanging="425"/>
        <w:jc w:val="both"/>
        <w:rPr>
          <w:rFonts w:ascii="Arial" w:hAnsi="Arial" w:cs="Arial"/>
        </w:rPr>
      </w:pPr>
      <w:r w:rsidRPr="00171A93">
        <w:rPr>
          <w:rFonts w:ascii="Arial" w:hAnsi="Arial" w:cs="Ari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w:t>
      </w:r>
      <w:r w:rsidR="00D36ACA" w:rsidRPr="00171A93">
        <w:rPr>
          <w:rFonts w:ascii="Arial" w:hAnsi="Arial" w:cs="Arial"/>
        </w:rPr>
        <w:t xml:space="preserve"> </w:t>
      </w:r>
      <w:r w:rsidRPr="00171A93">
        <w:rPr>
          <w:rFonts w:ascii="Arial" w:hAnsi="Arial" w:cs="Arial"/>
        </w:rPr>
        <w:t>wykazał, że samodzielnie spełnia warunki udziału w postępowaniu.</w:t>
      </w:r>
    </w:p>
    <w:p w14:paraId="48FF6E6C" w14:textId="77777777" w:rsidR="00F16FA3" w:rsidRPr="00171A93" w:rsidRDefault="00E27816" w:rsidP="00FF2844">
      <w:pPr>
        <w:pStyle w:val="Akapitzlist"/>
        <w:numPr>
          <w:ilvl w:val="1"/>
          <w:numId w:val="30"/>
        </w:numPr>
        <w:ind w:left="1134" w:hanging="425"/>
        <w:jc w:val="both"/>
        <w:rPr>
          <w:rFonts w:ascii="Arial" w:eastAsia="Times New Roman" w:hAnsi="Arial" w:cs="Arial"/>
        </w:rPr>
      </w:pPr>
      <w:r w:rsidRPr="00171A93">
        <w:rPr>
          <w:rFonts w:ascii="Arial" w:eastAsia="Times New Roman" w:hAnsi="Arial" w:cs="Arial"/>
        </w:rPr>
        <w:t>Wykonawca, w przypadku polegania na zdolnościach lub sytuacji podmiotów udostępniających zasoby, przedstawia, wraz z oświadczeniem, o którym mowa w pkt 1.1. niniejszego rozdziału SWZ także</w:t>
      </w:r>
      <w:r w:rsidR="00F16FA3" w:rsidRPr="00171A93">
        <w:rPr>
          <w:rFonts w:ascii="Arial" w:eastAsia="Times New Roman" w:hAnsi="Arial" w:cs="Arial"/>
        </w:rPr>
        <w:t>:</w:t>
      </w:r>
    </w:p>
    <w:p w14:paraId="2BD4DCE8" w14:textId="77777777" w:rsidR="00F16FA3" w:rsidRPr="00171A93" w:rsidRDefault="00F16FA3" w:rsidP="00E04C14">
      <w:pPr>
        <w:pStyle w:val="Akapitzlist"/>
        <w:ind w:left="1701" w:hanging="567"/>
        <w:jc w:val="both"/>
        <w:rPr>
          <w:rFonts w:ascii="Arial" w:eastAsia="Times New Roman" w:hAnsi="Arial" w:cs="Arial"/>
        </w:rPr>
      </w:pPr>
      <w:r w:rsidRPr="00171A93">
        <w:rPr>
          <w:rFonts w:ascii="Arial" w:eastAsia="Times New Roman" w:hAnsi="Arial" w:cs="Arial"/>
        </w:rPr>
        <w:t>4.6.1.</w:t>
      </w:r>
      <w:r w:rsidR="00E27816" w:rsidRPr="00171A93">
        <w:rPr>
          <w:rFonts w:ascii="Arial" w:eastAsia="Times New Roman" w:hAnsi="Arial" w:cs="Arial"/>
        </w:rPr>
        <w:t xml:space="preserve"> oświadczenie JEDZ podmiotu udostępniającego zasoby, potwierdzające brak podstaw wykluczenia tego podmiotu oraz spełnianie warunków udziału w postępowaniu, w zakresie, w jakim wykonawca powołuje się na jego zasoby</w:t>
      </w:r>
      <w:r w:rsidRPr="00171A93">
        <w:rPr>
          <w:rFonts w:ascii="Arial" w:eastAsia="Times New Roman" w:hAnsi="Arial" w:cs="Arial"/>
        </w:rPr>
        <w:t xml:space="preserve">, </w:t>
      </w:r>
    </w:p>
    <w:p w14:paraId="1ED20190" w14:textId="6FD8C5E9" w:rsidR="00DF00F3" w:rsidRPr="00171A93" w:rsidRDefault="00F16FA3" w:rsidP="00E04C14">
      <w:pPr>
        <w:pStyle w:val="Akapitzlist"/>
        <w:ind w:left="1560" w:hanging="426"/>
        <w:jc w:val="both"/>
        <w:rPr>
          <w:rFonts w:ascii="Arial" w:eastAsiaTheme="minorEastAsia" w:hAnsi="Arial" w:cs="Arial"/>
          <w:bCs/>
          <w:lang w:eastAsia="pl-PL"/>
        </w:rPr>
      </w:pPr>
      <w:r w:rsidRPr="00171A93">
        <w:rPr>
          <w:rFonts w:ascii="Arial" w:eastAsia="Times New Roman" w:hAnsi="Arial" w:cs="Arial"/>
        </w:rPr>
        <w:t xml:space="preserve">4.6.2. </w:t>
      </w:r>
      <w:bookmarkStart w:id="41" w:name="_Hlk109155430"/>
      <w:r w:rsidRPr="00171A93">
        <w:rPr>
          <w:rFonts w:ascii="Arial" w:eastAsia="Times New Roman" w:hAnsi="Arial" w:cs="Arial"/>
        </w:rPr>
        <w:t xml:space="preserve">oświadczenie podmiotu udostępniającego zasoby o </w:t>
      </w:r>
      <w:r w:rsidR="00DF00F3" w:rsidRPr="00171A93">
        <w:rPr>
          <w:rFonts w:ascii="Arial" w:eastAsiaTheme="minorEastAsia" w:hAnsi="Arial" w:cs="Arial"/>
          <w:bCs/>
          <w:lang w:eastAsia="pl-PL"/>
        </w:rPr>
        <w:t xml:space="preserve">niepodleganiu wykluczeniu na podstawie  art. 5k ust. 1 rozporządzenia Rady (UE) 833/2014 z dnia 31 lipca 2014 r., dotyczącego środków ograniczających w związku z działaniami Rosji destabilizującymi sytuację na Ukrainie oraz na podstawie </w:t>
      </w:r>
      <w:r w:rsidR="00DF00F3" w:rsidRPr="00171A93">
        <w:rPr>
          <w:rFonts w:ascii="Arial" w:hAnsi="Arial" w:cs="Arial"/>
        </w:rPr>
        <w:t>art. 7 ust. 1 ustawy z dnia 13 kwietnia 2022 r. o szczególnych rozwiązaniach w zakresie przeciwdziałania wspieraniu agresji na Ukrainę oraz służących ochronie bezpieczeństwa narodowego</w:t>
      </w:r>
      <w:r w:rsidR="00DF00F3" w:rsidRPr="00171A93">
        <w:rPr>
          <w:rFonts w:ascii="Arial" w:eastAsiaTheme="minorEastAsia" w:hAnsi="Arial" w:cs="Arial"/>
          <w:bCs/>
          <w:lang w:eastAsia="pl-PL"/>
        </w:rPr>
        <w:t xml:space="preserve"> (załącznik nr 9</w:t>
      </w:r>
      <w:r w:rsidR="0023120E" w:rsidRPr="00171A93">
        <w:rPr>
          <w:rFonts w:ascii="Arial" w:eastAsiaTheme="minorEastAsia" w:hAnsi="Arial" w:cs="Arial"/>
          <w:bCs/>
          <w:lang w:eastAsia="pl-PL"/>
        </w:rPr>
        <w:t>b</w:t>
      </w:r>
      <w:r w:rsidR="00DF00F3" w:rsidRPr="00171A93">
        <w:rPr>
          <w:rFonts w:ascii="Arial" w:eastAsiaTheme="minorEastAsia" w:hAnsi="Arial" w:cs="Arial"/>
          <w:bCs/>
          <w:lang w:eastAsia="pl-PL"/>
        </w:rPr>
        <w:t xml:space="preserve"> do SWZ).</w:t>
      </w:r>
    </w:p>
    <w:bookmarkEnd w:id="41"/>
    <w:p w14:paraId="2966DB52" w14:textId="6AFB3445" w:rsidR="00E27816" w:rsidRPr="00171A93" w:rsidRDefault="00F16FA3" w:rsidP="00E04C14">
      <w:pPr>
        <w:pStyle w:val="Akapitzlist"/>
        <w:ind w:left="1134"/>
        <w:jc w:val="both"/>
        <w:rPr>
          <w:rFonts w:ascii="Arial" w:eastAsia="Times New Roman" w:hAnsi="Arial" w:cs="Arial"/>
        </w:rPr>
      </w:pPr>
      <w:r w:rsidRPr="00171A93">
        <w:rPr>
          <w:rFonts w:ascii="Arial" w:eastAsia="Times New Roman" w:hAnsi="Arial" w:cs="Arial"/>
        </w:rPr>
        <w:t xml:space="preserve"> </w:t>
      </w:r>
    </w:p>
    <w:p w14:paraId="0921CD66" w14:textId="5EC10FA8" w:rsidR="009E02AC" w:rsidRPr="00171A93" w:rsidRDefault="00280F7C" w:rsidP="00FF2844">
      <w:pPr>
        <w:pStyle w:val="Akapitzlist"/>
        <w:numPr>
          <w:ilvl w:val="1"/>
          <w:numId w:val="30"/>
        </w:numPr>
        <w:ind w:left="1134" w:hanging="425"/>
        <w:jc w:val="both"/>
        <w:rPr>
          <w:rFonts w:ascii="Arial" w:hAnsi="Arial" w:cs="Arial"/>
          <w:b/>
          <w:bCs/>
        </w:rPr>
      </w:pPr>
      <w:r w:rsidRPr="00171A93">
        <w:rPr>
          <w:rFonts w:ascii="Arial" w:hAnsi="Arial" w:cs="Arial"/>
        </w:rPr>
        <w:t xml:space="preserve">Zamawiający </w:t>
      </w:r>
      <w:r w:rsidRPr="00171A93">
        <w:rPr>
          <w:rFonts w:ascii="Arial" w:hAnsi="Arial" w:cs="Arial"/>
          <w:u w:val="single"/>
        </w:rPr>
        <w:t>żąda od Wykonawcy</w:t>
      </w:r>
      <w:r w:rsidRPr="00171A93">
        <w:rPr>
          <w:rFonts w:ascii="Arial" w:hAnsi="Arial" w:cs="Arial"/>
        </w:rPr>
        <w:t xml:space="preserve">, który polega na zdolnościach lub sytuacji innych podmiotów na zasadach określonych w art. </w:t>
      </w:r>
      <w:r w:rsidR="00E27816" w:rsidRPr="00171A93">
        <w:rPr>
          <w:rFonts w:ascii="Arial" w:hAnsi="Arial" w:cs="Arial"/>
        </w:rPr>
        <w:t xml:space="preserve">118 </w:t>
      </w:r>
      <w:r w:rsidR="00953148" w:rsidRPr="00171A93">
        <w:rPr>
          <w:rFonts w:ascii="Arial" w:hAnsi="Arial" w:cs="Arial"/>
        </w:rPr>
        <w:t>PZP</w:t>
      </w:r>
      <w:r w:rsidRPr="00171A93">
        <w:rPr>
          <w:rFonts w:ascii="Arial" w:hAnsi="Arial" w:cs="Arial"/>
        </w:rPr>
        <w:t xml:space="preserve">, przedstawienia w odniesieniu do tych podmiotów dokumentów wymienionych </w:t>
      </w:r>
      <w:r w:rsidRPr="00171A93">
        <w:rPr>
          <w:rFonts w:ascii="Arial" w:hAnsi="Arial" w:cs="Arial"/>
          <w:b/>
          <w:bCs/>
        </w:rPr>
        <w:t xml:space="preserve">pkt </w:t>
      </w:r>
      <w:r w:rsidR="00E27816" w:rsidRPr="00171A93">
        <w:rPr>
          <w:rFonts w:ascii="Arial" w:hAnsi="Arial" w:cs="Arial"/>
          <w:b/>
          <w:bCs/>
        </w:rPr>
        <w:t>2</w:t>
      </w:r>
      <w:r w:rsidRPr="00171A93">
        <w:rPr>
          <w:rFonts w:ascii="Arial" w:hAnsi="Arial" w:cs="Arial"/>
          <w:b/>
          <w:bCs/>
        </w:rPr>
        <w:t>.</w:t>
      </w:r>
      <w:r w:rsidR="0023120E" w:rsidRPr="00171A93">
        <w:rPr>
          <w:rFonts w:ascii="Arial" w:hAnsi="Arial" w:cs="Arial"/>
          <w:b/>
          <w:bCs/>
        </w:rPr>
        <w:t>2</w:t>
      </w:r>
      <w:r w:rsidRPr="00171A93">
        <w:rPr>
          <w:rFonts w:ascii="Arial" w:hAnsi="Arial" w:cs="Arial"/>
          <w:b/>
          <w:bCs/>
        </w:rPr>
        <w:t xml:space="preserve"> – </w:t>
      </w:r>
      <w:r w:rsidR="00E27816" w:rsidRPr="00171A93">
        <w:rPr>
          <w:rFonts w:ascii="Arial" w:hAnsi="Arial" w:cs="Arial"/>
          <w:b/>
          <w:bCs/>
        </w:rPr>
        <w:t>2</w:t>
      </w:r>
      <w:r w:rsidRPr="00171A93">
        <w:rPr>
          <w:rFonts w:ascii="Arial" w:hAnsi="Arial" w:cs="Arial"/>
          <w:b/>
          <w:bCs/>
        </w:rPr>
        <w:t>.</w:t>
      </w:r>
      <w:r w:rsidR="0023120E" w:rsidRPr="00171A93">
        <w:rPr>
          <w:rFonts w:ascii="Arial" w:hAnsi="Arial" w:cs="Arial"/>
          <w:b/>
          <w:bCs/>
        </w:rPr>
        <w:t xml:space="preserve">8 oraz w pkt 4.6.1. i 4.6.2. </w:t>
      </w:r>
      <w:r w:rsidRPr="00171A93">
        <w:rPr>
          <w:rFonts w:ascii="Arial" w:hAnsi="Arial" w:cs="Arial"/>
          <w:b/>
          <w:bCs/>
        </w:rPr>
        <w:t xml:space="preserve"> </w:t>
      </w:r>
      <w:r w:rsidR="00E27816" w:rsidRPr="00171A93">
        <w:rPr>
          <w:rFonts w:ascii="Arial" w:hAnsi="Arial" w:cs="Arial"/>
          <w:b/>
          <w:bCs/>
        </w:rPr>
        <w:t xml:space="preserve">niniejszego rozdziału </w:t>
      </w:r>
      <w:r w:rsidRPr="00171A93">
        <w:rPr>
          <w:rFonts w:ascii="Arial" w:hAnsi="Arial" w:cs="Arial"/>
          <w:b/>
          <w:bCs/>
        </w:rPr>
        <w:t>SWZ</w:t>
      </w:r>
      <w:r w:rsidR="009E02AC" w:rsidRPr="00171A93">
        <w:rPr>
          <w:rFonts w:ascii="Arial" w:hAnsi="Arial" w:cs="Arial"/>
          <w:b/>
          <w:bCs/>
        </w:rPr>
        <w:t>.</w:t>
      </w:r>
    </w:p>
    <w:p w14:paraId="5B3183DC" w14:textId="77777777" w:rsidR="00F2683D" w:rsidRPr="00171A93" w:rsidRDefault="00F2683D" w:rsidP="000D15DC">
      <w:pPr>
        <w:jc w:val="both"/>
        <w:rPr>
          <w:rFonts w:ascii="Arial" w:hAnsi="Arial" w:cs="Arial"/>
          <w:b/>
          <w:bCs/>
          <w:sz w:val="22"/>
          <w:szCs w:val="22"/>
        </w:rPr>
      </w:pPr>
    </w:p>
    <w:p w14:paraId="67EA12FF" w14:textId="6DDE20FA" w:rsidR="00F2683D" w:rsidRPr="00171A93" w:rsidRDefault="00F2683D" w:rsidP="00FF2844">
      <w:pPr>
        <w:pStyle w:val="Akapitzlist"/>
        <w:numPr>
          <w:ilvl w:val="0"/>
          <w:numId w:val="30"/>
        </w:numPr>
        <w:rPr>
          <w:rFonts w:ascii="Arial" w:hAnsi="Arial" w:cs="Arial"/>
        </w:rPr>
      </w:pPr>
      <w:r w:rsidRPr="00171A93">
        <w:rPr>
          <w:rFonts w:ascii="Arial" w:hAnsi="Arial" w:cs="Arial"/>
          <w:b/>
          <w:bCs/>
        </w:rPr>
        <w:t>Wykonawcy zagraniczni</w:t>
      </w:r>
    </w:p>
    <w:p w14:paraId="19E7A86A" w14:textId="14B84FF2" w:rsidR="00F2683D" w:rsidRPr="00171A93" w:rsidRDefault="00722488" w:rsidP="000D15DC">
      <w:pPr>
        <w:ind w:left="1134" w:hanging="425"/>
        <w:jc w:val="both"/>
        <w:rPr>
          <w:rFonts w:ascii="Arial" w:eastAsia="Times New Roman" w:hAnsi="Arial" w:cs="Arial"/>
          <w:sz w:val="22"/>
          <w:szCs w:val="22"/>
        </w:rPr>
      </w:pPr>
      <w:r w:rsidRPr="00171A93">
        <w:rPr>
          <w:rFonts w:ascii="Arial" w:hAnsi="Arial" w:cs="Arial"/>
          <w:sz w:val="22"/>
          <w:szCs w:val="22"/>
        </w:rPr>
        <w:t xml:space="preserve">5.1. </w:t>
      </w:r>
      <w:r w:rsidR="00F2683D" w:rsidRPr="00171A93">
        <w:rPr>
          <w:rFonts w:ascii="Arial" w:eastAsia="Times New Roman" w:hAnsi="Arial" w:cs="Arial"/>
          <w:sz w:val="22"/>
          <w:szCs w:val="22"/>
        </w:rPr>
        <w:t>Jeżeli wykonawca ma siedzibę lub miejsce zamieszkania poza granicami Rzeczypospolitej Polskiej, zamiast:</w:t>
      </w:r>
    </w:p>
    <w:p w14:paraId="6734B3EF" w14:textId="2E3650CC" w:rsidR="00F2683D" w:rsidRPr="00171A93" w:rsidRDefault="00F2683D" w:rsidP="000D15DC">
      <w:pPr>
        <w:ind w:left="1134" w:hanging="425"/>
        <w:jc w:val="both"/>
        <w:rPr>
          <w:rFonts w:ascii="Arial" w:hAnsi="Arial" w:cs="Arial"/>
          <w:sz w:val="22"/>
          <w:szCs w:val="22"/>
        </w:rPr>
      </w:pPr>
      <w:r w:rsidRPr="00171A93">
        <w:rPr>
          <w:rFonts w:ascii="Arial" w:eastAsia="Times New Roman" w:hAnsi="Arial" w:cs="Arial"/>
          <w:sz w:val="22"/>
          <w:szCs w:val="22"/>
        </w:rPr>
        <w:t xml:space="preserve">1) informacji z Krajowego Rejestru Karnego, o której mowa w pkt 2.2. niniejszego rozdziału (§ 2 ust. 1 pkt 1 </w:t>
      </w:r>
      <w:r w:rsidR="00132CA9" w:rsidRPr="00171A93">
        <w:rPr>
          <w:rFonts w:ascii="Arial" w:eastAsia="Times New Roman" w:hAnsi="Arial" w:cs="Arial"/>
          <w:sz w:val="22"/>
          <w:szCs w:val="22"/>
        </w:rPr>
        <w:t>r</w:t>
      </w:r>
      <w:r w:rsidR="00132CA9" w:rsidRPr="00171A93">
        <w:rPr>
          <w:rFonts w:ascii="Arial" w:hAnsi="Arial" w:cs="Arial"/>
          <w:sz w:val="22"/>
          <w:szCs w:val="22"/>
        </w:rPr>
        <w:t xml:space="preserve">ozporządzenia Ministra Rozwoju, Pracy i Technologii z dnia 23 grudnia 2020 r. </w:t>
      </w:r>
      <w:bookmarkStart w:id="42" w:name="_Hlk64459407"/>
      <w:r w:rsidR="00132CA9" w:rsidRPr="00171A93">
        <w:rPr>
          <w:rFonts w:ascii="Arial" w:hAnsi="Arial" w:cs="Arial"/>
          <w:sz w:val="22"/>
          <w:szCs w:val="22"/>
        </w:rPr>
        <w:t xml:space="preserve">w sprawie podmiotowych środków dowodowych </w:t>
      </w:r>
      <w:bookmarkEnd w:id="42"/>
      <w:r w:rsidR="00132CA9" w:rsidRPr="00171A93">
        <w:rPr>
          <w:rFonts w:ascii="Arial" w:hAnsi="Arial" w:cs="Arial"/>
          <w:sz w:val="22"/>
          <w:szCs w:val="22"/>
        </w:rPr>
        <w:t xml:space="preserve">oraz innych dokumentów lub oświadczeń, jakich może żądać zamawiający od wykonawcy </w:t>
      </w:r>
      <w:r w:rsidR="004F7FF2" w:rsidRPr="00171A93">
        <w:rPr>
          <w:rFonts w:ascii="Arial" w:hAnsi="Arial" w:cs="Arial"/>
          <w:sz w:val="22"/>
          <w:szCs w:val="22"/>
        </w:rPr>
        <w:t xml:space="preserve">- </w:t>
      </w:r>
      <w:r w:rsidR="00132CA9" w:rsidRPr="00171A93">
        <w:rPr>
          <w:rFonts w:ascii="Arial" w:hAnsi="Arial" w:cs="Arial"/>
          <w:sz w:val="22"/>
          <w:szCs w:val="22"/>
        </w:rPr>
        <w:t>Dz. U. z 2020 r., poz. 2415</w:t>
      </w:r>
      <w:r w:rsidR="00613859" w:rsidRPr="00171A93">
        <w:rPr>
          <w:rFonts w:ascii="Arial" w:hAnsi="Arial" w:cs="Arial"/>
          <w:sz w:val="22"/>
          <w:szCs w:val="22"/>
        </w:rPr>
        <w:t xml:space="preserve"> </w:t>
      </w:r>
      <w:r w:rsidR="004F7FF2" w:rsidRPr="00171A93">
        <w:rPr>
          <w:rFonts w:ascii="Arial" w:hAnsi="Arial" w:cs="Arial"/>
          <w:sz w:val="22"/>
          <w:szCs w:val="22"/>
        </w:rPr>
        <w:t xml:space="preserve">- dalej zwane </w:t>
      </w:r>
      <w:r w:rsidR="00204CF1" w:rsidRPr="00171A93">
        <w:rPr>
          <w:rFonts w:ascii="Arial" w:hAnsi="Arial" w:cs="Arial"/>
          <w:sz w:val="22"/>
          <w:szCs w:val="22"/>
        </w:rPr>
        <w:t>„</w:t>
      </w:r>
      <w:r w:rsidR="004F7FF2" w:rsidRPr="00171A93">
        <w:rPr>
          <w:rFonts w:ascii="Arial" w:hAnsi="Arial" w:cs="Arial"/>
          <w:sz w:val="22"/>
          <w:szCs w:val="22"/>
        </w:rPr>
        <w:t>Rozporządzeniem w sprawie podmiotowych środków dowodowych</w:t>
      </w:r>
      <w:r w:rsidR="00204CF1" w:rsidRPr="00171A93">
        <w:rPr>
          <w:rFonts w:ascii="Arial" w:hAnsi="Arial" w:cs="Arial"/>
          <w:sz w:val="22"/>
          <w:szCs w:val="22"/>
        </w:rPr>
        <w:t>”</w:t>
      </w:r>
      <w:r w:rsidR="00132CA9" w:rsidRPr="00171A93">
        <w:rPr>
          <w:rFonts w:ascii="Arial" w:hAnsi="Arial" w:cs="Arial"/>
          <w:sz w:val="22"/>
          <w:szCs w:val="22"/>
        </w:rPr>
        <w:t>)</w:t>
      </w:r>
      <w:r w:rsidRPr="00171A93">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2.2. </w:t>
      </w:r>
      <w:bookmarkStart w:id="43" w:name="_Hlk64398715"/>
      <w:r w:rsidRPr="00171A93">
        <w:rPr>
          <w:rFonts w:ascii="Arial" w:eastAsia="Times New Roman" w:hAnsi="Arial" w:cs="Arial"/>
          <w:sz w:val="22"/>
          <w:szCs w:val="22"/>
        </w:rPr>
        <w:t xml:space="preserve">niniejszego rozdziału SWZ </w:t>
      </w:r>
      <w:bookmarkEnd w:id="43"/>
      <w:r w:rsidRPr="00171A93">
        <w:rPr>
          <w:rFonts w:ascii="Arial" w:eastAsia="Times New Roman" w:hAnsi="Arial" w:cs="Arial"/>
          <w:sz w:val="22"/>
          <w:szCs w:val="22"/>
        </w:rPr>
        <w:t>(§ 2 ust. 1 pkt 1 Rozporządzenia</w:t>
      </w:r>
      <w:r w:rsidR="004F7FF2" w:rsidRPr="00171A93">
        <w:rPr>
          <w:rFonts w:ascii="Arial" w:hAnsi="Arial" w:cs="Arial"/>
          <w:sz w:val="22"/>
          <w:szCs w:val="22"/>
        </w:rPr>
        <w:t xml:space="preserve"> w sprawie podmiotowych środków dowodowych</w:t>
      </w:r>
      <w:r w:rsidRPr="00171A93">
        <w:rPr>
          <w:rFonts w:ascii="Arial" w:eastAsia="Times New Roman" w:hAnsi="Arial" w:cs="Arial"/>
          <w:sz w:val="22"/>
          <w:szCs w:val="22"/>
        </w:rPr>
        <w:t>);</w:t>
      </w:r>
    </w:p>
    <w:p w14:paraId="6BE7D853" w14:textId="26265ADD" w:rsidR="00F2683D" w:rsidRPr="00171A93" w:rsidRDefault="00F2683D" w:rsidP="000D15DC">
      <w:pPr>
        <w:widowControl/>
        <w:autoSpaceDE/>
        <w:autoSpaceDN/>
        <w:adjustRightInd/>
        <w:ind w:left="1134" w:hanging="425"/>
        <w:jc w:val="both"/>
        <w:rPr>
          <w:rFonts w:ascii="Arial" w:eastAsia="Times New Roman" w:hAnsi="Arial" w:cs="Arial"/>
          <w:sz w:val="22"/>
          <w:szCs w:val="22"/>
        </w:rPr>
      </w:pPr>
      <w:r w:rsidRPr="00171A93">
        <w:rPr>
          <w:rFonts w:ascii="Arial" w:eastAsia="Times New Roman" w:hAnsi="Arial" w:cs="Arial"/>
          <w:sz w:val="22"/>
          <w:szCs w:val="22"/>
        </w:rPr>
        <w:t>2) zaświadczenia, o którym mowa w pkt 2.3 niniejszego rozdziału SWZ (§ 2 ust. 1 pkt 4 Rozporządzenia</w:t>
      </w:r>
      <w:r w:rsidR="004F7FF2" w:rsidRPr="00171A93">
        <w:rPr>
          <w:rFonts w:ascii="Arial" w:hAnsi="Arial" w:cs="Arial"/>
          <w:sz w:val="22"/>
          <w:szCs w:val="22"/>
        </w:rPr>
        <w:t xml:space="preserve"> w sprawie podmiotowych środków dowodowych</w:t>
      </w:r>
      <w:r w:rsidRPr="00171A93">
        <w:rPr>
          <w:rFonts w:ascii="Arial" w:eastAsia="Times New Roman" w:hAnsi="Arial" w:cs="Arial"/>
          <w:sz w:val="22"/>
          <w:szCs w:val="22"/>
        </w:rPr>
        <w:t xml:space="preserve">), zaświadczenia </w:t>
      </w:r>
      <w:r w:rsidRPr="00171A93">
        <w:rPr>
          <w:rFonts w:ascii="Arial" w:eastAsia="Times New Roman" w:hAnsi="Arial" w:cs="Arial"/>
          <w:sz w:val="22"/>
          <w:szCs w:val="22"/>
        </w:rPr>
        <w:lastRenderedPageBreak/>
        <w:t>albo innego dokumentu potwierdzającego, że wykonawca nie zalega z opłacaniem składek na ubezpieczenia społeczne lub zdrowotne, o których mowa w pkt 2.4. niniejszego rozdziału SWZ (§ 2 ust. 1 pkt 5 Rozporządzenia</w:t>
      </w:r>
      <w:r w:rsidR="004F7FF2" w:rsidRPr="00171A93">
        <w:rPr>
          <w:rFonts w:ascii="Arial" w:hAnsi="Arial" w:cs="Arial"/>
          <w:sz w:val="22"/>
          <w:szCs w:val="22"/>
        </w:rPr>
        <w:t xml:space="preserve"> w sprawie podmiotowych środków dowodowych</w:t>
      </w:r>
      <w:r w:rsidRPr="00171A93">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004F7FF2" w:rsidRPr="00171A93">
        <w:rPr>
          <w:rFonts w:ascii="Arial" w:hAnsi="Arial" w:cs="Arial"/>
          <w:sz w:val="22"/>
          <w:szCs w:val="22"/>
        </w:rPr>
        <w:t xml:space="preserve"> w sprawie podmiotowych środków dowodowych</w:t>
      </w:r>
      <w:r w:rsidRPr="00171A93">
        <w:rPr>
          <w:rFonts w:ascii="Arial" w:eastAsia="Times New Roman" w:hAnsi="Arial" w:cs="Arial"/>
          <w:sz w:val="22"/>
          <w:szCs w:val="22"/>
        </w:rPr>
        <w:t>) - składa dokument lub dokumenty wystawione w kraju, w którym wykonawca ma siedzibę lub miejsce zamieszkania, potwierdzające odpowiednio, że:</w:t>
      </w:r>
    </w:p>
    <w:p w14:paraId="3862D5B3" w14:textId="77777777" w:rsidR="00F2683D" w:rsidRPr="00171A93" w:rsidRDefault="00F2683D" w:rsidP="000D15DC">
      <w:pPr>
        <w:widowControl/>
        <w:autoSpaceDE/>
        <w:autoSpaceDN/>
        <w:adjustRightInd/>
        <w:ind w:left="1134" w:hanging="425"/>
        <w:jc w:val="both"/>
        <w:rPr>
          <w:rFonts w:ascii="Arial" w:eastAsia="Times New Roman" w:hAnsi="Arial" w:cs="Arial"/>
          <w:sz w:val="22"/>
          <w:szCs w:val="22"/>
        </w:rPr>
      </w:pPr>
      <w:r w:rsidRPr="00171A93">
        <w:rPr>
          <w:rFonts w:ascii="Arial" w:eastAsia="Times New Roman" w:hAnsi="Arial" w:cs="Arial"/>
          <w:sz w:val="22"/>
          <w:szCs w:val="22"/>
        </w:rPr>
        <w:t>a) nie naruszył obowiązków dotyczących płatności podatków, opłat lub składek na ubezpieczenie społeczne lub zdrowotne,</w:t>
      </w:r>
    </w:p>
    <w:p w14:paraId="42ACFD15" w14:textId="77777777" w:rsidR="00F2683D" w:rsidRPr="00171A93" w:rsidRDefault="00F2683D" w:rsidP="000D15DC">
      <w:pPr>
        <w:widowControl/>
        <w:autoSpaceDE/>
        <w:autoSpaceDN/>
        <w:adjustRightInd/>
        <w:ind w:left="1134" w:hanging="425"/>
        <w:jc w:val="both"/>
        <w:rPr>
          <w:rFonts w:ascii="Arial" w:eastAsia="Times New Roman" w:hAnsi="Arial" w:cs="Arial"/>
          <w:sz w:val="22"/>
          <w:szCs w:val="22"/>
        </w:rPr>
      </w:pPr>
      <w:r w:rsidRPr="00171A93">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175EC4B" w14:textId="5FC95EEA" w:rsidR="00F2683D" w:rsidRPr="00171A93" w:rsidRDefault="00F2683D" w:rsidP="000D15DC">
      <w:pPr>
        <w:ind w:left="1134" w:hanging="425"/>
        <w:jc w:val="both"/>
        <w:rPr>
          <w:rFonts w:ascii="Arial" w:eastAsia="Times New Roman" w:hAnsi="Arial" w:cs="Arial"/>
          <w:sz w:val="22"/>
          <w:szCs w:val="22"/>
        </w:rPr>
      </w:pPr>
      <w:r w:rsidRPr="00171A93">
        <w:rPr>
          <w:rFonts w:ascii="Arial" w:eastAsia="Times New Roman" w:hAnsi="Arial" w:cs="Arial"/>
          <w:sz w:val="22"/>
          <w:szCs w:val="22"/>
        </w:rPr>
        <w:t xml:space="preserve">5.2. Dokument, o którym mowa w </w:t>
      </w:r>
      <w:bookmarkStart w:id="44" w:name="_Hlk64398026"/>
      <w:r w:rsidRPr="00171A93">
        <w:rPr>
          <w:rFonts w:ascii="Arial" w:eastAsia="Times New Roman" w:hAnsi="Arial" w:cs="Arial"/>
          <w:sz w:val="22"/>
          <w:szCs w:val="22"/>
        </w:rPr>
        <w:t xml:space="preserve">pkt </w:t>
      </w:r>
      <w:r w:rsidR="00395424" w:rsidRPr="00171A93">
        <w:rPr>
          <w:rFonts w:ascii="Arial" w:eastAsia="Times New Roman" w:hAnsi="Arial" w:cs="Arial"/>
          <w:sz w:val="22"/>
          <w:szCs w:val="22"/>
        </w:rPr>
        <w:t>5</w:t>
      </w:r>
      <w:r w:rsidRPr="00171A93">
        <w:rPr>
          <w:rFonts w:ascii="Arial" w:eastAsia="Times New Roman" w:hAnsi="Arial" w:cs="Arial"/>
          <w:sz w:val="22"/>
          <w:szCs w:val="22"/>
        </w:rPr>
        <w:t xml:space="preserve">.1 ppkt 1 niniejszego rozdziału SWZ </w:t>
      </w:r>
      <w:bookmarkStart w:id="45" w:name="_Hlk64397797"/>
      <w:bookmarkEnd w:id="44"/>
      <w:r w:rsidRPr="00171A93">
        <w:rPr>
          <w:rFonts w:ascii="Arial" w:eastAsia="Times New Roman" w:hAnsi="Arial" w:cs="Arial"/>
          <w:sz w:val="22"/>
          <w:szCs w:val="22"/>
        </w:rPr>
        <w:t>(</w:t>
      </w:r>
      <w:r w:rsidRPr="00171A93">
        <w:rPr>
          <w:rStyle w:val="alb"/>
          <w:rFonts w:ascii="Arial" w:hAnsi="Arial" w:cs="Arial"/>
          <w:sz w:val="22"/>
          <w:szCs w:val="22"/>
        </w:rPr>
        <w:t>§ 4 ust. 1 pkt 1 Rozporządzenia</w:t>
      </w:r>
      <w:r w:rsidR="004F7FF2" w:rsidRPr="00171A93">
        <w:rPr>
          <w:rFonts w:ascii="Arial" w:hAnsi="Arial" w:cs="Arial"/>
          <w:sz w:val="22"/>
          <w:szCs w:val="22"/>
        </w:rPr>
        <w:t xml:space="preserve"> w sprawie podmiotowych środków dowodowych</w:t>
      </w:r>
      <w:r w:rsidRPr="00171A93">
        <w:rPr>
          <w:rStyle w:val="alb"/>
          <w:rFonts w:ascii="Arial" w:hAnsi="Arial" w:cs="Arial"/>
          <w:sz w:val="22"/>
          <w:szCs w:val="22"/>
        </w:rPr>
        <w:t>)</w:t>
      </w:r>
      <w:r w:rsidRPr="00171A93">
        <w:rPr>
          <w:rFonts w:ascii="Arial" w:eastAsia="Times New Roman" w:hAnsi="Arial" w:cs="Arial"/>
          <w:sz w:val="22"/>
          <w:szCs w:val="22"/>
        </w:rPr>
        <w:t xml:space="preserve"> </w:t>
      </w:r>
      <w:bookmarkEnd w:id="45"/>
      <w:r w:rsidRPr="00171A93">
        <w:rPr>
          <w:rFonts w:ascii="Arial" w:eastAsia="Times New Roman" w:hAnsi="Arial" w:cs="Arial"/>
          <w:sz w:val="22"/>
          <w:szCs w:val="22"/>
        </w:rPr>
        <w:t xml:space="preserve">powinien być wystawiony nie wcześniej niż 6 miesięcy przed jego złożeniem. Dokumenty, o których mowa w pkt </w:t>
      </w:r>
      <w:r w:rsidR="00395424" w:rsidRPr="00171A93">
        <w:rPr>
          <w:rFonts w:ascii="Arial" w:eastAsia="Times New Roman" w:hAnsi="Arial" w:cs="Arial"/>
          <w:sz w:val="22"/>
          <w:szCs w:val="22"/>
        </w:rPr>
        <w:t>5</w:t>
      </w:r>
      <w:r w:rsidRPr="00171A93">
        <w:rPr>
          <w:rFonts w:ascii="Arial" w:eastAsia="Times New Roman" w:hAnsi="Arial" w:cs="Arial"/>
          <w:sz w:val="22"/>
          <w:szCs w:val="22"/>
        </w:rPr>
        <w:t>.1 ppkt 2 niniejszego rozdziału SWZ (</w:t>
      </w:r>
      <w:r w:rsidRPr="00171A93">
        <w:rPr>
          <w:rStyle w:val="alb"/>
          <w:rFonts w:ascii="Arial" w:hAnsi="Arial" w:cs="Arial"/>
          <w:sz w:val="22"/>
          <w:szCs w:val="22"/>
        </w:rPr>
        <w:t>§ 4 ust. 1 pkt 3 Rozporządzenia</w:t>
      </w:r>
      <w:r w:rsidR="004F7FF2" w:rsidRPr="00171A93">
        <w:rPr>
          <w:rFonts w:ascii="Arial" w:hAnsi="Arial" w:cs="Arial"/>
          <w:sz w:val="22"/>
          <w:szCs w:val="22"/>
        </w:rPr>
        <w:t xml:space="preserve"> w sprawie podmiotowych środków dowodowych</w:t>
      </w:r>
      <w:r w:rsidRPr="00171A93">
        <w:rPr>
          <w:rStyle w:val="alb"/>
          <w:rFonts w:ascii="Arial" w:hAnsi="Arial" w:cs="Arial"/>
          <w:sz w:val="22"/>
          <w:szCs w:val="22"/>
        </w:rPr>
        <w:t>)</w:t>
      </w:r>
      <w:r w:rsidRPr="00171A93">
        <w:rPr>
          <w:rFonts w:ascii="Arial" w:eastAsia="Times New Roman" w:hAnsi="Arial" w:cs="Arial"/>
          <w:sz w:val="22"/>
          <w:szCs w:val="22"/>
        </w:rPr>
        <w:t xml:space="preserve"> powinny być wystawione nie wcześniej niż 3 miesiące przed ich złożeniem.</w:t>
      </w:r>
    </w:p>
    <w:p w14:paraId="23F6AEAC" w14:textId="4B4B3244" w:rsidR="00F2683D" w:rsidRPr="00171A93" w:rsidRDefault="00F2683D" w:rsidP="000D15DC">
      <w:pPr>
        <w:ind w:left="1134" w:hanging="425"/>
        <w:jc w:val="both"/>
        <w:rPr>
          <w:rFonts w:ascii="Arial" w:eastAsia="Times New Roman" w:hAnsi="Arial" w:cs="Arial"/>
          <w:sz w:val="22"/>
          <w:szCs w:val="22"/>
        </w:rPr>
      </w:pPr>
      <w:r w:rsidRPr="00171A93">
        <w:rPr>
          <w:rFonts w:ascii="Arial" w:eastAsia="Times New Roman" w:hAnsi="Arial" w:cs="Arial"/>
          <w:sz w:val="22"/>
          <w:szCs w:val="22"/>
        </w:rPr>
        <w:t xml:space="preserve">5.3. Jeżeli w kraju, w którym wykonawca ma siedzibę lub miejsce zamieszkania, nie wydaje się dokumentów, o których mowa w pkt </w:t>
      </w:r>
      <w:r w:rsidR="00395424" w:rsidRPr="00171A93">
        <w:rPr>
          <w:rFonts w:ascii="Arial" w:eastAsia="Times New Roman" w:hAnsi="Arial" w:cs="Arial"/>
          <w:sz w:val="22"/>
          <w:szCs w:val="22"/>
        </w:rPr>
        <w:t>5</w:t>
      </w:r>
      <w:r w:rsidRPr="00171A93">
        <w:rPr>
          <w:rFonts w:ascii="Arial" w:eastAsia="Times New Roman" w:hAnsi="Arial" w:cs="Arial"/>
          <w:sz w:val="22"/>
          <w:szCs w:val="22"/>
        </w:rPr>
        <w:t xml:space="preserve">.1 ppkt 1 i 2 niniejszego rozdziału , lub gdy dokumenty te nie odnoszą się do wszystkich przypadków, o których mowa w pkt 2.2 niniejszego rozdziału SWZ </w:t>
      </w:r>
      <w:bookmarkStart w:id="46" w:name="_Hlk64398826"/>
      <w:r w:rsidRPr="00171A93">
        <w:rPr>
          <w:rFonts w:ascii="Arial" w:eastAsia="Times New Roman" w:hAnsi="Arial" w:cs="Arial"/>
          <w:sz w:val="22"/>
          <w:szCs w:val="22"/>
        </w:rPr>
        <w:t>(</w:t>
      </w:r>
      <w:hyperlink r:id="rId29" w:anchor="/document/18903829?unitId=art(108)ust(1)pkt(1)&amp;cm=DOCUMENT" w:history="1">
        <w:r w:rsidRPr="00171A93">
          <w:rPr>
            <w:rFonts w:ascii="Arial" w:eastAsia="Times New Roman" w:hAnsi="Arial" w:cs="Arial"/>
            <w:sz w:val="22"/>
            <w:szCs w:val="22"/>
          </w:rPr>
          <w:t>art. 108 ust. 1 pkt 1</w:t>
        </w:r>
      </w:hyperlink>
      <w:r w:rsidRPr="00171A93">
        <w:rPr>
          <w:rFonts w:ascii="Arial" w:eastAsia="Times New Roman" w:hAnsi="Arial" w:cs="Arial"/>
          <w:sz w:val="22"/>
          <w:szCs w:val="22"/>
        </w:rPr>
        <w:t xml:space="preserve">, </w:t>
      </w:r>
      <w:hyperlink r:id="rId30" w:anchor="/document/18903829?unitId=art(108)ust(1)pkt(2)&amp;cm=DOCUMENT" w:history="1">
        <w:r w:rsidRPr="00171A93">
          <w:rPr>
            <w:rFonts w:ascii="Arial" w:eastAsia="Times New Roman" w:hAnsi="Arial" w:cs="Arial"/>
            <w:sz w:val="22"/>
            <w:szCs w:val="22"/>
          </w:rPr>
          <w:t>2</w:t>
        </w:r>
      </w:hyperlink>
      <w:r w:rsidRPr="00171A93">
        <w:rPr>
          <w:rFonts w:ascii="Arial" w:eastAsia="Times New Roman" w:hAnsi="Arial" w:cs="Arial"/>
          <w:sz w:val="22"/>
          <w:szCs w:val="22"/>
        </w:rPr>
        <w:t xml:space="preserve"> i </w:t>
      </w:r>
      <w:hyperlink r:id="rId31" w:anchor="/document/18903829?unitId=art(108)ust(1)pkt(4)&amp;cm=DOCUMENT" w:history="1">
        <w:r w:rsidRPr="00171A93">
          <w:rPr>
            <w:rFonts w:ascii="Arial" w:eastAsia="Times New Roman" w:hAnsi="Arial" w:cs="Arial"/>
            <w:sz w:val="22"/>
            <w:szCs w:val="22"/>
          </w:rPr>
          <w:t>4</w:t>
        </w:r>
      </w:hyperlink>
      <w:r w:rsidRPr="00171A93">
        <w:rPr>
          <w:rFonts w:ascii="Arial" w:eastAsia="Times New Roman" w:hAnsi="Arial" w:cs="Arial"/>
          <w:sz w:val="22"/>
          <w:szCs w:val="22"/>
        </w:rPr>
        <w:t xml:space="preserve">, </w:t>
      </w:r>
      <w:hyperlink r:id="rId32" w:anchor="/document/18903829?unitId=art(109)ust(1)pkt(1)&amp;cm=DOCUMENT" w:history="1">
        <w:r w:rsidRPr="00171A93">
          <w:rPr>
            <w:rFonts w:ascii="Arial" w:eastAsia="Times New Roman" w:hAnsi="Arial" w:cs="Arial"/>
            <w:sz w:val="22"/>
            <w:szCs w:val="22"/>
          </w:rPr>
          <w:t>art. 109 ust. 1 pkt 1</w:t>
        </w:r>
      </w:hyperlink>
      <w:r w:rsidRPr="00171A93">
        <w:rPr>
          <w:rFonts w:ascii="Arial" w:eastAsia="Times New Roman" w:hAnsi="Arial" w:cs="Arial"/>
          <w:sz w:val="22"/>
          <w:szCs w:val="22"/>
        </w:rPr>
        <w:t xml:space="preserve">, </w:t>
      </w:r>
      <w:hyperlink r:id="rId33" w:anchor="/document/18903829?unitId=art(109)ust(1)pkt(2)lit(a)&amp;cm=DOCUMENT" w:history="1">
        <w:r w:rsidRPr="00171A93">
          <w:rPr>
            <w:rFonts w:ascii="Arial" w:eastAsia="Times New Roman" w:hAnsi="Arial" w:cs="Arial"/>
            <w:sz w:val="22"/>
            <w:szCs w:val="22"/>
          </w:rPr>
          <w:t>2 lit. a</w:t>
        </w:r>
      </w:hyperlink>
      <w:r w:rsidRPr="00171A93">
        <w:rPr>
          <w:rFonts w:ascii="Arial" w:eastAsia="Times New Roman" w:hAnsi="Arial" w:cs="Arial"/>
          <w:sz w:val="22"/>
          <w:szCs w:val="22"/>
        </w:rPr>
        <w:t xml:space="preserve"> i </w:t>
      </w:r>
      <w:hyperlink r:id="rId34" w:anchor="/document/18903829?unitId=art(109)ust(1)pkt(2)lit(b)&amp;cm=DOCUMENT" w:history="1">
        <w:r w:rsidRPr="00171A93">
          <w:rPr>
            <w:rFonts w:ascii="Arial" w:eastAsia="Times New Roman" w:hAnsi="Arial" w:cs="Arial"/>
            <w:sz w:val="22"/>
            <w:szCs w:val="22"/>
          </w:rPr>
          <w:t>b</w:t>
        </w:r>
      </w:hyperlink>
      <w:r w:rsidRPr="00171A93">
        <w:rPr>
          <w:rFonts w:ascii="Arial" w:eastAsia="Times New Roman" w:hAnsi="Arial" w:cs="Arial"/>
          <w:sz w:val="22"/>
          <w:szCs w:val="22"/>
        </w:rPr>
        <w:t xml:space="preserve"> oraz </w:t>
      </w:r>
      <w:hyperlink r:id="rId35" w:anchor="/document/18903829?unitId=art(109)ust(1)pkt(3)&amp;cm=DOCUMENT" w:history="1">
        <w:r w:rsidRPr="00171A93">
          <w:rPr>
            <w:rFonts w:ascii="Arial" w:eastAsia="Times New Roman" w:hAnsi="Arial" w:cs="Arial"/>
            <w:sz w:val="22"/>
            <w:szCs w:val="22"/>
          </w:rPr>
          <w:t>pkt 3</w:t>
        </w:r>
      </w:hyperlink>
      <w:r w:rsidRPr="00171A93">
        <w:rPr>
          <w:rFonts w:ascii="Arial" w:eastAsia="Times New Roman" w:hAnsi="Arial" w:cs="Arial"/>
          <w:sz w:val="22"/>
          <w:szCs w:val="22"/>
        </w:rPr>
        <w:t xml:space="preserve"> </w:t>
      </w:r>
      <w:r w:rsidR="00953148" w:rsidRPr="00171A93">
        <w:rPr>
          <w:rFonts w:ascii="Arial" w:eastAsia="Times New Roman" w:hAnsi="Arial" w:cs="Arial"/>
          <w:sz w:val="22"/>
          <w:szCs w:val="22"/>
        </w:rPr>
        <w:t>PZP</w:t>
      </w:r>
      <w:r w:rsidRPr="00171A93">
        <w:rPr>
          <w:rFonts w:ascii="Arial" w:eastAsia="Times New Roman" w:hAnsi="Arial" w:cs="Arial"/>
          <w:sz w:val="22"/>
          <w:szCs w:val="22"/>
        </w:rPr>
        <w:t xml:space="preserve">), </w:t>
      </w:r>
      <w:bookmarkEnd w:id="46"/>
      <w:r w:rsidRPr="00171A93">
        <w:rPr>
          <w:rFonts w:ascii="Arial" w:eastAsia="Times New Roman" w:hAnsi="Arial" w:cs="Arial"/>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pkt 5.2 niniejszego rozdziału </w:t>
      </w:r>
      <w:bookmarkStart w:id="47" w:name="_Hlk64397714"/>
      <w:r w:rsidRPr="00171A93">
        <w:rPr>
          <w:rFonts w:ascii="Arial" w:eastAsia="Times New Roman" w:hAnsi="Arial" w:cs="Arial"/>
          <w:sz w:val="22"/>
          <w:szCs w:val="22"/>
        </w:rPr>
        <w:t>SWZ (</w:t>
      </w:r>
      <w:r w:rsidRPr="00171A93">
        <w:rPr>
          <w:rStyle w:val="alb"/>
          <w:rFonts w:ascii="Arial" w:hAnsi="Arial" w:cs="Arial"/>
          <w:sz w:val="22"/>
          <w:szCs w:val="22"/>
        </w:rPr>
        <w:t>§ 4</w:t>
      </w:r>
      <w:bookmarkEnd w:id="47"/>
      <w:r w:rsidRPr="00171A93">
        <w:rPr>
          <w:rStyle w:val="alb"/>
          <w:rFonts w:ascii="Arial" w:hAnsi="Arial" w:cs="Arial"/>
          <w:sz w:val="22"/>
          <w:szCs w:val="22"/>
        </w:rPr>
        <w:t xml:space="preserve"> </w:t>
      </w:r>
      <w:r w:rsidRPr="00171A93">
        <w:rPr>
          <w:rFonts w:ascii="Arial" w:eastAsia="Times New Roman" w:hAnsi="Arial" w:cs="Arial"/>
          <w:sz w:val="22"/>
          <w:szCs w:val="22"/>
        </w:rPr>
        <w:t>ust. 2 Rozporządzenia</w:t>
      </w:r>
      <w:r w:rsidR="004F7FF2" w:rsidRPr="00171A93">
        <w:rPr>
          <w:rFonts w:ascii="Arial" w:hAnsi="Arial" w:cs="Arial"/>
          <w:sz w:val="22"/>
          <w:szCs w:val="22"/>
        </w:rPr>
        <w:t xml:space="preserve"> w sprawie podmiotowych środków dowodowych</w:t>
      </w:r>
      <w:r w:rsidRPr="00171A93">
        <w:rPr>
          <w:rFonts w:ascii="Arial" w:eastAsia="Times New Roman" w:hAnsi="Arial" w:cs="Arial"/>
          <w:sz w:val="22"/>
          <w:szCs w:val="22"/>
        </w:rPr>
        <w:t>) stosuje się.</w:t>
      </w:r>
    </w:p>
    <w:p w14:paraId="4997C384" w14:textId="5A3D26F0" w:rsidR="00F2683D" w:rsidRPr="00171A93" w:rsidRDefault="00F2683D" w:rsidP="000D15DC">
      <w:pPr>
        <w:ind w:left="1134" w:hanging="425"/>
        <w:jc w:val="both"/>
        <w:rPr>
          <w:rFonts w:ascii="Arial" w:eastAsia="Times New Roman" w:hAnsi="Arial" w:cs="Arial"/>
          <w:sz w:val="22"/>
          <w:szCs w:val="22"/>
        </w:rPr>
      </w:pPr>
      <w:r w:rsidRPr="00171A93">
        <w:rPr>
          <w:rFonts w:ascii="Arial" w:eastAsia="Times New Roman" w:hAnsi="Arial" w:cs="Arial"/>
          <w:sz w:val="22"/>
          <w:szCs w:val="22"/>
        </w:rPr>
        <w:t xml:space="preserve">5.4. Wykonawca wpisany do urzędowego wykazu zatwierdzonych wykonawców lub wykonawca certyfikowany przez jednostki certyfikujące spełniające wymogi europejskich norm certyfikacji może, zamiast odpowiednich podmiotowych środków dowodowych, o których mowa w </w:t>
      </w:r>
      <w:r w:rsidR="00B1188E" w:rsidRPr="00171A93">
        <w:rPr>
          <w:rFonts w:ascii="Arial" w:eastAsia="Times New Roman" w:hAnsi="Arial" w:cs="Arial"/>
          <w:sz w:val="22"/>
          <w:szCs w:val="22"/>
        </w:rPr>
        <w:t>u</w:t>
      </w:r>
      <w:r w:rsidRPr="00171A93">
        <w:rPr>
          <w:rFonts w:ascii="Arial" w:eastAsia="Times New Roman" w:hAnsi="Arial" w:cs="Arial"/>
          <w:sz w:val="22"/>
          <w:szCs w:val="22"/>
        </w:rPr>
        <w:t xml:space="preserve">stawie </w:t>
      </w:r>
      <w:proofErr w:type="spellStart"/>
      <w:r w:rsidR="00B1188E" w:rsidRPr="00171A93">
        <w:rPr>
          <w:rFonts w:ascii="Arial" w:eastAsia="Times New Roman" w:hAnsi="Arial" w:cs="Arial"/>
          <w:sz w:val="22"/>
          <w:szCs w:val="22"/>
        </w:rPr>
        <w:t>Pzp</w:t>
      </w:r>
      <w:proofErr w:type="spellEnd"/>
      <w:r w:rsidR="00B1188E" w:rsidRPr="00171A93">
        <w:rPr>
          <w:rFonts w:ascii="Arial" w:eastAsia="Times New Roman" w:hAnsi="Arial" w:cs="Arial"/>
          <w:sz w:val="22"/>
          <w:szCs w:val="22"/>
        </w:rPr>
        <w:t xml:space="preserve"> </w:t>
      </w:r>
      <w:r w:rsidRPr="00171A93">
        <w:rPr>
          <w:rFonts w:ascii="Arial" w:eastAsia="Times New Roman" w:hAnsi="Arial" w:cs="Arial"/>
          <w:sz w:val="22"/>
          <w:szCs w:val="22"/>
        </w:rPr>
        <w:t>i Rozporządzeniu</w:t>
      </w:r>
      <w:r w:rsidR="004F7FF2" w:rsidRPr="00171A93">
        <w:rPr>
          <w:rFonts w:ascii="Arial" w:hAnsi="Arial" w:cs="Arial"/>
          <w:sz w:val="22"/>
          <w:szCs w:val="22"/>
        </w:rPr>
        <w:t xml:space="preserve"> w sprawie podmiotowych środków dowodowych</w:t>
      </w:r>
      <w:r w:rsidRPr="00171A93">
        <w:rPr>
          <w:rFonts w:ascii="Arial" w:eastAsia="Times New Roman" w:hAnsi="Arial" w:cs="Arial"/>
          <w:sz w:val="22"/>
          <w:szCs w:val="22"/>
        </w:rPr>
        <w:t>,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5E348BC9" w14:textId="7417030D" w:rsidR="00F2683D" w:rsidRPr="00171A93" w:rsidRDefault="00F2683D" w:rsidP="000D15DC">
      <w:pPr>
        <w:ind w:left="1134" w:hanging="425"/>
        <w:jc w:val="both"/>
        <w:rPr>
          <w:rFonts w:ascii="Arial" w:eastAsia="Times New Roman" w:hAnsi="Arial" w:cs="Arial"/>
          <w:sz w:val="22"/>
          <w:szCs w:val="22"/>
        </w:rPr>
      </w:pPr>
      <w:r w:rsidRPr="00171A93">
        <w:rPr>
          <w:rFonts w:ascii="Arial" w:eastAsia="Times New Roman" w:hAnsi="Arial" w:cs="Arial"/>
          <w:sz w:val="22"/>
          <w:szCs w:val="22"/>
        </w:rPr>
        <w:t xml:space="preserve">5.5. W celu potwierdzenia braku podstawy wykluczenia z postępowania, o której mowa w </w:t>
      </w:r>
      <w:hyperlink r:id="rId36" w:anchor="/document/18903829?unitId=art(109)ust(1)pkt(1)&amp;cm=DOCUMENT" w:history="1">
        <w:r w:rsidRPr="00171A93">
          <w:rPr>
            <w:rFonts w:ascii="Arial" w:eastAsia="Times New Roman" w:hAnsi="Arial" w:cs="Arial"/>
            <w:sz w:val="22"/>
            <w:szCs w:val="22"/>
          </w:rPr>
          <w:t>art. 109 ust. 1 pkt 1</w:t>
        </w:r>
      </w:hyperlink>
      <w:r w:rsidRPr="00171A93">
        <w:rPr>
          <w:rFonts w:ascii="Arial" w:eastAsia="Times New Roman" w:hAnsi="Arial" w:cs="Arial"/>
          <w:sz w:val="22"/>
          <w:szCs w:val="22"/>
        </w:rPr>
        <w:t xml:space="preserve"> </w:t>
      </w:r>
      <w:r w:rsidR="00953148" w:rsidRPr="00171A93">
        <w:rPr>
          <w:rFonts w:ascii="Arial" w:eastAsia="Times New Roman" w:hAnsi="Arial" w:cs="Arial"/>
          <w:sz w:val="22"/>
          <w:szCs w:val="22"/>
        </w:rPr>
        <w:t>PZP</w:t>
      </w:r>
      <w:r w:rsidRPr="00171A93">
        <w:rPr>
          <w:rFonts w:ascii="Arial" w:eastAsia="Times New Roman" w:hAnsi="Arial" w:cs="Arial"/>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Postanowienia pkt 5.2 i 5.3 niniejszego rozdziału SWZ (</w:t>
      </w:r>
      <w:bookmarkStart w:id="48" w:name="_Hlk64409150"/>
      <w:r w:rsidRPr="00171A93">
        <w:rPr>
          <w:rFonts w:ascii="Arial" w:eastAsia="Times New Roman" w:hAnsi="Arial" w:cs="Arial"/>
          <w:sz w:val="22"/>
          <w:szCs w:val="22"/>
        </w:rPr>
        <w:t xml:space="preserve">§ </w:t>
      </w:r>
      <w:bookmarkEnd w:id="48"/>
      <w:r w:rsidRPr="00171A93">
        <w:rPr>
          <w:rFonts w:ascii="Arial" w:eastAsia="Times New Roman" w:hAnsi="Arial" w:cs="Arial"/>
          <w:sz w:val="22"/>
          <w:szCs w:val="22"/>
        </w:rPr>
        <w:t>4 ust. 2 i 3 Rozporządzenia</w:t>
      </w:r>
      <w:r w:rsidR="004F7FF2" w:rsidRPr="00171A93">
        <w:rPr>
          <w:rFonts w:ascii="Arial" w:hAnsi="Arial" w:cs="Arial"/>
          <w:sz w:val="22"/>
          <w:szCs w:val="22"/>
        </w:rPr>
        <w:t xml:space="preserve"> w sprawie podmiotowych środków dowodowych</w:t>
      </w:r>
      <w:r w:rsidRPr="00171A93">
        <w:rPr>
          <w:rFonts w:ascii="Arial" w:eastAsia="Times New Roman" w:hAnsi="Arial" w:cs="Arial"/>
          <w:sz w:val="22"/>
          <w:szCs w:val="22"/>
        </w:rPr>
        <w:t>) stosuje się.</w:t>
      </w:r>
    </w:p>
    <w:p w14:paraId="20E384AC" w14:textId="3F3F830C" w:rsidR="00F2683D" w:rsidRPr="00171A93" w:rsidRDefault="00F2683D" w:rsidP="000D15DC">
      <w:pPr>
        <w:ind w:left="1134" w:hanging="425"/>
        <w:jc w:val="both"/>
        <w:rPr>
          <w:rFonts w:ascii="Arial" w:eastAsia="Times New Roman" w:hAnsi="Arial" w:cs="Arial"/>
          <w:sz w:val="22"/>
          <w:szCs w:val="22"/>
        </w:rPr>
      </w:pPr>
      <w:r w:rsidRPr="00171A93">
        <w:rPr>
          <w:rFonts w:ascii="Arial" w:eastAsia="Times New Roman" w:hAnsi="Arial" w:cs="Arial"/>
          <w:sz w:val="22"/>
          <w:szCs w:val="22"/>
        </w:rPr>
        <w:t>5.6. Przepisy pkt 5.4 i 5.5 niniejszego rozdziału SWZ (§ 12 ust. 1 i 2 Rozporządzenia</w:t>
      </w:r>
      <w:r w:rsidR="004F7FF2" w:rsidRPr="00171A93">
        <w:rPr>
          <w:rFonts w:ascii="Arial" w:hAnsi="Arial" w:cs="Arial"/>
          <w:sz w:val="22"/>
          <w:szCs w:val="22"/>
        </w:rPr>
        <w:t xml:space="preserve"> w sprawie podmiotowych środków dowodowych</w:t>
      </w:r>
      <w:r w:rsidRPr="00171A93">
        <w:rPr>
          <w:rFonts w:ascii="Arial" w:eastAsia="Times New Roman" w:hAnsi="Arial" w:cs="Arial"/>
          <w:sz w:val="22"/>
          <w:szCs w:val="22"/>
        </w:rPr>
        <w:t xml:space="preserve">) stosuje się odpowiednio do </w:t>
      </w:r>
      <w:r w:rsidRPr="00171A93">
        <w:rPr>
          <w:rFonts w:ascii="Arial" w:eastAsia="Times New Roman" w:hAnsi="Arial" w:cs="Arial"/>
          <w:sz w:val="22"/>
          <w:szCs w:val="22"/>
        </w:rPr>
        <w:lastRenderedPageBreak/>
        <w:t xml:space="preserve">podmiotowych środków dowodowych dotyczących podmiotu udostępniającego zasoby na zasadach określonych w art. 118 </w:t>
      </w:r>
      <w:r w:rsidR="00953148" w:rsidRPr="00171A93">
        <w:rPr>
          <w:rFonts w:ascii="Arial" w:eastAsia="Times New Roman" w:hAnsi="Arial" w:cs="Arial"/>
          <w:sz w:val="22"/>
          <w:szCs w:val="22"/>
        </w:rPr>
        <w:t>PZP</w:t>
      </w:r>
      <w:r w:rsidRPr="00171A93">
        <w:rPr>
          <w:rFonts w:ascii="Arial" w:eastAsia="Times New Roman" w:hAnsi="Arial" w:cs="Arial"/>
          <w:sz w:val="22"/>
          <w:szCs w:val="22"/>
        </w:rPr>
        <w:t xml:space="preserve"> oraz podwykonawcy niebędącego podmiotem udostępniającym zasoby na takich zasadach.</w:t>
      </w:r>
    </w:p>
    <w:p w14:paraId="75D9CCC1" w14:textId="77777777" w:rsidR="00F2683D" w:rsidRPr="00171A93" w:rsidRDefault="00F2683D" w:rsidP="000D15DC">
      <w:pPr>
        <w:jc w:val="both"/>
        <w:rPr>
          <w:rFonts w:ascii="Arial" w:hAnsi="Arial" w:cs="Arial"/>
          <w:b/>
          <w:bCs/>
          <w:sz w:val="22"/>
          <w:szCs w:val="22"/>
        </w:rPr>
      </w:pPr>
    </w:p>
    <w:p w14:paraId="03492FA0" w14:textId="2A644E9A" w:rsidR="00EB7167" w:rsidRPr="00171A93" w:rsidRDefault="00EB7167" w:rsidP="00171A93">
      <w:pPr>
        <w:widowControl/>
        <w:autoSpaceDE/>
        <w:autoSpaceDN/>
        <w:adjustRightInd/>
        <w:ind w:left="426" w:hanging="426"/>
        <w:jc w:val="both"/>
        <w:rPr>
          <w:rFonts w:ascii="Arial" w:eastAsia="Times New Roman" w:hAnsi="Arial" w:cs="Arial"/>
          <w:sz w:val="22"/>
          <w:szCs w:val="22"/>
        </w:rPr>
      </w:pPr>
      <w:r w:rsidRPr="00171A93">
        <w:rPr>
          <w:rFonts w:ascii="Arial" w:eastAsia="Times New Roman" w:hAnsi="Arial" w:cs="Arial"/>
          <w:sz w:val="22"/>
          <w:szCs w:val="22"/>
        </w:rPr>
        <w:t>6</w:t>
      </w:r>
      <w:r w:rsidRPr="00171A93">
        <w:rPr>
          <w:rFonts w:ascii="Arial" w:eastAsia="Times New Roman" w:hAnsi="Arial" w:cs="Arial"/>
          <w:b/>
          <w:bCs/>
          <w:sz w:val="22"/>
          <w:szCs w:val="22"/>
        </w:rPr>
        <w:t>.</w:t>
      </w:r>
      <w:r w:rsidR="00D168AB" w:rsidRPr="00171A93">
        <w:rPr>
          <w:rFonts w:ascii="Arial" w:eastAsia="Times New Roman" w:hAnsi="Arial" w:cs="Arial"/>
          <w:b/>
          <w:bCs/>
          <w:sz w:val="22"/>
          <w:szCs w:val="22"/>
        </w:rPr>
        <w:t xml:space="preserve"> </w:t>
      </w:r>
      <w:r w:rsidRPr="00171A93">
        <w:rPr>
          <w:rFonts w:ascii="Arial" w:eastAsia="Times New Roman" w:hAnsi="Arial" w:cs="Arial"/>
          <w:b/>
          <w:bCs/>
          <w:sz w:val="22"/>
          <w:szCs w:val="22"/>
        </w:rPr>
        <w:t>Jeżeli wykonawca powołuje się na doświadczenie</w:t>
      </w:r>
      <w:r w:rsidRPr="00171A93">
        <w:rPr>
          <w:rFonts w:ascii="Arial" w:eastAsia="Times New Roman" w:hAnsi="Arial" w:cs="Arial"/>
          <w:sz w:val="22"/>
          <w:szCs w:val="22"/>
        </w:rPr>
        <w:t xml:space="preserve"> w realizacji dostaw wykonywanych wspólnie z innymi wykonawcami, wykaz o którym mowa w </w:t>
      </w:r>
      <w:r w:rsidR="000D3217" w:rsidRPr="00171A93">
        <w:rPr>
          <w:rFonts w:ascii="Arial" w:eastAsia="Times New Roman" w:hAnsi="Arial" w:cs="Arial"/>
          <w:sz w:val="22"/>
          <w:szCs w:val="22"/>
        </w:rPr>
        <w:t>pkt 3.2. niniejszego rozdziału SWZ</w:t>
      </w:r>
      <w:r w:rsidR="000D3217" w:rsidRPr="00171A93">
        <w:rPr>
          <w:rStyle w:val="Odwoaniedokomentarza"/>
          <w:rFonts w:ascii="Arial" w:hAnsi="Arial" w:cs="Arial"/>
          <w:sz w:val="22"/>
          <w:szCs w:val="22"/>
        </w:rPr>
        <w:t xml:space="preserve">, </w:t>
      </w:r>
      <w:r w:rsidRPr="00171A93">
        <w:rPr>
          <w:rFonts w:ascii="Arial" w:eastAsia="Times New Roman" w:hAnsi="Arial" w:cs="Arial"/>
          <w:sz w:val="22"/>
          <w:szCs w:val="22"/>
        </w:rPr>
        <w:t xml:space="preserve"> dotyczy dostaw, w których wykonaniu wykonawca ten bezpośrednio uczestniczył, a w przypadku świadczeń powtarzających się lub ciągłych, w których wykonywaniu bezpośrednio uczestniczył lub uczestniczy.</w:t>
      </w:r>
    </w:p>
    <w:p w14:paraId="0FBC5F3B" w14:textId="0BFE6498" w:rsidR="009E02AC" w:rsidRPr="00171A93" w:rsidRDefault="009E02AC" w:rsidP="000D15DC">
      <w:pPr>
        <w:tabs>
          <w:tab w:val="left" w:pos="360"/>
        </w:tabs>
        <w:spacing w:line="276" w:lineRule="auto"/>
        <w:jc w:val="both"/>
        <w:rPr>
          <w:rFonts w:ascii="Arial" w:hAnsi="Arial" w:cs="Arial"/>
          <w:sz w:val="22"/>
          <w:szCs w:val="22"/>
        </w:rPr>
      </w:pPr>
    </w:p>
    <w:p w14:paraId="55D5AEC4" w14:textId="57ED97B5" w:rsidR="00CC68B7" w:rsidRPr="00171A93" w:rsidRDefault="00CC68B7" w:rsidP="000D15DC">
      <w:pPr>
        <w:widowControl/>
        <w:autoSpaceDE/>
        <w:autoSpaceDN/>
        <w:adjustRightInd/>
        <w:jc w:val="both"/>
        <w:rPr>
          <w:rFonts w:ascii="Arial" w:eastAsia="Times New Roman" w:hAnsi="Arial" w:cs="Arial"/>
          <w:b/>
          <w:bCs/>
          <w:sz w:val="22"/>
          <w:szCs w:val="22"/>
        </w:rPr>
      </w:pPr>
      <w:r w:rsidRPr="00171A93">
        <w:rPr>
          <w:rFonts w:ascii="Arial" w:hAnsi="Arial" w:cs="Arial"/>
          <w:sz w:val="22"/>
          <w:szCs w:val="22"/>
        </w:rPr>
        <w:t>7.</w:t>
      </w:r>
      <w:r w:rsidRPr="00171A93">
        <w:rPr>
          <w:rFonts w:ascii="Arial" w:eastAsia="Times New Roman" w:hAnsi="Arial" w:cs="Arial"/>
          <w:b/>
          <w:bCs/>
          <w:sz w:val="22"/>
          <w:szCs w:val="22"/>
        </w:rPr>
        <w:t xml:space="preserve"> Potwierdzenie umocowania do działania w imieniu wykonawcy </w:t>
      </w:r>
    </w:p>
    <w:p w14:paraId="019E7A83" w14:textId="45DE35D3" w:rsidR="00CC68B7" w:rsidRPr="00171A93" w:rsidRDefault="00E27816" w:rsidP="000D15DC">
      <w:pPr>
        <w:widowControl/>
        <w:autoSpaceDE/>
        <w:autoSpaceDN/>
        <w:adjustRightInd/>
        <w:ind w:left="1134" w:hanging="425"/>
        <w:jc w:val="both"/>
        <w:rPr>
          <w:rFonts w:ascii="Arial" w:eastAsia="Times New Roman" w:hAnsi="Arial" w:cs="Arial"/>
          <w:sz w:val="22"/>
          <w:szCs w:val="22"/>
        </w:rPr>
      </w:pPr>
      <w:r w:rsidRPr="00171A93">
        <w:rPr>
          <w:rFonts w:ascii="Arial" w:eastAsia="Times New Roman" w:hAnsi="Arial" w:cs="Arial"/>
          <w:sz w:val="22"/>
          <w:szCs w:val="22"/>
        </w:rPr>
        <w:t>7.</w:t>
      </w:r>
      <w:r w:rsidR="00CC68B7" w:rsidRPr="00171A93">
        <w:rPr>
          <w:rFonts w:ascii="Arial" w:eastAsia="Times New Roman" w:hAnsi="Arial" w:cs="Arial"/>
          <w:sz w:val="22"/>
          <w:szCs w:val="22"/>
        </w:rPr>
        <w:t>1.</w:t>
      </w:r>
      <w:r w:rsidR="00A64451" w:rsidRPr="00171A93">
        <w:rPr>
          <w:rFonts w:ascii="Arial" w:eastAsia="Times New Roman" w:hAnsi="Arial" w:cs="Arial"/>
          <w:sz w:val="22"/>
          <w:szCs w:val="22"/>
        </w:rPr>
        <w:t xml:space="preserve"> </w:t>
      </w:r>
      <w:r w:rsidR="00CC68B7" w:rsidRPr="00171A93">
        <w:rPr>
          <w:rFonts w:ascii="Arial" w:eastAsia="Times New Roman" w:hAnsi="Arial" w:cs="Arial"/>
          <w:sz w:val="22"/>
          <w:szCs w:val="22"/>
        </w:rPr>
        <w:t xml:space="preserve">W celu potwierdzenia, że osoba działająca w imieniu wykonawcy jest umocowana do jego reprezentowania, </w:t>
      </w:r>
      <w:r w:rsidRPr="00171A93">
        <w:rPr>
          <w:rFonts w:ascii="Arial" w:eastAsia="Times New Roman" w:hAnsi="Arial" w:cs="Arial"/>
          <w:sz w:val="22"/>
          <w:szCs w:val="22"/>
        </w:rPr>
        <w:t>Z</w:t>
      </w:r>
      <w:r w:rsidR="00CC68B7" w:rsidRPr="00171A93">
        <w:rPr>
          <w:rFonts w:ascii="Arial" w:eastAsia="Times New Roman" w:hAnsi="Arial" w:cs="Arial"/>
          <w:sz w:val="22"/>
          <w:szCs w:val="22"/>
        </w:rPr>
        <w:t>amawiający</w:t>
      </w:r>
      <w:r w:rsidRPr="00171A93">
        <w:rPr>
          <w:rFonts w:ascii="Arial" w:eastAsia="Times New Roman" w:hAnsi="Arial" w:cs="Arial"/>
          <w:sz w:val="22"/>
          <w:szCs w:val="22"/>
        </w:rPr>
        <w:t xml:space="preserve"> </w:t>
      </w:r>
      <w:r w:rsidR="00CC68B7" w:rsidRPr="00171A93">
        <w:rPr>
          <w:rFonts w:ascii="Arial" w:eastAsia="Times New Roman" w:hAnsi="Arial" w:cs="Arial"/>
          <w:sz w:val="22"/>
          <w:szCs w:val="22"/>
        </w:rPr>
        <w:t>żąda od wykonawcy odpisu lub informacji z Krajowego Rejestru Sądowego, Centralnej Ewidencji i Informacji o Działalności Gospodarczej lub innego właściwego rejestru.</w:t>
      </w:r>
    </w:p>
    <w:p w14:paraId="37CE96E2" w14:textId="682D7153" w:rsidR="00CC68B7" w:rsidRPr="00171A93" w:rsidRDefault="00E27816" w:rsidP="000D15DC">
      <w:pPr>
        <w:widowControl/>
        <w:autoSpaceDE/>
        <w:autoSpaceDN/>
        <w:adjustRightInd/>
        <w:ind w:left="1134" w:hanging="425"/>
        <w:jc w:val="both"/>
        <w:rPr>
          <w:rFonts w:ascii="Arial" w:eastAsia="Times New Roman" w:hAnsi="Arial" w:cs="Arial"/>
          <w:sz w:val="22"/>
          <w:szCs w:val="22"/>
        </w:rPr>
      </w:pPr>
      <w:r w:rsidRPr="00171A93">
        <w:rPr>
          <w:rFonts w:ascii="Arial" w:eastAsia="Times New Roman" w:hAnsi="Arial" w:cs="Arial"/>
          <w:sz w:val="22"/>
          <w:szCs w:val="22"/>
        </w:rPr>
        <w:t>7.</w:t>
      </w:r>
      <w:r w:rsidR="00CC68B7" w:rsidRPr="00171A93">
        <w:rPr>
          <w:rFonts w:ascii="Arial" w:eastAsia="Times New Roman" w:hAnsi="Arial" w:cs="Arial"/>
          <w:sz w:val="22"/>
          <w:szCs w:val="22"/>
        </w:rPr>
        <w:t>2.</w:t>
      </w:r>
      <w:r w:rsidR="00A64451" w:rsidRPr="00171A93">
        <w:rPr>
          <w:rFonts w:ascii="Arial" w:eastAsia="Times New Roman" w:hAnsi="Arial" w:cs="Arial"/>
          <w:sz w:val="22"/>
          <w:szCs w:val="22"/>
        </w:rPr>
        <w:t xml:space="preserve"> </w:t>
      </w:r>
      <w:r w:rsidR="00CC68B7" w:rsidRPr="00171A93">
        <w:rPr>
          <w:rFonts w:ascii="Arial" w:eastAsia="Times New Roman" w:hAnsi="Arial" w:cs="Arial"/>
          <w:sz w:val="22"/>
          <w:szCs w:val="22"/>
        </w:rPr>
        <w:t xml:space="preserve">Wykonawca nie jest zobowiązany do złożenia dokumentów, o których mowa w </w:t>
      </w:r>
      <w:r w:rsidRPr="00171A93">
        <w:rPr>
          <w:rFonts w:ascii="Arial" w:eastAsia="Times New Roman" w:hAnsi="Arial" w:cs="Arial"/>
          <w:sz w:val="22"/>
          <w:szCs w:val="22"/>
        </w:rPr>
        <w:t>pkt 7.1. niniejszego rozdziału SWZ</w:t>
      </w:r>
      <w:r w:rsidR="00CC68B7" w:rsidRPr="00171A93">
        <w:rPr>
          <w:rFonts w:ascii="Arial" w:eastAsia="Times New Roman" w:hAnsi="Arial" w:cs="Arial"/>
          <w:sz w:val="22"/>
          <w:szCs w:val="22"/>
        </w:rPr>
        <w:t xml:space="preserve">, jeżeli </w:t>
      </w:r>
      <w:r w:rsidRPr="00171A93">
        <w:rPr>
          <w:rFonts w:ascii="Arial" w:eastAsia="Times New Roman" w:hAnsi="Arial" w:cs="Arial"/>
          <w:sz w:val="22"/>
          <w:szCs w:val="22"/>
        </w:rPr>
        <w:t>Z</w:t>
      </w:r>
      <w:r w:rsidR="00CC68B7" w:rsidRPr="00171A93">
        <w:rPr>
          <w:rFonts w:ascii="Arial" w:eastAsia="Times New Roman" w:hAnsi="Arial" w:cs="Arial"/>
          <w:sz w:val="22"/>
          <w:szCs w:val="22"/>
        </w:rPr>
        <w:t>amawiający może je uzyskać za pomocą bezpłatnych i ogólnodostępnych baz danych, o ile wykonawca wskazał dane umożliwiające dostęp do tych dokumentów.</w:t>
      </w:r>
    </w:p>
    <w:p w14:paraId="0B7F24C9" w14:textId="32615D70" w:rsidR="00CC68B7" w:rsidRPr="00171A93" w:rsidRDefault="00E27816" w:rsidP="000D15DC">
      <w:pPr>
        <w:widowControl/>
        <w:autoSpaceDE/>
        <w:autoSpaceDN/>
        <w:adjustRightInd/>
        <w:ind w:left="1134" w:hanging="425"/>
        <w:jc w:val="both"/>
        <w:rPr>
          <w:rFonts w:ascii="Arial" w:eastAsia="Times New Roman" w:hAnsi="Arial" w:cs="Arial"/>
          <w:sz w:val="22"/>
          <w:szCs w:val="22"/>
        </w:rPr>
      </w:pPr>
      <w:r w:rsidRPr="00171A93">
        <w:rPr>
          <w:rFonts w:ascii="Arial" w:eastAsia="Times New Roman" w:hAnsi="Arial" w:cs="Arial"/>
          <w:sz w:val="22"/>
          <w:szCs w:val="22"/>
        </w:rPr>
        <w:t>7.</w:t>
      </w:r>
      <w:r w:rsidR="00CC68B7" w:rsidRPr="00171A93">
        <w:rPr>
          <w:rFonts w:ascii="Arial" w:eastAsia="Times New Roman" w:hAnsi="Arial" w:cs="Arial"/>
          <w:sz w:val="22"/>
          <w:szCs w:val="22"/>
        </w:rPr>
        <w:t>3.</w:t>
      </w:r>
      <w:r w:rsidR="00A64451" w:rsidRPr="00171A93">
        <w:rPr>
          <w:rFonts w:ascii="Arial" w:eastAsia="Times New Roman" w:hAnsi="Arial" w:cs="Arial"/>
          <w:sz w:val="22"/>
          <w:szCs w:val="22"/>
        </w:rPr>
        <w:t xml:space="preserve"> </w:t>
      </w:r>
      <w:r w:rsidR="00CC68B7" w:rsidRPr="00171A93">
        <w:rPr>
          <w:rFonts w:ascii="Arial" w:eastAsia="Times New Roman" w:hAnsi="Arial" w:cs="Arial"/>
          <w:sz w:val="22"/>
          <w:szCs w:val="22"/>
        </w:rPr>
        <w:t xml:space="preserve">Jeżeli w imieniu wykonawcy działa osoba, której umocowanie do jego reprezentowania nie wynika z dokumentów, o których mowa w ust. 1, </w:t>
      </w:r>
      <w:r w:rsidRPr="00171A93">
        <w:rPr>
          <w:rFonts w:ascii="Arial" w:eastAsia="Times New Roman" w:hAnsi="Arial" w:cs="Arial"/>
          <w:sz w:val="22"/>
          <w:szCs w:val="22"/>
        </w:rPr>
        <w:t>Z</w:t>
      </w:r>
      <w:r w:rsidR="00CC68B7" w:rsidRPr="00171A93">
        <w:rPr>
          <w:rFonts w:ascii="Arial" w:eastAsia="Times New Roman" w:hAnsi="Arial" w:cs="Arial"/>
          <w:sz w:val="22"/>
          <w:szCs w:val="22"/>
        </w:rPr>
        <w:t>amawiający może żądać od wykonawcy pełnomocnictwa lub innego dokumentu potwierdzającego umocowanie do reprezentowania wykonawcy.</w:t>
      </w:r>
    </w:p>
    <w:p w14:paraId="27B2F94E" w14:textId="5C4A54D2" w:rsidR="00CC68B7" w:rsidRPr="00171A93" w:rsidRDefault="00E27816" w:rsidP="000D15DC">
      <w:pPr>
        <w:widowControl/>
        <w:autoSpaceDE/>
        <w:autoSpaceDN/>
        <w:adjustRightInd/>
        <w:ind w:left="1134" w:hanging="425"/>
        <w:jc w:val="both"/>
        <w:rPr>
          <w:rFonts w:ascii="Arial" w:eastAsia="Times New Roman" w:hAnsi="Arial" w:cs="Arial"/>
          <w:sz w:val="22"/>
          <w:szCs w:val="22"/>
        </w:rPr>
      </w:pPr>
      <w:r w:rsidRPr="00171A93">
        <w:rPr>
          <w:rFonts w:ascii="Arial" w:eastAsia="Times New Roman" w:hAnsi="Arial" w:cs="Arial"/>
          <w:sz w:val="22"/>
          <w:szCs w:val="22"/>
        </w:rPr>
        <w:t>7.</w:t>
      </w:r>
      <w:r w:rsidR="00CC68B7" w:rsidRPr="00171A93">
        <w:rPr>
          <w:rFonts w:ascii="Arial" w:eastAsia="Times New Roman" w:hAnsi="Arial" w:cs="Arial"/>
          <w:sz w:val="22"/>
          <w:szCs w:val="22"/>
        </w:rPr>
        <w:t>4.</w:t>
      </w:r>
      <w:r w:rsidR="00A64451" w:rsidRPr="00171A93">
        <w:rPr>
          <w:rFonts w:ascii="Arial" w:eastAsia="Times New Roman" w:hAnsi="Arial" w:cs="Arial"/>
          <w:sz w:val="22"/>
          <w:szCs w:val="22"/>
        </w:rPr>
        <w:t xml:space="preserve"> </w:t>
      </w:r>
      <w:r w:rsidR="00CC68B7" w:rsidRPr="00171A93">
        <w:rPr>
          <w:rFonts w:ascii="Arial" w:eastAsia="Times New Roman" w:hAnsi="Arial" w:cs="Arial"/>
          <w:sz w:val="22"/>
          <w:szCs w:val="22"/>
        </w:rPr>
        <w:t>P</w:t>
      </w:r>
      <w:r w:rsidRPr="00171A93">
        <w:rPr>
          <w:rFonts w:ascii="Arial" w:eastAsia="Times New Roman" w:hAnsi="Arial" w:cs="Arial"/>
          <w:sz w:val="22"/>
          <w:szCs w:val="22"/>
        </w:rPr>
        <w:t>ostanowienie pkt 7.</w:t>
      </w:r>
      <w:r w:rsidR="00CC68B7" w:rsidRPr="00171A93">
        <w:rPr>
          <w:rFonts w:ascii="Arial" w:eastAsia="Times New Roman" w:hAnsi="Arial" w:cs="Arial"/>
          <w:sz w:val="22"/>
          <w:szCs w:val="22"/>
        </w:rPr>
        <w:t xml:space="preserve">3 </w:t>
      </w:r>
      <w:r w:rsidRPr="00171A93">
        <w:rPr>
          <w:rFonts w:ascii="Arial" w:eastAsia="Times New Roman" w:hAnsi="Arial" w:cs="Arial"/>
          <w:sz w:val="22"/>
          <w:szCs w:val="22"/>
        </w:rPr>
        <w:t xml:space="preserve">niniejszego rozdziału SWZ </w:t>
      </w:r>
      <w:r w:rsidR="00CC68B7" w:rsidRPr="00171A93">
        <w:rPr>
          <w:rFonts w:ascii="Arial" w:eastAsia="Times New Roman" w:hAnsi="Arial" w:cs="Arial"/>
          <w:sz w:val="22"/>
          <w:szCs w:val="22"/>
        </w:rPr>
        <w:t>stosuje się odpowiednio do osoby działającej w imieniu wykonawców wspólnie ubiegających się o udzielenie zamówienia publicznego.</w:t>
      </w:r>
    </w:p>
    <w:p w14:paraId="1812E75A" w14:textId="2AA4F2E7" w:rsidR="00CC68B7" w:rsidRPr="00171A93" w:rsidRDefault="00E27816" w:rsidP="000D15DC">
      <w:pPr>
        <w:widowControl/>
        <w:autoSpaceDE/>
        <w:autoSpaceDN/>
        <w:adjustRightInd/>
        <w:ind w:left="1134" w:hanging="425"/>
        <w:jc w:val="both"/>
        <w:rPr>
          <w:rFonts w:ascii="Arial" w:eastAsia="Times New Roman" w:hAnsi="Arial" w:cs="Arial"/>
          <w:sz w:val="22"/>
          <w:szCs w:val="22"/>
        </w:rPr>
      </w:pPr>
      <w:r w:rsidRPr="00171A93">
        <w:rPr>
          <w:rFonts w:ascii="Arial" w:eastAsia="Times New Roman" w:hAnsi="Arial" w:cs="Arial"/>
          <w:sz w:val="22"/>
          <w:szCs w:val="22"/>
        </w:rPr>
        <w:t>7.</w:t>
      </w:r>
      <w:r w:rsidR="00CC68B7" w:rsidRPr="00171A93">
        <w:rPr>
          <w:rFonts w:ascii="Arial" w:eastAsia="Times New Roman" w:hAnsi="Arial" w:cs="Arial"/>
          <w:sz w:val="22"/>
          <w:szCs w:val="22"/>
        </w:rPr>
        <w:t>5.</w:t>
      </w:r>
      <w:r w:rsidR="00A64451" w:rsidRPr="00171A93">
        <w:rPr>
          <w:rFonts w:ascii="Arial" w:eastAsia="Times New Roman" w:hAnsi="Arial" w:cs="Arial"/>
          <w:sz w:val="22"/>
          <w:szCs w:val="22"/>
        </w:rPr>
        <w:t xml:space="preserve"> </w:t>
      </w:r>
      <w:r w:rsidR="00CC68B7" w:rsidRPr="00171A93">
        <w:rPr>
          <w:rFonts w:ascii="Arial" w:eastAsia="Times New Roman" w:hAnsi="Arial" w:cs="Arial"/>
          <w:sz w:val="22"/>
          <w:szCs w:val="22"/>
        </w:rPr>
        <w:t>P</w:t>
      </w:r>
      <w:r w:rsidRPr="00171A93">
        <w:rPr>
          <w:rFonts w:ascii="Arial" w:eastAsia="Times New Roman" w:hAnsi="Arial" w:cs="Arial"/>
          <w:sz w:val="22"/>
          <w:szCs w:val="22"/>
        </w:rPr>
        <w:t>ostanowienia pkt 7.</w:t>
      </w:r>
      <w:r w:rsidR="00CC68B7" w:rsidRPr="00171A93">
        <w:rPr>
          <w:rFonts w:ascii="Arial" w:eastAsia="Times New Roman" w:hAnsi="Arial" w:cs="Arial"/>
          <w:sz w:val="22"/>
          <w:szCs w:val="22"/>
        </w:rPr>
        <w:t>1-</w:t>
      </w:r>
      <w:r w:rsidRPr="00171A93">
        <w:rPr>
          <w:rFonts w:ascii="Arial" w:eastAsia="Times New Roman" w:hAnsi="Arial" w:cs="Arial"/>
          <w:sz w:val="22"/>
          <w:szCs w:val="22"/>
        </w:rPr>
        <w:t>7.</w:t>
      </w:r>
      <w:r w:rsidR="00CC68B7" w:rsidRPr="00171A93">
        <w:rPr>
          <w:rFonts w:ascii="Arial" w:eastAsia="Times New Roman" w:hAnsi="Arial" w:cs="Arial"/>
          <w:sz w:val="22"/>
          <w:szCs w:val="22"/>
        </w:rPr>
        <w:t xml:space="preserve">3 </w:t>
      </w:r>
      <w:r w:rsidRPr="00171A93">
        <w:rPr>
          <w:rFonts w:ascii="Arial" w:eastAsia="Times New Roman" w:hAnsi="Arial" w:cs="Arial"/>
          <w:sz w:val="22"/>
          <w:szCs w:val="22"/>
        </w:rPr>
        <w:t xml:space="preserve">niniejszego rozdziału SWZ </w:t>
      </w:r>
      <w:r w:rsidR="00CC68B7" w:rsidRPr="00171A93">
        <w:rPr>
          <w:rFonts w:ascii="Arial" w:eastAsia="Times New Roman" w:hAnsi="Arial" w:cs="Arial"/>
          <w:sz w:val="22"/>
          <w:szCs w:val="22"/>
        </w:rPr>
        <w:t xml:space="preserve">stosuje się odpowiednio do osoby działającej w imieniu podmiotu udostępniającego zasoby na zasadach określonych w </w:t>
      </w:r>
      <w:hyperlink r:id="rId37" w:anchor="/document/18903829?unitId=art(118)&amp;cm=DOCUMENT" w:history="1">
        <w:r w:rsidR="00CC68B7" w:rsidRPr="00171A93">
          <w:rPr>
            <w:rFonts w:ascii="Arial" w:eastAsia="Times New Roman" w:hAnsi="Arial" w:cs="Arial"/>
            <w:sz w:val="22"/>
            <w:szCs w:val="22"/>
          </w:rPr>
          <w:t>art. 118</w:t>
        </w:r>
      </w:hyperlink>
      <w:r w:rsidR="00CC68B7" w:rsidRPr="00171A93">
        <w:rPr>
          <w:rFonts w:ascii="Arial" w:eastAsia="Times New Roman" w:hAnsi="Arial" w:cs="Arial"/>
          <w:sz w:val="22"/>
          <w:szCs w:val="22"/>
        </w:rPr>
        <w:t xml:space="preserve"> </w:t>
      </w:r>
      <w:r w:rsidR="00953148" w:rsidRPr="00171A93">
        <w:rPr>
          <w:rFonts w:ascii="Arial" w:eastAsia="Times New Roman" w:hAnsi="Arial" w:cs="Arial"/>
          <w:sz w:val="22"/>
          <w:szCs w:val="22"/>
        </w:rPr>
        <w:t>PZP</w:t>
      </w:r>
      <w:r w:rsidR="00CC68B7" w:rsidRPr="00171A93">
        <w:rPr>
          <w:rFonts w:ascii="Arial" w:eastAsia="Times New Roman" w:hAnsi="Arial" w:cs="Arial"/>
          <w:sz w:val="22"/>
          <w:szCs w:val="22"/>
        </w:rPr>
        <w:t xml:space="preserve"> lub podwykonawcy niebędącego podmiotem udostępniającym zasoby na takich zasadach.</w:t>
      </w:r>
    </w:p>
    <w:p w14:paraId="651781DD" w14:textId="14616C26" w:rsidR="00CC68B7" w:rsidRPr="00171A93" w:rsidRDefault="00CC68B7" w:rsidP="000D15DC">
      <w:pPr>
        <w:jc w:val="both"/>
        <w:rPr>
          <w:rFonts w:ascii="Arial" w:hAnsi="Arial" w:cs="Arial"/>
          <w:sz w:val="22"/>
          <w:szCs w:val="22"/>
        </w:rPr>
      </w:pPr>
    </w:p>
    <w:p w14:paraId="787EB3A2" w14:textId="2FBE5925" w:rsidR="00041928" w:rsidRPr="00171A93" w:rsidRDefault="00041928" w:rsidP="000D15DC">
      <w:pPr>
        <w:jc w:val="both"/>
        <w:rPr>
          <w:rFonts w:ascii="Arial" w:hAnsi="Arial" w:cs="Arial"/>
          <w:sz w:val="22"/>
          <w:szCs w:val="22"/>
        </w:rPr>
      </w:pPr>
    </w:p>
    <w:p w14:paraId="346EADB2" w14:textId="47249E00" w:rsidR="00041928" w:rsidRPr="00171A93" w:rsidRDefault="00041928" w:rsidP="000D15DC">
      <w:pPr>
        <w:jc w:val="both"/>
        <w:rPr>
          <w:rFonts w:ascii="Arial" w:hAnsi="Arial" w:cs="Arial"/>
          <w:b/>
          <w:bCs/>
          <w:sz w:val="22"/>
          <w:szCs w:val="22"/>
        </w:rPr>
      </w:pPr>
      <w:r w:rsidRPr="00171A93">
        <w:rPr>
          <w:rFonts w:ascii="Arial" w:hAnsi="Arial" w:cs="Arial"/>
          <w:sz w:val="22"/>
          <w:szCs w:val="22"/>
        </w:rPr>
        <w:t>8.</w:t>
      </w:r>
      <w:r w:rsidRPr="00171A93">
        <w:rPr>
          <w:rFonts w:ascii="Arial" w:hAnsi="Arial" w:cs="Arial"/>
          <w:b/>
          <w:bCs/>
          <w:sz w:val="22"/>
          <w:szCs w:val="22"/>
        </w:rPr>
        <w:t xml:space="preserve"> </w:t>
      </w:r>
      <w:r w:rsidR="007E3581" w:rsidRPr="00171A93">
        <w:rPr>
          <w:rFonts w:ascii="Arial" w:hAnsi="Arial" w:cs="Arial"/>
          <w:b/>
          <w:bCs/>
          <w:sz w:val="22"/>
          <w:szCs w:val="22"/>
        </w:rPr>
        <w:t xml:space="preserve">Obowiązek przedstawienia tłumaczenia dokumentów przez Wykonawcę </w:t>
      </w:r>
    </w:p>
    <w:p w14:paraId="1B52943E" w14:textId="7DD895B1" w:rsidR="004D5C94" w:rsidRPr="00171A93" w:rsidRDefault="00CC68B7" w:rsidP="000D15DC">
      <w:pPr>
        <w:spacing w:line="276" w:lineRule="auto"/>
        <w:ind w:left="1134" w:hanging="425"/>
        <w:jc w:val="both"/>
        <w:rPr>
          <w:rFonts w:ascii="Arial" w:hAnsi="Arial" w:cs="Arial"/>
          <w:sz w:val="22"/>
          <w:szCs w:val="22"/>
        </w:rPr>
      </w:pPr>
      <w:r w:rsidRPr="00171A93">
        <w:rPr>
          <w:rFonts w:ascii="Arial" w:eastAsia="Times New Roman" w:hAnsi="Arial" w:cs="Arial"/>
          <w:sz w:val="22"/>
          <w:szCs w:val="22"/>
        </w:rPr>
        <w:t>8.</w:t>
      </w:r>
      <w:r w:rsidR="007A101D" w:rsidRPr="00171A93">
        <w:rPr>
          <w:rFonts w:ascii="Arial" w:eastAsia="Times New Roman" w:hAnsi="Arial" w:cs="Arial"/>
          <w:sz w:val="22"/>
          <w:szCs w:val="22"/>
        </w:rPr>
        <w:t>1.</w:t>
      </w:r>
      <w:r w:rsidR="00D10144" w:rsidRPr="00171A93">
        <w:rPr>
          <w:rFonts w:ascii="Arial" w:eastAsia="Times New Roman" w:hAnsi="Arial" w:cs="Arial"/>
          <w:sz w:val="22"/>
          <w:szCs w:val="22"/>
        </w:rPr>
        <w:t xml:space="preserve"> </w:t>
      </w:r>
      <w:r w:rsidR="004D5C94" w:rsidRPr="00171A93">
        <w:rPr>
          <w:rFonts w:ascii="Arial" w:hAnsi="Arial" w:cs="Arial"/>
          <w:sz w:val="22"/>
          <w:szCs w:val="22"/>
        </w:rPr>
        <w:t>W przypadku wskazania przez wykonawcę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7AF1C5A" w14:textId="77777777" w:rsidR="007A101D" w:rsidRPr="00171A93" w:rsidRDefault="007A101D" w:rsidP="000D15DC">
      <w:pPr>
        <w:spacing w:line="276" w:lineRule="auto"/>
        <w:ind w:left="1134" w:hanging="425"/>
        <w:jc w:val="both"/>
        <w:rPr>
          <w:rFonts w:ascii="Arial" w:eastAsia="Times New Roman" w:hAnsi="Arial" w:cs="Arial"/>
          <w:sz w:val="22"/>
          <w:szCs w:val="22"/>
        </w:rPr>
      </w:pPr>
      <w:r w:rsidRPr="00171A93">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2C0F3BCF" w14:textId="77777777" w:rsidR="004D5C94" w:rsidRPr="00171A93" w:rsidRDefault="004D5C94" w:rsidP="000D15DC">
      <w:pPr>
        <w:widowControl/>
        <w:autoSpaceDE/>
        <w:autoSpaceDN/>
        <w:adjustRightInd/>
        <w:jc w:val="both"/>
        <w:rPr>
          <w:rFonts w:ascii="Arial" w:eastAsia="Times New Roman" w:hAnsi="Arial" w:cs="Arial"/>
          <w:sz w:val="22"/>
          <w:szCs w:val="22"/>
        </w:rPr>
      </w:pPr>
    </w:p>
    <w:p w14:paraId="3B9353B3" w14:textId="02513A7A" w:rsidR="00011C38" w:rsidRPr="00171A93" w:rsidRDefault="004D5C94" w:rsidP="000D15DC">
      <w:pPr>
        <w:tabs>
          <w:tab w:val="left" w:pos="360"/>
        </w:tabs>
        <w:spacing w:line="276" w:lineRule="auto"/>
        <w:contextualSpacing/>
        <w:jc w:val="both"/>
        <w:rPr>
          <w:rFonts w:ascii="Arial" w:hAnsi="Arial" w:cs="Arial"/>
          <w:bCs/>
          <w:sz w:val="22"/>
          <w:szCs w:val="22"/>
        </w:rPr>
      </w:pPr>
      <w:r w:rsidRPr="00171A93">
        <w:rPr>
          <w:rFonts w:ascii="Arial" w:hAnsi="Arial" w:cs="Arial"/>
          <w:sz w:val="22"/>
          <w:szCs w:val="22"/>
        </w:rPr>
        <w:t xml:space="preserve">9. </w:t>
      </w:r>
      <w:r w:rsidR="00102392" w:rsidRPr="00171A93">
        <w:rPr>
          <w:rFonts w:ascii="Arial" w:hAnsi="Arial" w:cs="Arial"/>
          <w:bCs/>
          <w:sz w:val="22"/>
          <w:szCs w:val="22"/>
          <w:u w:val="single"/>
        </w:rPr>
        <w:t>Do</w:t>
      </w:r>
      <w:r w:rsidR="00280F7C" w:rsidRPr="00171A93">
        <w:rPr>
          <w:rFonts w:ascii="Arial" w:hAnsi="Arial" w:cs="Arial"/>
          <w:bCs/>
          <w:sz w:val="22"/>
          <w:szCs w:val="22"/>
          <w:u w:val="single"/>
        </w:rPr>
        <w:t xml:space="preserve"> oferty należy załączyć dokumenty</w:t>
      </w:r>
      <w:r w:rsidR="00D147D8" w:rsidRPr="00171A93">
        <w:rPr>
          <w:rFonts w:ascii="Arial" w:hAnsi="Arial" w:cs="Arial"/>
          <w:bCs/>
          <w:sz w:val="22"/>
          <w:szCs w:val="22"/>
          <w:u w:val="single"/>
        </w:rPr>
        <w:t xml:space="preserve"> </w:t>
      </w:r>
      <w:r w:rsidR="005D68D8" w:rsidRPr="00171A93">
        <w:rPr>
          <w:rFonts w:ascii="Arial" w:hAnsi="Arial" w:cs="Arial"/>
          <w:bCs/>
          <w:sz w:val="22"/>
          <w:szCs w:val="22"/>
          <w:u w:val="single"/>
        </w:rPr>
        <w:t xml:space="preserve">wskazane w </w:t>
      </w:r>
      <w:r w:rsidR="00BC4A41" w:rsidRPr="00171A93">
        <w:rPr>
          <w:rFonts w:ascii="Arial" w:hAnsi="Arial" w:cs="Arial"/>
          <w:bCs/>
          <w:sz w:val="22"/>
          <w:szCs w:val="22"/>
          <w:u w:val="single"/>
        </w:rPr>
        <w:t>pkt 1</w:t>
      </w:r>
      <w:r w:rsidR="00041928" w:rsidRPr="00171A93">
        <w:rPr>
          <w:rFonts w:ascii="Arial" w:hAnsi="Arial" w:cs="Arial"/>
          <w:bCs/>
          <w:sz w:val="22"/>
          <w:szCs w:val="22"/>
          <w:u w:val="single"/>
        </w:rPr>
        <w:t>3</w:t>
      </w:r>
      <w:r w:rsidR="0013640D" w:rsidRPr="00171A93">
        <w:rPr>
          <w:rFonts w:ascii="Arial" w:hAnsi="Arial" w:cs="Arial"/>
          <w:bCs/>
          <w:sz w:val="22"/>
          <w:szCs w:val="22"/>
          <w:u w:val="single"/>
        </w:rPr>
        <w:t>.1</w:t>
      </w:r>
      <w:r w:rsidR="00BC4A41" w:rsidRPr="00171A93">
        <w:rPr>
          <w:rFonts w:ascii="Arial" w:hAnsi="Arial" w:cs="Arial"/>
          <w:bCs/>
          <w:sz w:val="22"/>
          <w:szCs w:val="22"/>
          <w:u w:val="single"/>
        </w:rPr>
        <w:t>-1</w:t>
      </w:r>
      <w:r w:rsidR="00041928" w:rsidRPr="00171A93">
        <w:rPr>
          <w:rFonts w:ascii="Arial" w:hAnsi="Arial" w:cs="Arial"/>
          <w:bCs/>
          <w:sz w:val="22"/>
          <w:szCs w:val="22"/>
          <w:u w:val="single"/>
        </w:rPr>
        <w:t>3</w:t>
      </w:r>
      <w:r w:rsidR="00BC4A41" w:rsidRPr="00171A93">
        <w:rPr>
          <w:rFonts w:ascii="Arial" w:hAnsi="Arial" w:cs="Arial"/>
          <w:bCs/>
          <w:sz w:val="22"/>
          <w:szCs w:val="22"/>
          <w:u w:val="single"/>
        </w:rPr>
        <w:t>.</w:t>
      </w:r>
      <w:r w:rsidR="006B251D" w:rsidRPr="00171A93">
        <w:rPr>
          <w:rFonts w:ascii="Arial" w:hAnsi="Arial" w:cs="Arial"/>
          <w:bCs/>
          <w:sz w:val="22"/>
          <w:szCs w:val="22"/>
          <w:u w:val="single"/>
        </w:rPr>
        <w:t>10</w:t>
      </w:r>
      <w:r w:rsidR="00BC4A41" w:rsidRPr="00171A93">
        <w:rPr>
          <w:rFonts w:ascii="Arial" w:hAnsi="Arial" w:cs="Arial"/>
          <w:bCs/>
          <w:sz w:val="22"/>
          <w:szCs w:val="22"/>
          <w:u w:val="single"/>
        </w:rPr>
        <w:t xml:space="preserve"> </w:t>
      </w:r>
      <w:r w:rsidR="005D68D8" w:rsidRPr="00171A93">
        <w:rPr>
          <w:rFonts w:ascii="Arial" w:hAnsi="Arial" w:cs="Arial"/>
          <w:bCs/>
          <w:sz w:val="22"/>
          <w:szCs w:val="22"/>
          <w:u w:val="single"/>
        </w:rPr>
        <w:t xml:space="preserve">rozdziału </w:t>
      </w:r>
      <w:r w:rsidR="00BC4A41" w:rsidRPr="00171A93">
        <w:rPr>
          <w:rFonts w:ascii="Arial" w:hAnsi="Arial" w:cs="Arial"/>
          <w:bCs/>
          <w:sz w:val="22"/>
          <w:szCs w:val="22"/>
          <w:u w:val="single"/>
        </w:rPr>
        <w:t xml:space="preserve">X </w:t>
      </w:r>
      <w:r w:rsidR="005D68D8" w:rsidRPr="00171A93">
        <w:rPr>
          <w:rFonts w:ascii="Arial" w:hAnsi="Arial" w:cs="Arial"/>
          <w:bCs/>
          <w:sz w:val="22"/>
          <w:szCs w:val="22"/>
          <w:u w:val="single"/>
        </w:rPr>
        <w:t xml:space="preserve">SWZ. </w:t>
      </w:r>
      <w:r w:rsidR="00011C38" w:rsidRPr="00171A93">
        <w:rPr>
          <w:rFonts w:ascii="Arial" w:hAnsi="Arial" w:cs="Arial"/>
          <w:bCs/>
          <w:sz w:val="22"/>
          <w:szCs w:val="22"/>
        </w:rPr>
        <w:t xml:space="preserve"> </w:t>
      </w:r>
    </w:p>
    <w:p w14:paraId="147F25DE" w14:textId="685AE6CF" w:rsidR="005A55EA" w:rsidRPr="00171A93" w:rsidRDefault="005A55EA" w:rsidP="000D15DC">
      <w:pPr>
        <w:spacing w:line="276" w:lineRule="auto"/>
        <w:jc w:val="both"/>
        <w:rPr>
          <w:rFonts w:ascii="Arial" w:eastAsia="Times New Roman" w:hAnsi="Arial" w:cs="Arial"/>
          <w:sz w:val="22"/>
          <w:szCs w:val="22"/>
        </w:rPr>
      </w:pPr>
    </w:p>
    <w:p w14:paraId="0255791B" w14:textId="62C30C3D" w:rsidR="00537F8D" w:rsidRPr="00171A93" w:rsidRDefault="00537F8D" w:rsidP="000D15DC">
      <w:pPr>
        <w:spacing w:line="276" w:lineRule="auto"/>
        <w:jc w:val="both"/>
        <w:rPr>
          <w:rFonts w:ascii="Arial" w:eastAsia="Times New Roman" w:hAnsi="Arial" w:cs="Arial"/>
          <w:b/>
          <w:bCs/>
          <w:sz w:val="22"/>
          <w:szCs w:val="22"/>
        </w:rPr>
      </w:pPr>
      <w:r w:rsidRPr="00171A93">
        <w:rPr>
          <w:rFonts w:ascii="Arial" w:eastAsia="Times New Roman" w:hAnsi="Arial" w:cs="Arial"/>
          <w:sz w:val="22"/>
          <w:szCs w:val="22"/>
        </w:rPr>
        <w:t>10.</w:t>
      </w:r>
      <w:r w:rsidRPr="00171A93">
        <w:rPr>
          <w:rFonts w:ascii="Arial" w:eastAsia="Times New Roman" w:hAnsi="Arial" w:cs="Arial"/>
          <w:b/>
          <w:bCs/>
          <w:sz w:val="22"/>
          <w:szCs w:val="22"/>
        </w:rPr>
        <w:t xml:space="preserve"> Wezwanie do złożenia podmiotowych środków dowodowych</w:t>
      </w:r>
    </w:p>
    <w:p w14:paraId="31A7E053" w14:textId="051F525C" w:rsidR="00CC68B7" w:rsidRPr="00171A93" w:rsidRDefault="004D5C94" w:rsidP="000D15DC">
      <w:pPr>
        <w:spacing w:line="276" w:lineRule="auto"/>
        <w:ind w:left="1134" w:hanging="425"/>
        <w:jc w:val="both"/>
        <w:rPr>
          <w:rFonts w:ascii="Arial" w:eastAsia="Times New Roman" w:hAnsi="Arial" w:cs="Arial"/>
          <w:sz w:val="22"/>
          <w:szCs w:val="22"/>
        </w:rPr>
      </w:pPr>
      <w:r w:rsidRPr="00171A93">
        <w:rPr>
          <w:rFonts w:ascii="Arial" w:hAnsi="Arial" w:cs="Arial"/>
          <w:sz w:val="22"/>
          <w:szCs w:val="22"/>
        </w:rPr>
        <w:t>10</w:t>
      </w:r>
      <w:r w:rsidR="00D234D9" w:rsidRPr="00171A93">
        <w:rPr>
          <w:rFonts w:ascii="Arial" w:hAnsi="Arial" w:cs="Arial"/>
          <w:sz w:val="22"/>
          <w:szCs w:val="22"/>
        </w:rPr>
        <w:t xml:space="preserve">.1. </w:t>
      </w:r>
      <w:r w:rsidR="00280F7C" w:rsidRPr="00171A93">
        <w:rPr>
          <w:rFonts w:ascii="Arial" w:hAnsi="Arial" w:cs="Arial"/>
          <w:sz w:val="22"/>
          <w:szCs w:val="22"/>
        </w:rPr>
        <w:t xml:space="preserve">Na podstawie </w:t>
      </w:r>
      <w:r w:rsidR="00280F7C" w:rsidRPr="00171A93">
        <w:rPr>
          <w:rFonts w:ascii="Arial" w:hAnsi="Arial" w:cs="Arial"/>
          <w:sz w:val="22"/>
          <w:szCs w:val="22"/>
          <w:lang w:val="it-IT"/>
        </w:rPr>
        <w:t xml:space="preserve">art. </w:t>
      </w:r>
      <w:r w:rsidR="00FE288F" w:rsidRPr="00171A93">
        <w:rPr>
          <w:rFonts w:ascii="Arial" w:hAnsi="Arial" w:cs="Arial"/>
          <w:sz w:val="22"/>
          <w:szCs w:val="22"/>
          <w:lang w:val="it-IT"/>
        </w:rPr>
        <w:t>1</w:t>
      </w:r>
      <w:r w:rsidR="00280F7C" w:rsidRPr="00171A93">
        <w:rPr>
          <w:rFonts w:ascii="Arial" w:hAnsi="Arial" w:cs="Arial"/>
          <w:sz w:val="22"/>
          <w:szCs w:val="22"/>
        </w:rPr>
        <w:t xml:space="preserve">26 ust. 1 </w:t>
      </w:r>
      <w:r w:rsidR="00953148" w:rsidRPr="00171A93">
        <w:rPr>
          <w:rFonts w:ascii="Arial" w:hAnsi="Arial" w:cs="Arial"/>
          <w:sz w:val="22"/>
          <w:szCs w:val="22"/>
        </w:rPr>
        <w:t>PZP</w:t>
      </w:r>
      <w:r w:rsidR="00280F7C" w:rsidRPr="00171A93">
        <w:rPr>
          <w:rFonts w:ascii="Arial" w:hAnsi="Arial" w:cs="Arial"/>
          <w:sz w:val="22"/>
          <w:szCs w:val="22"/>
        </w:rPr>
        <w:t xml:space="preserve">, Zamawiający przed </w:t>
      </w:r>
      <w:r w:rsidR="00A77301" w:rsidRPr="00171A93">
        <w:rPr>
          <w:rFonts w:ascii="Arial" w:eastAsia="Times New Roman" w:hAnsi="Arial" w:cs="Arial"/>
          <w:sz w:val="22"/>
          <w:szCs w:val="22"/>
        </w:rPr>
        <w:t>wyborem najkorzystniejszej oferty wzywa wykonawcę, którego oferta została najwyżej oceniona, do złożenia w wyznaczonym terminie, nie krótszym niż 10 dni, aktualnych na dzień złożenia podmiotowych środków dowodowych</w:t>
      </w:r>
      <w:r w:rsidR="00D234D9" w:rsidRPr="00171A93">
        <w:rPr>
          <w:rFonts w:ascii="Arial" w:eastAsia="Times New Roman" w:hAnsi="Arial" w:cs="Arial"/>
          <w:sz w:val="22"/>
          <w:szCs w:val="22"/>
        </w:rPr>
        <w:t>,</w:t>
      </w:r>
      <w:r w:rsidR="003E06F6" w:rsidRPr="00171A93">
        <w:rPr>
          <w:rFonts w:ascii="Arial" w:eastAsia="Times New Roman" w:hAnsi="Arial" w:cs="Arial"/>
          <w:sz w:val="22"/>
          <w:szCs w:val="22"/>
        </w:rPr>
        <w:t xml:space="preserve"> </w:t>
      </w:r>
      <w:r w:rsidR="00D234D9" w:rsidRPr="00171A93">
        <w:rPr>
          <w:rFonts w:ascii="Arial" w:hAnsi="Arial" w:cs="Arial"/>
          <w:sz w:val="22"/>
          <w:szCs w:val="22"/>
        </w:rPr>
        <w:t>o których mowa w pkt 2.2-2.</w:t>
      </w:r>
      <w:r w:rsidR="00ED5A23" w:rsidRPr="00171A93">
        <w:rPr>
          <w:rFonts w:ascii="Arial" w:hAnsi="Arial" w:cs="Arial"/>
          <w:sz w:val="22"/>
          <w:szCs w:val="22"/>
        </w:rPr>
        <w:t xml:space="preserve">8 </w:t>
      </w:r>
      <w:r w:rsidR="00D234D9" w:rsidRPr="00171A93">
        <w:rPr>
          <w:rFonts w:ascii="Arial" w:hAnsi="Arial" w:cs="Arial"/>
          <w:sz w:val="22"/>
          <w:szCs w:val="22"/>
        </w:rPr>
        <w:t xml:space="preserve">i 3.2-3.6 </w:t>
      </w:r>
      <w:r w:rsidR="00D234D9" w:rsidRPr="00171A93">
        <w:rPr>
          <w:rFonts w:ascii="Arial" w:hAnsi="Arial" w:cs="Arial"/>
          <w:sz w:val="22"/>
          <w:szCs w:val="22"/>
        </w:rPr>
        <w:lastRenderedPageBreak/>
        <w:t>niniejszego rozdziału SWZ</w:t>
      </w:r>
      <w:r w:rsidR="00ED5A23" w:rsidRPr="00171A93">
        <w:rPr>
          <w:rFonts w:ascii="Arial" w:hAnsi="Arial" w:cs="Arial"/>
          <w:sz w:val="22"/>
          <w:szCs w:val="22"/>
        </w:rPr>
        <w:t>.</w:t>
      </w:r>
      <w:r w:rsidR="005E3405" w:rsidRPr="00171A93">
        <w:rPr>
          <w:rFonts w:ascii="Arial" w:hAnsi="Arial" w:cs="Arial"/>
          <w:sz w:val="22"/>
          <w:szCs w:val="22"/>
        </w:rPr>
        <w:t xml:space="preserve"> </w:t>
      </w:r>
    </w:p>
    <w:p w14:paraId="1455D1B4" w14:textId="1DA74746" w:rsidR="00CC68B7" w:rsidRPr="00171A93" w:rsidRDefault="004D5C94" w:rsidP="000D15DC">
      <w:pPr>
        <w:spacing w:line="276" w:lineRule="auto"/>
        <w:ind w:left="1134" w:hanging="425"/>
        <w:jc w:val="both"/>
        <w:rPr>
          <w:rFonts w:ascii="Arial" w:eastAsia="Times New Roman" w:hAnsi="Arial" w:cs="Arial"/>
          <w:sz w:val="22"/>
          <w:szCs w:val="22"/>
        </w:rPr>
      </w:pPr>
      <w:r w:rsidRPr="00171A93">
        <w:rPr>
          <w:rFonts w:ascii="Arial" w:hAnsi="Arial" w:cs="Arial"/>
          <w:sz w:val="22"/>
          <w:szCs w:val="22"/>
        </w:rPr>
        <w:t>10</w:t>
      </w:r>
      <w:r w:rsidR="00D234D9" w:rsidRPr="00171A93">
        <w:rPr>
          <w:rFonts w:ascii="Arial" w:hAnsi="Arial" w:cs="Arial"/>
          <w:sz w:val="22"/>
          <w:szCs w:val="22"/>
        </w:rPr>
        <w:t xml:space="preserve">.2. </w:t>
      </w:r>
      <w:r w:rsidR="00CC68B7" w:rsidRPr="00171A93">
        <w:rPr>
          <w:rFonts w:ascii="Arial" w:hAnsi="Arial" w:cs="Arial"/>
          <w:sz w:val="22"/>
          <w:szCs w:val="22"/>
        </w:rPr>
        <w:t>J</w:t>
      </w:r>
      <w:r w:rsidR="00FE288F" w:rsidRPr="00171A93">
        <w:rPr>
          <w:rFonts w:ascii="Arial" w:eastAsia="Times New Roman" w:hAnsi="Arial" w:cs="Arial"/>
          <w:sz w:val="22"/>
          <w:szCs w:val="22"/>
        </w:rPr>
        <w:t xml:space="preserve">eżeli jest to niezbędne do zapewnienia odpowiedniego przebiegu postępowania o udzielenie zamówienia, </w:t>
      </w:r>
      <w:r w:rsidR="00A77301" w:rsidRPr="00171A93">
        <w:rPr>
          <w:rFonts w:ascii="Arial" w:eastAsia="Times New Roman" w:hAnsi="Arial" w:cs="Arial"/>
          <w:sz w:val="22"/>
          <w:szCs w:val="22"/>
        </w:rPr>
        <w:t>Z</w:t>
      </w:r>
      <w:r w:rsidR="00FE288F" w:rsidRPr="00171A93">
        <w:rPr>
          <w:rFonts w:ascii="Arial" w:eastAsia="Times New Roman" w:hAnsi="Arial" w:cs="Arial"/>
          <w:sz w:val="22"/>
          <w:szCs w:val="22"/>
        </w:rPr>
        <w:t>amawiający może na każdym etapie postępowania wezwać</w:t>
      </w:r>
      <w:r w:rsidR="007B20C5" w:rsidRPr="00171A93">
        <w:rPr>
          <w:rFonts w:ascii="Arial" w:eastAsia="Times New Roman" w:hAnsi="Arial" w:cs="Arial"/>
          <w:sz w:val="22"/>
          <w:szCs w:val="22"/>
        </w:rPr>
        <w:t xml:space="preserve"> </w:t>
      </w:r>
      <w:r w:rsidR="00FE288F" w:rsidRPr="00171A93">
        <w:rPr>
          <w:rFonts w:ascii="Arial" w:eastAsia="Times New Roman" w:hAnsi="Arial" w:cs="Arial"/>
          <w:sz w:val="22"/>
          <w:szCs w:val="22"/>
        </w:rPr>
        <w:t>wykonawców do złożenia wszystkich lub niektórych podmiotowych środków dowodowych aktualnych na dzień ich złożenia</w:t>
      </w:r>
      <w:r w:rsidR="00D234D9" w:rsidRPr="00171A93">
        <w:rPr>
          <w:rFonts w:ascii="Arial" w:eastAsia="Times New Roman" w:hAnsi="Arial" w:cs="Arial"/>
          <w:sz w:val="22"/>
          <w:szCs w:val="22"/>
        </w:rPr>
        <w:t xml:space="preserve"> (art. 126 ust. 2 </w:t>
      </w:r>
      <w:r w:rsidR="00953148" w:rsidRPr="00171A93">
        <w:rPr>
          <w:rFonts w:ascii="Arial" w:eastAsia="Times New Roman" w:hAnsi="Arial" w:cs="Arial"/>
          <w:sz w:val="22"/>
          <w:szCs w:val="22"/>
        </w:rPr>
        <w:t>PZP</w:t>
      </w:r>
      <w:r w:rsidR="00D234D9" w:rsidRPr="00171A93">
        <w:rPr>
          <w:rFonts w:ascii="Arial" w:eastAsia="Times New Roman" w:hAnsi="Arial" w:cs="Arial"/>
          <w:sz w:val="22"/>
          <w:szCs w:val="22"/>
        </w:rPr>
        <w:t>)</w:t>
      </w:r>
      <w:r w:rsidR="00FE288F" w:rsidRPr="00171A93">
        <w:rPr>
          <w:rFonts w:ascii="Arial" w:eastAsia="Times New Roman" w:hAnsi="Arial" w:cs="Arial"/>
          <w:sz w:val="22"/>
          <w:szCs w:val="22"/>
        </w:rPr>
        <w:t>.</w:t>
      </w:r>
    </w:p>
    <w:p w14:paraId="79B6E8D6" w14:textId="35661695" w:rsidR="00CC68B7" w:rsidRPr="00171A93" w:rsidRDefault="004D5C94" w:rsidP="000D15DC">
      <w:pPr>
        <w:spacing w:line="276" w:lineRule="auto"/>
        <w:ind w:left="1134" w:hanging="425"/>
        <w:jc w:val="both"/>
        <w:rPr>
          <w:rFonts w:ascii="Arial" w:eastAsia="Times New Roman" w:hAnsi="Arial" w:cs="Arial"/>
          <w:sz w:val="22"/>
          <w:szCs w:val="22"/>
        </w:rPr>
      </w:pPr>
      <w:r w:rsidRPr="00171A93">
        <w:rPr>
          <w:rFonts w:ascii="Arial" w:eastAsia="Times New Roman" w:hAnsi="Arial" w:cs="Arial"/>
          <w:sz w:val="22"/>
          <w:szCs w:val="22"/>
        </w:rPr>
        <w:t>10</w:t>
      </w:r>
      <w:r w:rsidR="00D234D9" w:rsidRPr="00171A93">
        <w:rPr>
          <w:rFonts w:ascii="Arial" w:eastAsia="Times New Roman" w:hAnsi="Arial" w:cs="Arial"/>
          <w:sz w:val="22"/>
          <w:szCs w:val="22"/>
        </w:rPr>
        <w:t xml:space="preserve">.3. </w:t>
      </w:r>
      <w:r w:rsidR="00CC68B7" w:rsidRPr="00171A93">
        <w:rPr>
          <w:rFonts w:ascii="Arial" w:eastAsia="Times New Roman" w:hAnsi="Arial" w:cs="Arial"/>
          <w:sz w:val="22"/>
          <w:szCs w:val="22"/>
        </w:rPr>
        <w:t>J</w:t>
      </w:r>
      <w:r w:rsidR="00FE288F" w:rsidRPr="00171A93">
        <w:rPr>
          <w:rFonts w:ascii="Arial" w:eastAsia="Times New Roman" w:hAnsi="Arial" w:cs="Arial"/>
          <w:sz w:val="22"/>
          <w:szCs w:val="22"/>
        </w:rPr>
        <w:t xml:space="preserve">eżeli zachodzą uzasadnione podstawy do uznania, że złożone uprzednio podmiotowe środki dowodowe nie są już aktualne, </w:t>
      </w:r>
      <w:r w:rsidR="00A77301" w:rsidRPr="00171A93">
        <w:rPr>
          <w:rFonts w:ascii="Arial" w:eastAsia="Times New Roman" w:hAnsi="Arial" w:cs="Arial"/>
          <w:sz w:val="22"/>
          <w:szCs w:val="22"/>
        </w:rPr>
        <w:t>Z</w:t>
      </w:r>
      <w:r w:rsidR="00FE288F" w:rsidRPr="00171A93">
        <w:rPr>
          <w:rFonts w:ascii="Arial" w:eastAsia="Times New Roman" w:hAnsi="Arial" w:cs="Arial"/>
          <w:sz w:val="22"/>
          <w:szCs w:val="22"/>
        </w:rPr>
        <w:t>amawiający może w każdym czasie wezwać wykonawcę lub wykonawców do złożenia wszystkich lub niektórych podmiotowych środków dowodowych aktualnych na dzień ich złożenia</w:t>
      </w:r>
      <w:r w:rsidR="00D234D9" w:rsidRPr="00171A93">
        <w:rPr>
          <w:rFonts w:ascii="Arial" w:eastAsia="Times New Roman" w:hAnsi="Arial" w:cs="Arial"/>
          <w:sz w:val="22"/>
          <w:szCs w:val="22"/>
        </w:rPr>
        <w:t xml:space="preserve"> (art. 126 ust. 3 </w:t>
      </w:r>
      <w:r w:rsidR="00953148" w:rsidRPr="00171A93">
        <w:rPr>
          <w:rFonts w:ascii="Arial" w:eastAsia="Times New Roman" w:hAnsi="Arial" w:cs="Arial"/>
          <w:sz w:val="22"/>
          <w:szCs w:val="22"/>
        </w:rPr>
        <w:t>PZP</w:t>
      </w:r>
      <w:r w:rsidR="00D234D9" w:rsidRPr="00171A93">
        <w:rPr>
          <w:rFonts w:ascii="Arial" w:eastAsia="Times New Roman" w:hAnsi="Arial" w:cs="Arial"/>
          <w:sz w:val="22"/>
          <w:szCs w:val="22"/>
        </w:rPr>
        <w:t xml:space="preserve">).  </w:t>
      </w:r>
    </w:p>
    <w:p w14:paraId="2888F9C6" w14:textId="0389CBF3" w:rsidR="000C7E80" w:rsidRPr="00171A93" w:rsidRDefault="004D5C94" w:rsidP="000D15DC">
      <w:pPr>
        <w:spacing w:line="276" w:lineRule="auto"/>
        <w:ind w:left="1134" w:hanging="425"/>
        <w:jc w:val="both"/>
        <w:rPr>
          <w:rFonts w:ascii="Arial" w:hAnsi="Arial" w:cs="Arial"/>
          <w:sz w:val="22"/>
          <w:szCs w:val="22"/>
        </w:rPr>
      </w:pPr>
      <w:r w:rsidRPr="00171A93">
        <w:rPr>
          <w:rFonts w:ascii="Arial" w:hAnsi="Arial" w:cs="Arial"/>
          <w:sz w:val="22"/>
          <w:szCs w:val="22"/>
        </w:rPr>
        <w:t>10</w:t>
      </w:r>
      <w:r w:rsidR="00D234D9" w:rsidRPr="00171A93">
        <w:rPr>
          <w:rFonts w:ascii="Arial" w:hAnsi="Arial" w:cs="Arial"/>
          <w:sz w:val="22"/>
          <w:szCs w:val="22"/>
        </w:rPr>
        <w:t xml:space="preserve">.4. </w:t>
      </w:r>
      <w:r w:rsidR="000C7E80" w:rsidRPr="00171A93">
        <w:rPr>
          <w:rFonts w:ascii="Arial" w:hAnsi="Arial" w:cs="Arial"/>
          <w:sz w:val="22"/>
          <w:szCs w:val="22"/>
        </w:rPr>
        <w:t>Zamawiający nie wzywa do złożenia podmiotowych środków dowodowych, jeżeli:</w:t>
      </w:r>
    </w:p>
    <w:p w14:paraId="29E2E245" w14:textId="77777777" w:rsidR="000C7E80" w:rsidRPr="00171A93" w:rsidRDefault="000C7E80" w:rsidP="000D15DC">
      <w:pPr>
        <w:spacing w:line="276" w:lineRule="auto"/>
        <w:ind w:left="1134"/>
        <w:jc w:val="both"/>
        <w:rPr>
          <w:rFonts w:ascii="Arial" w:hAnsi="Arial" w:cs="Arial"/>
          <w:sz w:val="22"/>
          <w:szCs w:val="22"/>
        </w:rPr>
      </w:pPr>
      <w:r w:rsidRPr="00171A93">
        <w:rPr>
          <w:rStyle w:val="alb"/>
          <w:rFonts w:ascii="Arial" w:hAnsi="Arial" w:cs="Arial"/>
          <w:sz w:val="22"/>
          <w:szCs w:val="22"/>
        </w:rPr>
        <w:t xml:space="preserve">1) </w:t>
      </w:r>
      <w:r w:rsidRPr="00171A93">
        <w:rPr>
          <w:rFonts w:ascii="Arial" w:hAnsi="Arial" w:cs="Arial"/>
          <w:sz w:val="22"/>
          <w:szCs w:val="22"/>
        </w:rPr>
        <w:t xml:space="preserve">może je uzyskać za pomocą bezpłatnych i ogólnodostępnych baz danych, w szczególności rejestrów publicznych w rozumieniu </w:t>
      </w:r>
      <w:hyperlink r:id="rId38" w:anchor="/document/17181936?cm=DOCUMENT" w:history="1">
        <w:r w:rsidRPr="00171A93">
          <w:rPr>
            <w:rStyle w:val="Hipercze"/>
            <w:rFonts w:ascii="Arial" w:hAnsi="Arial" w:cs="Arial"/>
            <w:color w:val="auto"/>
            <w:sz w:val="22"/>
            <w:szCs w:val="22"/>
            <w:u w:val="none"/>
          </w:rPr>
          <w:t>ustawy</w:t>
        </w:r>
      </w:hyperlink>
      <w:r w:rsidRPr="00171A93">
        <w:rPr>
          <w:rFonts w:ascii="Arial" w:hAnsi="Arial" w:cs="Arial"/>
          <w:sz w:val="22"/>
          <w:szCs w:val="22"/>
        </w:rPr>
        <w:t xml:space="preserve"> z dnia 17 lutego 2005 r. o informatyzacji działalności podmiotów realizujących zadania publiczne, o ile wykonawca wskazał w </w:t>
      </w:r>
      <w:r w:rsidRPr="00171A93">
        <w:rPr>
          <w:rStyle w:val="Uwydatnienie"/>
          <w:rFonts w:ascii="Arial" w:hAnsi="Arial" w:cs="Arial"/>
          <w:sz w:val="22"/>
          <w:szCs w:val="22"/>
        </w:rPr>
        <w:t>jednolitym</w:t>
      </w:r>
      <w:r w:rsidRPr="00171A93">
        <w:rPr>
          <w:rFonts w:ascii="Arial" w:hAnsi="Arial" w:cs="Arial"/>
          <w:sz w:val="22"/>
          <w:szCs w:val="22"/>
        </w:rPr>
        <w:t xml:space="preserve"> dokumencie dane umożliwiające dostęp do tych środków;</w:t>
      </w:r>
    </w:p>
    <w:p w14:paraId="6E107C63" w14:textId="287D16EA" w:rsidR="00CC68B7" w:rsidRPr="00171A93" w:rsidRDefault="000C7E80" w:rsidP="000D15DC">
      <w:pPr>
        <w:spacing w:line="276" w:lineRule="auto"/>
        <w:ind w:left="1134"/>
        <w:jc w:val="both"/>
        <w:rPr>
          <w:rFonts w:ascii="Arial" w:hAnsi="Arial" w:cs="Arial"/>
          <w:sz w:val="22"/>
          <w:szCs w:val="22"/>
        </w:rPr>
      </w:pPr>
      <w:r w:rsidRPr="00171A93">
        <w:rPr>
          <w:rStyle w:val="alb"/>
          <w:rFonts w:ascii="Arial" w:hAnsi="Arial" w:cs="Arial"/>
          <w:sz w:val="22"/>
          <w:szCs w:val="22"/>
        </w:rPr>
        <w:t xml:space="preserve">2) </w:t>
      </w:r>
      <w:r w:rsidRPr="00171A93">
        <w:rPr>
          <w:rFonts w:ascii="Arial" w:hAnsi="Arial" w:cs="Arial"/>
          <w:sz w:val="22"/>
          <w:szCs w:val="22"/>
        </w:rPr>
        <w:t xml:space="preserve">podmiotowym środkiem dowodowym jest oświadczenie, którego treść odpowiada zakresowi oświadczenia, o którym mowa w art. 125 ust. 1 </w:t>
      </w:r>
      <w:r w:rsidR="00953148" w:rsidRPr="00171A93">
        <w:rPr>
          <w:rFonts w:ascii="Arial" w:hAnsi="Arial" w:cs="Arial"/>
          <w:sz w:val="22"/>
          <w:szCs w:val="22"/>
        </w:rPr>
        <w:t>PZP</w:t>
      </w:r>
      <w:r w:rsidR="00E70A32" w:rsidRPr="00171A93">
        <w:rPr>
          <w:rFonts w:ascii="Arial" w:hAnsi="Arial" w:cs="Arial"/>
          <w:sz w:val="22"/>
          <w:szCs w:val="22"/>
        </w:rPr>
        <w:t xml:space="preserve"> (JEDZ)</w:t>
      </w:r>
      <w:r w:rsidRPr="00171A93">
        <w:rPr>
          <w:rFonts w:ascii="Arial" w:hAnsi="Arial" w:cs="Arial"/>
          <w:sz w:val="22"/>
          <w:szCs w:val="22"/>
        </w:rPr>
        <w:t>.</w:t>
      </w:r>
    </w:p>
    <w:p w14:paraId="2E7EAA37" w14:textId="1B04DEAF" w:rsidR="00537F8D" w:rsidRPr="00171A93" w:rsidRDefault="004D5C94" w:rsidP="000D15DC">
      <w:pPr>
        <w:spacing w:line="276" w:lineRule="auto"/>
        <w:ind w:left="1134" w:hanging="425"/>
        <w:jc w:val="both"/>
        <w:rPr>
          <w:rFonts w:ascii="Arial" w:hAnsi="Arial" w:cs="Arial"/>
          <w:sz w:val="22"/>
          <w:szCs w:val="22"/>
        </w:rPr>
      </w:pPr>
      <w:r w:rsidRPr="00171A93">
        <w:rPr>
          <w:rFonts w:ascii="Arial" w:hAnsi="Arial" w:cs="Arial"/>
          <w:sz w:val="22"/>
          <w:szCs w:val="22"/>
        </w:rPr>
        <w:t>10</w:t>
      </w:r>
      <w:r w:rsidR="00D234D9" w:rsidRPr="00171A93">
        <w:rPr>
          <w:rFonts w:ascii="Arial" w:hAnsi="Arial" w:cs="Arial"/>
          <w:sz w:val="22"/>
          <w:szCs w:val="22"/>
        </w:rPr>
        <w:t xml:space="preserve">.5. </w:t>
      </w:r>
      <w:r w:rsidR="000C7E80" w:rsidRPr="00171A93">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DB6B231" w14:textId="0D57A572" w:rsidR="00537F8D" w:rsidRPr="00171A93" w:rsidRDefault="00537F8D" w:rsidP="000D15DC">
      <w:pPr>
        <w:spacing w:before="240" w:line="276" w:lineRule="auto"/>
        <w:jc w:val="both"/>
        <w:rPr>
          <w:rFonts w:ascii="Arial" w:hAnsi="Arial" w:cs="Arial"/>
          <w:b/>
          <w:bCs/>
          <w:sz w:val="22"/>
          <w:szCs w:val="22"/>
        </w:rPr>
      </w:pPr>
      <w:r w:rsidRPr="00171A93">
        <w:rPr>
          <w:rFonts w:ascii="Arial" w:hAnsi="Arial" w:cs="Arial"/>
          <w:sz w:val="22"/>
          <w:szCs w:val="22"/>
        </w:rPr>
        <w:t>11</w:t>
      </w:r>
      <w:r w:rsidRPr="00171A93">
        <w:rPr>
          <w:rFonts w:ascii="Arial" w:hAnsi="Arial" w:cs="Arial"/>
          <w:b/>
          <w:bCs/>
          <w:sz w:val="22"/>
          <w:szCs w:val="22"/>
        </w:rPr>
        <w:t>. Uzupełnienie lub poprawienie dokumentów</w:t>
      </w:r>
    </w:p>
    <w:p w14:paraId="61354081" w14:textId="46C6CBDB" w:rsidR="000C7E80" w:rsidRPr="00171A93" w:rsidRDefault="007B20C5" w:rsidP="009F70CE">
      <w:pPr>
        <w:spacing w:line="276" w:lineRule="auto"/>
        <w:ind w:left="851" w:hanging="425"/>
        <w:jc w:val="both"/>
        <w:rPr>
          <w:rFonts w:ascii="Arial" w:hAnsi="Arial" w:cs="Arial"/>
          <w:sz w:val="22"/>
          <w:szCs w:val="22"/>
        </w:rPr>
      </w:pPr>
      <w:r w:rsidRPr="00171A93">
        <w:rPr>
          <w:rFonts w:ascii="Arial" w:hAnsi="Arial" w:cs="Arial"/>
          <w:sz w:val="22"/>
          <w:szCs w:val="22"/>
        </w:rPr>
        <w:t>1</w:t>
      </w:r>
      <w:r w:rsidR="004D5C94" w:rsidRPr="00171A93">
        <w:rPr>
          <w:rFonts w:ascii="Arial" w:hAnsi="Arial" w:cs="Arial"/>
          <w:sz w:val="22"/>
          <w:szCs w:val="22"/>
        </w:rPr>
        <w:t>1</w:t>
      </w:r>
      <w:r w:rsidRPr="00171A93">
        <w:rPr>
          <w:rFonts w:ascii="Arial" w:hAnsi="Arial" w:cs="Arial"/>
          <w:sz w:val="22"/>
          <w:szCs w:val="22"/>
        </w:rPr>
        <w:t>.</w:t>
      </w:r>
      <w:r w:rsidR="000C7E80" w:rsidRPr="00171A93">
        <w:rPr>
          <w:rFonts w:ascii="Arial" w:hAnsi="Arial" w:cs="Arial"/>
          <w:sz w:val="22"/>
          <w:szCs w:val="22"/>
        </w:rPr>
        <w:t xml:space="preserve">1. Jeżeli wykonawca nie złożył oświadczenia, o którym mowa w art. 125 ust. 1 </w:t>
      </w:r>
      <w:r w:rsidR="00953148" w:rsidRPr="00171A93">
        <w:rPr>
          <w:rFonts w:ascii="Arial" w:hAnsi="Arial" w:cs="Arial"/>
          <w:sz w:val="22"/>
          <w:szCs w:val="22"/>
        </w:rPr>
        <w:t>PZP</w:t>
      </w:r>
      <w:r w:rsidR="00E70A32" w:rsidRPr="00171A93">
        <w:rPr>
          <w:rFonts w:ascii="Arial" w:hAnsi="Arial" w:cs="Arial"/>
          <w:sz w:val="22"/>
          <w:szCs w:val="22"/>
        </w:rPr>
        <w:t xml:space="preserve"> (JEDZ)</w:t>
      </w:r>
      <w:r w:rsidR="000C7E80" w:rsidRPr="00171A93">
        <w:rPr>
          <w:rFonts w:ascii="Arial" w:hAnsi="Arial" w:cs="Arial"/>
          <w:sz w:val="22"/>
          <w:szCs w:val="22"/>
        </w:rPr>
        <w:t xml:space="preserve">, podmiotowych środków dowodowych, innych dokumentów lub oświadczeń składanych w postępowaniu lub są one niekompletne lub zawierają błędy, </w:t>
      </w:r>
      <w:r w:rsidR="00D147D8" w:rsidRPr="00171A93">
        <w:rPr>
          <w:rFonts w:ascii="Arial" w:hAnsi="Arial" w:cs="Arial"/>
          <w:sz w:val="22"/>
          <w:szCs w:val="22"/>
        </w:rPr>
        <w:t>Z</w:t>
      </w:r>
      <w:r w:rsidR="000C7E80" w:rsidRPr="00171A93">
        <w:rPr>
          <w:rFonts w:ascii="Arial" w:hAnsi="Arial" w:cs="Arial"/>
          <w:sz w:val="22"/>
          <w:szCs w:val="22"/>
        </w:rPr>
        <w:t>amawiający wzywa wykonawcę odpowiednio do ich złożenia, poprawienia lub uzupełnienia w wyznaczonym terminie, chyba że:</w:t>
      </w:r>
    </w:p>
    <w:p w14:paraId="52F87B70" w14:textId="2570CC02" w:rsidR="000C7E80" w:rsidRPr="00171A93" w:rsidRDefault="000C7E80" w:rsidP="000D15DC">
      <w:pPr>
        <w:spacing w:line="276" w:lineRule="auto"/>
        <w:ind w:left="1276"/>
        <w:jc w:val="both"/>
        <w:rPr>
          <w:rFonts w:ascii="Arial" w:hAnsi="Arial" w:cs="Arial"/>
          <w:sz w:val="22"/>
          <w:szCs w:val="22"/>
        </w:rPr>
      </w:pPr>
      <w:r w:rsidRPr="00171A93">
        <w:rPr>
          <w:rStyle w:val="alb"/>
          <w:rFonts w:ascii="Arial" w:hAnsi="Arial" w:cs="Arial"/>
          <w:sz w:val="22"/>
          <w:szCs w:val="22"/>
        </w:rPr>
        <w:t xml:space="preserve">1) </w:t>
      </w:r>
      <w:r w:rsidRPr="00171A93">
        <w:rPr>
          <w:rFonts w:ascii="Arial" w:hAnsi="Arial" w:cs="Arial"/>
          <w:sz w:val="22"/>
          <w:szCs w:val="22"/>
        </w:rPr>
        <w:t>oferta wykonawcy podlegają odrzuceniu bez względu na ich złożenie, uzupełnienie lub poprawienie lub</w:t>
      </w:r>
    </w:p>
    <w:p w14:paraId="21A46B14" w14:textId="39F8C038" w:rsidR="000C7E80" w:rsidRPr="00171A93" w:rsidRDefault="000C7E80" w:rsidP="000D15DC">
      <w:pPr>
        <w:spacing w:line="276" w:lineRule="auto"/>
        <w:ind w:left="1276"/>
        <w:jc w:val="both"/>
        <w:rPr>
          <w:rFonts w:ascii="Arial" w:hAnsi="Arial" w:cs="Arial"/>
          <w:sz w:val="22"/>
          <w:szCs w:val="22"/>
        </w:rPr>
      </w:pPr>
      <w:r w:rsidRPr="00171A93">
        <w:rPr>
          <w:rStyle w:val="alb"/>
          <w:rFonts w:ascii="Arial" w:hAnsi="Arial" w:cs="Arial"/>
          <w:sz w:val="22"/>
          <w:szCs w:val="22"/>
        </w:rPr>
        <w:t xml:space="preserve">2) </w:t>
      </w:r>
      <w:r w:rsidRPr="00171A93">
        <w:rPr>
          <w:rFonts w:ascii="Arial" w:hAnsi="Arial" w:cs="Arial"/>
          <w:sz w:val="22"/>
          <w:szCs w:val="22"/>
        </w:rPr>
        <w:t>zachodzą przesłanki unieważnienia postępowania.</w:t>
      </w:r>
    </w:p>
    <w:p w14:paraId="7F11C7FE" w14:textId="6D918A78" w:rsidR="00CC68B7" w:rsidRPr="00171A93" w:rsidRDefault="007B20C5" w:rsidP="000D15DC">
      <w:pPr>
        <w:spacing w:line="276" w:lineRule="auto"/>
        <w:ind w:left="1276"/>
        <w:jc w:val="both"/>
        <w:rPr>
          <w:rFonts w:ascii="Arial" w:hAnsi="Arial" w:cs="Arial"/>
          <w:sz w:val="22"/>
          <w:szCs w:val="22"/>
        </w:rPr>
      </w:pPr>
      <w:r w:rsidRPr="00171A93">
        <w:rPr>
          <w:rFonts w:ascii="Arial" w:hAnsi="Arial" w:cs="Arial"/>
          <w:sz w:val="22"/>
          <w:szCs w:val="22"/>
        </w:rPr>
        <w:t>1</w:t>
      </w:r>
      <w:r w:rsidR="004D5C94" w:rsidRPr="00171A93">
        <w:rPr>
          <w:rFonts w:ascii="Arial" w:hAnsi="Arial" w:cs="Arial"/>
          <w:sz w:val="22"/>
          <w:szCs w:val="22"/>
        </w:rPr>
        <w:t>1</w:t>
      </w:r>
      <w:r w:rsidRPr="00171A93">
        <w:rPr>
          <w:rFonts w:ascii="Arial" w:hAnsi="Arial" w:cs="Arial"/>
          <w:sz w:val="22"/>
          <w:szCs w:val="22"/>
        </w:rPr>
        <w:t xml:space="preserve">.2. </w:t>
      </w:r>
      <w:r w:rsidR="000C7E80" w:rsidRPr="00171A93">
        <w:rPr>
          <w:rFonts w:ascii="Arial" w:hAnsi="Arial" w:cs="Arial"/>
          <w:sz w:val="22"/>
          <w:szCs w:val="22"/>
        </w:rPr>
        <w:t xml:space="preserve">Wykonawca składa podmiotowe środki dowodowe na wezwanie, o którym mowa w </w:t>
      </w:r>
      <w:r w:rsidR="00D147D8" w:rsidRPr="00171A93">
        <w:rPr>
          <w:rFonts w:ascii="Arial" w:hAnsi="Arial" w:cs="Arial"/>
          <w:sz w:val="22"/>
          <w:szCs w:val="22"/>
        </w:rPr>
        <w:t xml:space="preserve">pkt </w:t>
      </w:r>
      <w:r w:rsidR="00600CEC" w:rsidRPr="00171A93">
        <w:rPr>
          <w:rFonts w:ascii="Arial" w:hAnsi="Arial" w:cs="Arial"/>
          <w:sz w:val="22"/>
          <w:szCs w:val="22"/>
        </w:rPr>
        <w:t>10 .1</w:t>
      </w:r>
      <w:r w:rsidR="00D147D8" w:rsidRPr="00171A93">
        <w:rPr>
          <w:rFonts w:ascii="Arial" w:hAnsi="Arial" w:cs="Arial"/>
          <w:sz w:val="22"/>
          <w:szCs w:val="22"/>
        </w:rPr>
        <w:t xml:space="preserve"> niniejszego rozdziału SWZ </w:t>
      </w:r>
      <w:r w:rsidR="000C7E80" w:rsidRPr="00171A93">
        <w:rPr>
          <w:rFonts w:ascii="Arial" w:hAnsi="Arial" w:cs="Arial"/>
          <w:sz w:val="22"/>
          <w:szCs w:val="22"/>
        </w:rPr>
        <w:t>aktualne na dzień ich złożenia.</w:t>
      </w:r>
    </w:p>
    <w:p w14:paraId="42CAA96A" w14:textId="77777777" w:rsidR="004D5C94" w:rsidRPr="00171A93" w:rsidRDefault="004D5C94" w:rsidP="000D15DC">
      <w:pPr>
        <w:spacing w:line="276" w:lineRule="auto"/>
        <w:jc w:val="both"/>
        <w:rPr>
          <w:rFonts w:ascii="Arial" w:hAnsi="Arial" w:cs="Arial"/>
          <w:sz w:val="22"/>
          <w:szCs w:val="22"/>
        </w:rPr>
      </w:pPr>
    </w:p>
    <w:p w14:paraId="49002061" w14:textId="73D22A8F" w:rsidR="000C7E80" w:rsidRPr="00171A93" w:rsidRDefault="00A065DE" w:rsidP="00E04C14">
      <w:pPr>
        <w:spacing w:line="276" w:lineRule="auto"/>
        <w:ind w:left="426" w:hanging="426"/>
        <w:jc w:val="both"/>
        <w:rPr>
          <w:rFonts w:ascii="Arial" w:hAnsi="Arial" w:cs="Arial"/>
          <w:sz w:val="22"/>
          <w:szCs w:val="22"/>
        </w:rPr>
      </w:pPr>
      <w:r w:rsidRPr="00171A93">
        <w:rPr>
          <w:rFonts w:ascii="Arial" w:hAnsi="Arial" w:cs="Arial"/>
          <w:sz w:val="22"/>
          <w:szCs w:val="22"/>
        </w:rPr>
        <w:t>1</w:t>
      </w:r>
      <w:r w:rsidR="004D5C94" w:rsidRPr="00171A93">
        <w:rPr>
          <w:rFonts w:ascii="Arial" w:hAnsi="Arial" w:cs="Arial"/>
          <w:sz w:val="22"/>
          <w:szCs w:val="22"/>
        </w:rPr>
        <w:t>2</w:t>
      </w:r>
      <w:r w:rsidRPr="00171A93">
        <w:rPr>
          <w:rFonts w:ascii="Arial" w:hAnsi="Arial" w:cs="Arial"/>
          <w:sz w:val="22"/>
          <w:szCs w:val="22"/>
        </w:rPr>
        <w:t>.</w:t>
      </w:r>
      <w:r w:rsidR="0013640D" w:rsidRPr="00171A93">
        <w:rPr>
          <w:rFonts w:ascii="Arial" w:hAnsi="Arial" w:cs="Arial"/>
          <w:sz w:val="22"/>
          <w:szCs w:val="22"/>
        </w:rPr>
        <w:t xml:space="preserve"> </w:t>
      </w:r>
      <w:r w:rsidR="000C7E80" w:rsidRPr="00171A93">
        <w:rPr>
          <w:rFonts w:ascii="Arial" w:hAnsi="Arial" w:cs="Arial"/>
          <w:sz w:val="22"/>
          <w:szCs w:val="22"/>
        </w:rPr>
        <w:t xml:space="preserve">Zamawiający może żądać od wykonawców wyjaśnień dotyczących treści oświadczenia, o którym mowa w art. 125 ust. 1 </w:t>
      </w:r>
      <w:r w:rsidR="00953148" w:rsidRPr="00171A93">
        <w:rPr>
          <w:rFonts w:ascii="Arial" w:hAnsi="Arial" w:cs="Arial"/>
          <w:sz w:val="22"/>
          <w:szCs w:val="22"/>
        </w:rPr>
        <w:t>PZP</w:t>
      </w:r>
      <w:r w:rsidR="00E70A32" w:rsidRPr="00171A93">
        <w:rPr>
          <w:rFonts w:ascii="Arial" w:hAnsi="Arial" w:cs="Arial"/>
          <w:sz w:val="22"/>
          <w:szCs w:val="22"/>
        </w:rPr>
        <w:t xml:space="preserve"> (JEDZ)</w:t>
      </w:r>
      <w:r w:rsidR="000C7E80" w:rsidRPr="00171A93">
        <w:rPr>
          <w:rFonts w:ascii="Arial" w:hAnsi="Arial" w:cs="Arial"/>
          <w:sz w:val="22"/>
          <w:szCs w:val="22"/>
        </w:rPr>
        <w:t>, lub złożonych podmiotowych środków dowodowych lub innych dokumentów lub oświadczeń składanych w postępowaniu.</w:t>
      </w:r>
    </w:p>
    <w:p w14:paraId="60B7B518" w14:textId="77777777" w:rsidR="004D5C94" w:rsidRPr="00171A93" w:rsidRDefault="004D5C94" w:rsidP="000D15DC">
      <w:pPr>
        <w:spacing w:line="276" w:lineRule="auto"/>
        <w:jc w:val="both"/>
        <w:rPr>
          <w:rFonts w:ascii="Arial" w:hAnsi="Arial" w:cs="Arial"/>
          <w:sz w:val="22"/>
          <w:szCs w:val="22"/>
        </w:rPr>
      </w:pPr>
    </w:p>
    <w:p w14:paraId="0DEBB7F2" w14:textId="5D1C42DE" w:rsidR="00FB119B" w:rsidRPr="00171A93" w:rsidRDefault="00FB119B" w:rsidP="00E04C14">
      <w:pPr>
        <w:spacing w:line="276" w:lineRule="auto"/>
        <w:ind w:left="426" w:hanging="426"/>
        <w:jc w:val="both"/>
        <w:rPr>
          <w:rFonts w:ascii="Arial" w:hAnsi="Arial" w:cs="Arial"/>
          <w:sz w:val="22"/>
          <w:szCs w:val="22"/>
        </w:rPr>
      </w:pPr>
      <w:r w:rsidRPr="00171A93">
        <w:rPr>
          <w:rFonts w:ascii="Arial" w:hAnsi="Arial" w:cs="Arial"/>
          <w:sz w:val="22"/>
          <w:szCs w:val="22"/>
        </w:rPr>
        <w:t>1</w:t>
      </w:r>
      <w:r w:rsidR="004D5C94" w:rsidRPr="00171A93">
        <w:rPr>
          <w:rFonts w:ascii="Arial" w:hAnsi="Arial" w:cs="Arial"/>
          <w:sz w:val="22"/>
          <w:szCs w:val="22"/>
        </w:rPr>
        <w:t>3</w:t>
      </w:r>
      <w:r w:rsidRPr="00171A93">
        <w:rPr>
          <w:rFonts w:ascii="Arial" w:hAnsi="Arial" w:cs="Arial"/>
          <w:sz w:val="22"/>
          <w:szCs w:val="22"/>
        </w:rPr>
        <w:t>. Zamawiający odrzuci ofertę wykonawcy, który nie złożył w przewidzianym terminie oświadczenia, o którym mowa w art. 125 ust. 1</w:t>
      </w:r>
      <w:r w:rsidR="002D5D96" w:rsidRPr="00171A93">
        <w:rPr>
          <w:rFonts w:ascii="Arial" w:hAnsi="Arial" w:cs="Arial"/>
          <w:sz w:val="22"/>
          <w:szCs w:val="22"/>
        </w:rPr>
        <w:t xml:space="preserve"> </w:t>
      </w:r>
      <w:r w:rsidR="00953148" w:rsidRPr="00171A93">
        <w:rPr>
          <w:rFonts w:ascii="Arial" w:hAnsi="Arial" w:cs="Arial"/>
          <w:sz w:val="22"/>
          <w:szCs w:val="22"/>
        </w:rPr>
        <w:t>PZP</w:t>
      </w:r>
      <w:r w:rsidR="002D5D96" w:rsidRPr="00171A93">
        <w:rPr>
          <w:rFonts w:ascii="Arial" w:hAnsi="Arial" w:cs="Arial"/>
          <w:sz w:val="22"/>
          <w:szCs w:val="22"/>
        </w:rPr>
        <w:t xml:space="preserve"> (JEDZ)</w:t>
      </w:r>
      <w:r w:rsidRPr="00171A93">
        <w:rPr>
          <w:rFonts w:ascii="Arial" w:hAnsi="Arial" w:cs="Arial"/>
          <w:sz w:val="22"/>
          <w:szCs w:val="22"/>
        </w:rPr>
        <w:t>, lub podmiotowego środka dowodowego, potwierdzających brak podstaw wykluczenia lub spełnianie warunków udziału w postępowaniu lub innych dokumentów lub oświadczeń</w:t>
      </w:r>
      <w:r w:rsidR="002D5D96" w:rsidRPr="00171A93">
        <w:rPr>
          <w:rFonts w:ascii="Arial" w:hAnsi="Arial" w:cs="Arial"/>
          <w:sz w:val="22"/>
          <w:szCs w:val="22"/>
        </w:rPr>
        <w:t>.</w:t>
      </w:r>
    </w:p>
    <w:p w14:paraId="097F850F" w14:textId="77777777" w:rsidR="00D10144" w:rsidRPr="00171A93" w:rsidRDefault="00D10144" w:rsidP="00395424">
      <w:pPr>
        <w:spacing w:line="276" w:lineRule="auto"/>
        <w:jc w:val="both"/>
        <w:rPr>
          <w:rStyle w:val="FontStyle48"/>
          <w:rFonts w:ascii="Arial" w:hAnsi="Arial" w:cs="Arial"/>
          <w:b w:val="0"/>
          <w:sz w:val="22"/>
          <w:szCs w:val="22"/>
        </w:rPr>
      </w:pPr>
    </w:p>
    <w:p w14:paraId="4D18124B" w14:textId="77777777" w:rsidR="00280F7C" w:rsidRPr="00171A93" w:rsidRDefault="00280F7C" w:rsidP="000D3236">
      <w:pPr>
        <w:spacing w:line="276" w:lineRule="auto"/>
        <w:rPr>
          <w:rFonts w:ascii="Arial" w:hAnsi="Arial" w:cs="Arial"/>
          <w:b/>
          <w:bCs/>
          <w:sz w:val="22"/>
          <w:szCs w:val="22"/>
          <w:lang w:val="it-IT" w:eastAsia="it-IT"/>
        </w:rPr>
      </w:pPr>
    </w:p>
    <w:p w14:paraId="46088E78" w14:textId="00E2035E" w:rsidR="003A297E" w:rsidRPr="00171A93" w:rsidRDefault="00491B3C" w:rsidP="000D3236">
      <w:pPr>
        <w:pStyle w:val="Style27"/>
        <w:widowControl/>
        <w:spacing w:line="276" w:lineRule="auto"/>
        <w:ind w:firstLine="0"/>
        <w:jc w:val="center"/>
        <w:rPr>
          <w:rStyle w:val="FontStyle48"/>
          <w:rFonts w:ascii="Arial" w:hAnsi="Arial" w:cs="Arial"/>
          <w:sz w:val="22"/>
          <w:szCs w:val="22"/>
          <w:lang w:val="it-IT" w:eastAsia="it-IT"/>
        </w:rPr>
      </w:pPr>
      <w:r w:rsidRPr="00171A93">
        <w:rPr>
          <w:rStyle w:val="FontStyle48"/>
          <w:rFonts w:ascii="Arial" w:hAnsi="Arial" w:cs="Arial"/>
          <w:sz w:val="22"/>
          <w:szCs w:val="22"/>
          <w:lang w:val="it-IT" w:eastAsia="it-IT"/>
        </w:rPr>
        <w:t>ROZDZIAŁ VII</w:t>
      </w:r>
    </w:p>
    <w:p w14:paraId="3333BAAE" w14:textId="2E8223F1" w:rsidR="00A065DE" w:rsidRPr="00171A93" w:rsidRDefault="007E40EC" w:rsidP="00017D7B">
      <w:pPr>
        <w:spacing w:line="276" w:lineRule="auto"/>
        <w:jc w:val="center"/>
        <w:rPr>
          <w:rStyle w:val="FontStyle48"/>
          <w:rFonts w:ascii="Arial" w:hAnsi="Arial" w:cs="Arial"/>
          <w:sz w:val="22"/>
          <w:szCs w:val="22"/>
          <w:lang w:eastAsia="it-IT"/>
        </w:rPr>
      </w:pPr>
      <w:r w:rsidRPr="00171A93">
        <w:rPr>
          <w:rStyle w:val="FontStyle48"/>
          <w:rFonts w:ascii="Arial" w:hAnsi="Arial" w:cs="Arial"/>
          <w:sz w:val="22"/>
          <w:szCs w:val="22"/>
          <w:lang w:eastAsia="it-IT"/>
        </w:rPr>
        <w:t>INFORMACJE O</w:t>
      </w:r>
      <w:r w:rsidR="00A065DE" w:rsidRPr="00171A93">
        <w:rPr>
          <w:rStyle w:val="FontStyle48"/>
          <w:rFonts w:ascii="Arial" w:hAnsi="Arial" w:cs="Arial"/>
          <w:sz w:val="22"/>
          <w:szCs w:val="22"/>
          <w:lang w:eastAsia="it-IT"/>
        </w:rPr>
        <w:t>:</w:t>
      </w:r>
    </w:p>
    <w:p w14:paraId="41A97318" w14:textId="51A990B8" w:rsidR="00A11CCE" w:rsidRPr="00171A93" w:rsidRDefault="00A11CCE" w:rsidP="00017D7B">
      <w:pPr>
        <w:spacing w:line="276" w:lineRule="auto"/>
        <w:jc w:val="center"/>
        <w:rPr>
          <w:rStyle w:val="FontStyle48"/>
          <w:rFonts w:ascii="Arial" w:hAnsi="Arial" w:cs="Arial"/>
          <w:sz w:val="22"/>
          <w:szCs w:val="22"/>
          <w:lang w:eastAsia="it-IT"/>
        </w:rPr>
      </w:pPr>
      <w:r w:rsidRPr="00171A93">
        <w:rPr>
          <w:rStyle w:val="FontStyle48"/>
          <w:rFonts w:ascii="Arial" w:hAnsi="Arial" w:cs="Arial"/>
          <w:sz w:val="22"/>
          <w:szCs w:val="22"/>
          <w:lang w:eastAsia="it-IT"/>
        </w:rPr>
        <w:t xml:space="preserve">- </w:t>
      </w:r>
      <w:r w:rsidR="00A065DE" w:rsidRPr="00171A93">
        <w:rPr>
          <w:rStyle w:val="FontStyle48"/>
          <w:rFonts w:ascii="Arial" w:hAnsi="Arial" w:cs="Arial"/>
          <w:sz w:val="22"/>
          <w:szCs w:val="22"/>
          <w:lang w:eastAsia="it-IT"/>
        </w:rPr>
        <w:t xml:space="preserve">ŚRODKACH KOMUNIKACJI ELEKTRONICZNEJ, PRZY UŻYCIU, KTÓRYCH </w:t>
      </w:r>
      <w:r w:rsidR="00A065DE" w:rsidRPr="00171A93">
        <w:rPr>
          <w:rStyle w:val="FontStyle48"/>
          <w:rFonts w:ascii="Arial" w:hAnsi="Arial" w:cs="Arial"/>
          <w:sz w:val="22"/>
          <w:szCs w:val="22"/>
          <w:lang w:eastAsia="it-IT"/>
        </w:rPr>
        <w:lastRenderedPageBreak/>
        <w:t>ZAMAWIAJĄCY BĘDZIE KOMUNIKOWAŁ SIĘ ZWYKONAWCAMI</w:t>
      </w:r>
      <w:r w:rsidRPr="00171A93">
        <w:rPr>
          <w:rStyle w:val="FontStyle48"/>
          <w:rFonts w:ascii="Arial" w:hAnsi="Arial" w:cs="Arial"/>
          <w:sz w:val="22"/>
          <w:szCs w:val="22"/>
          <w:lang w:eastAsia="it-IT"/>
        </w:rPr>
        <w:t>,</w:t>
      </w:r>
    </w:p>
    <w:p w14:paraId="6E500140" w14:textId="030D40F8" w:rsidR="00A11CCE" w:rsidRPr="00171A93" w:rsidRDefault="00A11CCE" w:rsidP="00017D7B">
      <w:pPr>
        <w:spacing w:line="276" w:lineRule="auto"/>
        <w:jc w:val="center"/>
        <w:rPr>
          <w:rStyle w:val="FontStyle48"/>
          <w:rFonts w:ascii="Arial" w:hAnsi="Arial" w:cs="Arial"/>
          <w:sz w:val="22"/>
          <w:szCs w:val="22"/>
          <w:lang w:eastAsia="it-IT"/>
        </w:rPr>
      </w:pPr>
      <w:r w:rsidRPr="00171A93">
        <w:rPr>
          <w:rStyle w:val="FontStyle48"/>
          <w:rFonts w:ascii="Arial" w:hAnsi="Arial" w:cs="Arial"/>
          <w:sz w:val="22"/>
          <w:szCs w:val="22"/>
          <w:lang w:eastAsia="it-IT"/>
        </w:rPr>
        <w:t>- WYMAGANIACH TECHNICZNYCH I ORGANIZACYJNYCH SPORZĄDZANIA, WYSYŁANIA I ODBIERANIA KORESPONDENCJI ELEKTRONICZNEJ,</w:t>
      </w:r>
    </w:p>
    <w:p w14:paraId="73C9E376" w14:textId="7121CE37" w:rsidR="00230B3B" w:rsidRPr="00171A93" w:rsidRDefault="00A11CCE" w:rsidP="00017D7B">
      <w:pPr>
        <w:spacing w:line="276" w:lineRule="auto"/>
        <w:jc w:val="center"/>
        <w:rPr>
          <w:rStyle w:val="FontStyle48"/>
          <w:rFonts w:ascii="Arial" w:hAnsi="Arial" w:cs="Arial"/>
          <w:sz w:val="22"/>
          <w:szCs w:val="22"/>
        </w:rPr>
      </w:pPr>
      <w:r w:rsidRPr="00171A93">
        <w:rPr>
          <w:rStyle w:val="FontStyle48"/>
          <w:rFonts w:ascii="Arial" w:hAnsi="Arial" w:cs="Arial"/>
          <w:sz w:val="22"/>
          <w:szCs w:val="22"/>
          <w:lang w:eastAsia="it-IT"/>
        </w:rPr>
        <w:t xml:space="preserve">- </w:t>
      </w:r>
      <w:r w:rsidR="00CD2DA2" w:rsidRPr="00171A93">
        <w:rPr>
          <w:rStyle w:val="FontStyle48"/>
          <w:rFonts w:ascii="Arial" w:hAnsi="Arial" w:cs="Arial"/>
          <w:sz w:val="22"/>
          <w:szCs w:val="22"/>
          <w:lang w:eastAsia="it-IT"/>
        </w:rPr>
        <w:t>OS</w:t>
      </w:r>
      <w:r w:rsidRPr="00171A93">
        <w:rPr>
          <w:rStyle w:val="FontStyle48"/>
          <w:rFonts w:ascii="Arial" w:hAnsi="Arial" w:cs="Arial"/>
          <w:sz w:val="22"/>
          <w:szCs w:val="22"/>
          <w:lang w:eastAsia="it-IT"/>
        </w:rPr>
        <w:t>O</w:t>
      </w:r>
      <w:r w:rsidR="00CD2DA2" w:rsidRPr="00171A93">
        <w:rPr>
          <w:rStyle w:val="FontStyle48"/>
          <w:rFonts w:ascii="Arial" w:hAnsi="Arial" w:cs="Arial"/>
          <w:sz w:val="22"/>
          <w:szCs w:val="22"/>
          <w:lang w:eastAsia="it-IT"/>
        </w:rPr>
        <w:t>B</w:t>
      </w:r>
      <w:r w:rsidRPr="00171A93">
        <w:rPr>
          <w:rStyle w:val="FontStyle48"/>
          <w:rFonts w:ascii="Arial" w:hAnsi="Arial" w:cs="Arial"/>
          <w:sz w:val="22"/>
          <w:szCs w:val="22"/>
          <w:lang w:eastAsia="it-IT"/>
        </w:rPr>
        <w:t xml:space="preserve">ACH </w:t>
      </w:r>
      <w:r w:rsidR="007E40EC" w:rsidRPr="00171A93">
        <w:rPr>
          <w:rStyle w:val="FontStyle48"/>
          <w:rFonts w:ascii="Arial" w:hAnsi="Arial" w:cs="Arial"/>
          <w:sz w:val="22"/>
          <w:szCs w:val="22"/>
          <w:lang w:eastAsia="it-IT"/>
        </w:rPr>
        <w:t>UPRAWNIONYCH</w:t>
      </w:r>
      <w:r w:rsidR="0022363C" w:rsidRPr="00171A93">
        <w:rPr>
          <w:rStyle w:val="FontStyle48"/>
          <w:rFonts w:ascii="Arial" w:hAnsi="Arial" w:cs="Arial"/>
          <w:sz w:val="22"/>
          <w:szCs w:val="22"/>
          <w:lang w:eastAsia="it-IT"/>
        </w:rPr>
        <w:t xml:space="preserve"> </w:t>
      </w:r>
      <w:r w:rsidR="007E40EC" w:rsidRPr="00171A93">
        <w:rPr>
          <w:rStyle w:val="FontStyle48"/>
          <w:rFonts w:ascii="Arial" w:hAnsi="Arial" w:cs="Arial"/>
          <w:sz w:val="22"/>
          <w:szCs w:val="22"/>
        </w:rPr>
        <w:t>DO POROZUMIEWANIA SIĘ Z WYKONAWCAMI</w:t>
      </w:r>
      <w:r w:rsidR="00230B3B" w:rsidRPr="00171A93">
        <w:rPr>
          <w:rStyle w:val="FontStyle48"/>
          <w:rFonts w:ascii="Arial" w:hAnsi="Arial" w:cs="Arial"/>
          <w:sz w:val="22"/>
          <w:szCs w:val="22"/>
        </w:rPr>
        <w:t>,</w:t>
      </w:r>
    </w:p>
    <w:p w14:paraId="514E6DFB" w14:textId="38F0F8FC" w:rsidR="002F37A1" w:rsidRPr="00171A93" w:rsidRDefault="00230B3B" w:rsidP="00017D7B">
      <w:pPr>
        <w:spacing w:line="276" w:lineRule="auto"/>
        <w:jc w:val="center"/>
        <w:rPr>
          <w:rStyle w:val="FontStyle48"/>
          <w:rFonts w:ascii="Arial" w:hAnsi="Arial" w:cs="Arial"/>
          <w:sz w:val="22"/>
          <w:szCs w:val="22"/>
        </w:rPr>
      </w:pPr>
      <w:r w:rsidRPr="00171A93">
        <w:rPr>
          <w:rStyle w:val="FontStyle48"/>
          <w:rFonts w:ascii="Arial" w:hAnsi="Arial" w:cs="Arial"/>
          <w:sz w:val="22"/>
          <w:szCs w:val="22"/>
        </w:rPr>
        <w:t xml:space="preserve">- </w:t>
      </w:r>
      <w:r w:rsidR="00FC337A" w:rsidRPr="00171A93">
        <w:rPr>
          <w:rStyle w:val="FontStyle48"/>
          <w:rFonts w:ascii="Arial" w:hAnsi="Arial" w:cs="Arial"/>
          <w:sz w:val="22"/>
          <w:szCs w:val="22"/>
        </w:rPr>
        <w:t xml:space="preserve">WYJAŚNIENIA ORAZ ZMIANY TREŚCI </w:t>
      </w:r>
      <w:r w:rsidRPr="00171A93">
        <w:rPr>
          <w:rStyle w:val="FontStyle48"/>
          <w:rFonts w:ascii="Arial" w:hAnsi="Arial" w:cs="Arial"/>
          <w:sz w:val="22"/>
          <w:szCs w:val="22"/>
        </w:rPr>
        <w:t>SWZ.</w:t>
      </w:r>
    </w:p>
    <w:p w14:paraId="2BDECC66" w14:textId="77777777" w:rsidR="00C33D32" w:rsidRPr="00171A93" w:rsidRDefault="00C33D32" w:rsidP="00017D7B">
      <w:pPr>
        <w:spacing w:line="276" w:lineRule="auto"/>
        <w:jc w:val="center"/>
        <w:rPr>
          <w:rStyle w:val="FontStyle48"/>
          <w:rFonts w:ascii="Arial" w:hAnsi="Arial" w:cs="Arial"/>
          <w:sz w:val="22"/>
          <w:szCs w:val="22"/>
          <w:lang w:eastAsia="it-IT"/>
        </w:rPr>
      </w:pPr>
    </w:p>
    <w:p w14:paraId="48DE0E99" w14:textId="25B4BAB0" w:rsidR="00DC4189" w:rsidRPr="00171A93" w:rsidRDefault="00DC4189" w:rsidP="00FF2844">
      <w:pPr>
        <w:pStyle w:val="Akapitzlist"/>
        <w:numPr>
          <w:ilvl w:val="0"/>
          <w:numId w:val="25"/>
        </w:numPr>
        <w:tabs>
          <w:tab w:val="left" w:pos="360"/>
        </w:tabs>
        <w:spacing w:line="276" w:lineRule="auto"/>
        <w:ind w:left="284"/>
        <w:jc w:val="both"/>
        <w:rPr>
          <w:rFonts w:ascii="Arial" w:eastAsia="Times New Roman" w:hAnsi="Arial" w:cs="Arial"/>
        </w:rPr>
      </w:pPr>
      <w:r w:rsidRPr="00171A93">
        <w:rPr>
          <w:rFonts w:ascii="Arial" w:eastAsia="Times New Roman" w:hAnsi="Arial" w:cs="Arial"/>
        </w:rPr>
        <w:t xml:space="preserve">W postępowaniu o udzielenie zamówienia  komunikacja między Zamawiającym a Wykonawcami odbywa się przy użyciu </w:t>
      </w:r>
      <w:proofErr w:type="spellStart"/>
      <w:r w:rsidRPr="00171A93">
        <w:rPr>
          <w:rFonts w:ascii="Arial" w:eastAsia="Times New Roman" w:hAnsi="Arial" w:cs="Arial"/>
        </w:rPr>
        <w:t>miniPortalu</w:t>
      </w:r>
      <w:proofErr w:type="spellEnd"/>
      <w:r w:rsidRPr="00171A93">
        <w:rPr>
          <w:rFonts w:ascii="Arial" w:eastAsia="Times New Roman" w:hAnsi="Arial" w:cs="Arial"/>
        </w:rPr>
        <w:t xml:space="preserve"> https://miniportal.uzp.gov.pl/ , </w:t>
      </w:r>
      <w:proofErr w:type="spellStart"/>
      <w:r w:rsidRPr="00171A93">
        <w:rPr>
          <w:rFonts w:ascii="Arial" w:eastAsia="Times New Roman" w:hAnsi="Arial" w:cs="Arial"/>
        </w:rPr>
        <w:t>ePUAPu</w:t>
      </w:r>
      <w:proofErr w:type="spellEnd"/>
      <w:r w:rsidRPr="00171A93">
        <w:rPr>
          <w:rFonts w:ascii="Arial" w:eastAsia="Times New Roman" w:hAnsi="Arial" w:cs="Arial"/>
        </w:rPr>
        <w:t xml:space="preserve"> https://epuap.gov.pl/wps/portal oraz poczty elektronicznej</w:t>
      </w:r>
      <w:r w:rsidR="001C7BB4" w:rsidRPr="00171A93">
        <w:rPr>
          <w:rFonts w:ascii="Arial" w:eastAsia="Times New Roman" w:hAnsi="Arial" w:cs="Arial"/>
        </w:rPr>
        <w:t xml:space="preserve"> </w:t>
      </w:r>
      <w:r w:rsidRPr="00171A93">
        <w:rPr>
          <w:rFonts w:ascii="Arial" w:eastAsia="Times New Roman" w:hAnsi="Arial" w:cs="Arial"/>
        </w:rPr>
        <w:t>- przetargi@skm.pkp.pl.</w:t>
      </w:r>
      <w:r w:rsidR="00D436E7" w:rsidRPr="00171A93">
        <w:rPr>
          <w:rFonts w:ascii="Arial" w:eastAsia="Times New Roman" w:hAnsi="Arial" w:cs="Arial"/>
        </w:rPr>
        <w:t xml:space="preserve"> Składanie oświadczeń, wniosków, zawiadomień  oraz przekazywanie informacji odbywa się elektronicznie za pośrednictwem formularza dostępnego na </w:t>
      </w:r>
      <w:proofErr w:type="spellStart"/>
      <w:r w:rsidR="00D436E7" w:rsidRPr="00171A93">
        <w:rPr>
          <w:rFonts w:ascii="Arial" w:eastAsia="Times New Roman" w:hAnsi="Arial" w:cs="Arial"/>
        </w:rPr>
        <w:t>ePUAP</w:t>
      </w:r>
      <w:proofErr w:type="spellEnd"/>
      <w:r w:rsidR="00D436E7" w:rsidRPr="00171A93">
        <w:rPr>
          <w:rFonts w:ascii="Arial" w:eastAsia="Times New Roman" w:hAnsi="Arial" w:cs="Arial"/>
        </w:rPr>
        <w:t xml:space="preserve"> oraz udostępnionego przez </w:t>
      </w:r>
      <w:proofErr w:type="spellStart"/>
      <w:r w:rsidR="00D436E7" w:rsidRPr="00171A93">
        <w:rPr>
          <w:rFonts w:ascii="Arial" w:eastAsia="Times New Roman" w:hAnsi="Arial" w:cs="Arial"/>
        </w:rPr>
        <w:t>miniPortal</w:t>
      </w:r>
      <w:proofErr w:type="spellEnd"/>
      <w:r w:rsidR="00D436E7" w:rsidRPr="00171A93">
        <w:rPr>
          <w:rFonts w:ascii="Arial" w:eastAsia="Times New Roman" w:hAnsi="Arial" w:cs="Arial"/>
        </w:rPr>
        <w:t xml:space="preserve"> (</w:t>
      </w:r>
      <w:hyperlink r:id="rId39" w:history="1">
        <w:r w:rsidR="007029AE" w:rsidRPr="00171A93">
          <w:rPr>
            <w:rStyle w:val="Hipercze"/>
            <w:rFonts w:ascii="Arial" w:eastAsia="Times New Roman" w:hAnsi="Arial" w:cs="Arial"/>
            <w:color w:val="auto"/>
          </w:rPr>
          <w:t>http://miniportal.uzp.gov.pl</w:t>
        </w:r>
      </w:hyperlink>
      <w:r w:rsidR="00D436E7" w:rsidRPr="00171A93">
        <w:rPr>
          <w:rFonts w:ascii="Arial" w:eastAsia="Times New Roman" w:hAnsi="Arial" w:cs="Arial"/>
        </w:rPr>
        <w:t>)</w:t>
      </w:r>
      <w:r w:rsidR="007029AE" w:rsidRPr="00171A93">
        <w:rPr>
          <w:rFonts w:ascii="Arial" w:eastAsia="Times New Roman" w:hAnsi="Arial" w:cs="Arial"/>
        </w:rPr>
        <w:t xml:space="preserve"> lub za pośrednictwem poczty elektronicznej</w:t>
      </w:r>
    </w:p>
    <w:p w14:paraId="09E2EA50" w14:textId="7744E243" w:rsidR="00DC4189" w:rsidRPr="00171A93" w:rsidRDefault="00DC4189" w:rsidP="00FF2844">
      <w:pPr>
        <w:pStyle w:val="Akapitzlist"/>
        <w:numPr>
          <w:ilvl w:val="0"/>
          <w:numId w:val="25"/>
        </w:numPr>
        <w:tabs>
          <w:tab w:val="left" w:pos="360"/>
        </w:tabs>
        <w:spacing w:line="276" w:lineRule="auto"/>
        <w:ind w:left="284"/>
        <w:jc w:val="both"/>
        <w:rPr>
          <w:rFonts w:ascii="Arial" w:eastAsia="Times New Roman" w:hAnsi="Arial" w:cs="Arial"/>
        </w:rPr>
      </w:pPr>
      <w:r w:rsidRPr="00171A93">
        <w:rPr>
          <w:rFonts w:ascii="Arial" w:eastAsia="Times New Roman" w:hAnsi="Arial" w:cs="Arial"/>
        </w:rPr>
        <w:t xml:space="preserve">Wykonawca zamierzający wziąć udział w postępowaniu o udzielenie zamówienia publicznego, musi posiadać konto na </w:t>
      </w:r>
      <w:proofErr w:type="spellStart"/>
      <w:r w:rsidRPr="00171A93">
        <w:rPr>
          <w:rFonts w:ascii="Arial" w:eastAsia="Times New Roman" w:hAnsi="Arial" w:cs="Arial"/>
        </w:rPr>
        <w:t>ePUAP</w:t>
      </w:r>
      <w:proofErr w:type="spellEnd"/>
      <w:r w:rsidRPr="00171A93">
        <w:rPr>
          <w:rFonts w:ascii="Arial" w:eastAsia="Times New Roman" w:hAnsi="Arial" w:cs="Arial"/>
        </w:rPr>
        <w:t xml:space="preserve">. Wykonawca posiadający konto na </w:t>
      </w:r>
      <w:proofErr w:type="spellStart"/>
      <w:r w:rsidRPr="00171A93">
        <w:rPr>
          <w:rFonts w:ascii="Arial" w:eastAsia="Times New Roman" w:hAnsi="Arial" w:cs="Arial"/>
        </w:rPr>
        <w:t>ePUAP</w:t>
      </w:r>
      <w:proofErr w:type="spellEnd"/>
      <w:r w:rsidRPr="00171A93">
        <w:rPr>
          <w:rFonts w:ascii="Arial" w:eastAsia="Times New Roman" w:hAnsi="Arial" w:cs="Arial"/>
        </w:rPr>
        <w:t xml:space="preserve"> ma dostęp do formularzy: </w:t>
      </w:r>
      <w:r w:rsidR="007F36E9" w:rsidRPr="00171A93">
        <w:rPr>
          <w:rFonts w:ascii="Arial" w:eastAsia="Times New Roman" w:hAnsi="Arial" w:cs="Arial"/>
        </w:rPr>
        <w:t xml:space="preserve">do Formularza do </w:t>
      </w:r>
      <w:r w:rsidRPr="00171A93">
        <w:rPr>
          <w:rFonts w:ascii="Arial" w:eastAsia="Times New Roman" w:hAnsi="Arial" w:cs="Arial"/>
        </w:rPr>
        <w:t xml:space="preserve">złożenia, zmiany, wycofania oferty lub wniosku oraz do </w:t>
      </w:r>
      <w:r w:rsidR="007F36E9" w:rsidRPr="00171A93">
        <w:rPr>
          <w:rFonts w:ascii="Arial" w:eastAsia="Times New Roman" w:hAnsi="Arial" w:cs="Arial"/>
        </w:rPr>
        <w:t>F</w:t>
      </w:r>
      <w:r w:rsidRPr="00171A93">
        <w:rPr>
          <w:rFonts w:ascii="Arial" w:eastAsia="Times New Roman" w:hAnsi="Arial" w:cs="Arial"/>
        </w:rPr>
        <w:t>ormularza do komunikacji.</w:t>
      </w:r>
    </w:p>
    <w:p w14:paraId="6143B3A9" w14:textId="785C8350" w:rsidR="00DC4189" w:rsidRPr="00171A93" w:rsidRDefault="00DC4189" w:rsidP="00FF2844">
      <w:pPr>
        <w:pStyle w:val="Akapitzlist"/>
        <w:numPr>
          <w:ilvl w:val="0"/>
          <w:numId w:val="25"/>
        </w:numPr>
        <w:tabs>
          <w:tab w:val="left" w:pos="360"/>
        </w:tabs>
        <w:spacing w:line="276" w:lineRule="auto"/>
        <w:ind w:left="284"/>
        <w:jc w:val="both"/>
        <w:rPr>
          <w:rFonts w:ascii="Arial" w:eastAsia="Times New Roman" w:hAnsi="Arial" w:cs="Arial"/>
        </w:rPr>
      </w:pPr>
      <w:r w:rsidRPr="00171A93">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007F36E9" w:rsidRPr="00171A93">
        <w:rPr>
          <w:rStyle w:val="TytuZnak"/>
          <w:rFonts w:ascii="Arial" w:hAnsi="Arial" w:cs="Arial"/>
          <w:sz w:val="22"/>
          <w:szCs w:val="22"/>
        </w:rPr>
        <w:t>Regulamin</w:t>
      </w:r>
      <w:r w:rsidR="007F36E9" w:rsidRPr="00171A93">
        <w:rPr>
          <w:rFonts w:ascii="Arial" w:hAnsi="Arial" w:cs="Arial"/>
        </w:rPr>
        <w:t xml:space="preserve">ie korzystania z systemu </w:t>
      </w:r>
      <w:proofErr w:type="spellStart"/>
      <w:r w:rsidR="007F36E9" w:rsidRPr="00171A93">
        <w:rPr>
          <w:rFonts w:ascii="Arial" w:hAnsi="Arial" w:cs="Arial"/>
        </w:rPr>
        <w:t>miniPortal</w:t>
      </w:r>
      <w:proofErr w:type="spellEnd"/>
      <w:r w:rsidR="007F36E9" w:rsidRPr="00171A93">
        <w:rPr>
          <w:rFonts w:ascii="Arial" w:hAnsi="Arial" w:cs="Arial"/>
        </w:rPr>
        <w:t xml:space="preserve"> </w:t>
      </w:r>
      <w:r w:rsidR="009E1C81" w:rsidRPr="00171A93">
        <w:rPr>
          <w:rFonts w:ascii="Arial" w:hAnsi="Arial" w:cs="Arial"/>
        </w:rPr>
        <w:t xml:space="preserve">(https://miniportal.uzp.gov.pl/WarunkiUslugi) </w:t>
      </w:r>
      <w:r w:rsidR="007F36E9" w:rsidRPr="00171A93">
        <w:rPr>
          <w:rFonts w:ascii="Arial" w:hAnsi="Arial" w:cs="Arial"/>
        </w:rPr>
        <w:t>oraz Warunkach korzystania z elektronicznej platformy usług administracji publicznej (</w:t>
      </w:r>
      <w:proofErr w:type="spellStart"/>
      <w:r w:rsidR="007F36E9" w:rsidRPr="00171A93">
        <w:rPr>
          <w:rFonts w:ascii="Arial" w:hAnsi="Arial" w:cs="Arial"/>
        </w:rPr>
        <w:t>ePUAP</w:t>
      </w:r>
      <w:proofErr w:type="spellEnd"/>
      <w:r w:rsidR="007F36E9" w:rsidRPr="00171A93">
        <w:rPr>
          <w:rFonts w:ascii="Arial" w:hAnsi="Arial" w:cs="Arial"/>
        </w:rPr>
        <w:t>)</w:t>
      </w:r>
      <w:r w:rsidR="006A4554" w:rsidRPr="00171A93">
        <w:rPr>
          <w:rFonts w:ascii="Arial" w:hAnsi="Arial" w:cs="Arial"/>
        </w:rPr>
        <w:t xml:space="preserve"> – (https://www.gov.pl/web/gov/warunki-korzystania)</w:t>
      </w:r>
      <w:r w:rsidR="007F36E9" w:rsidRPr="00171A93">
        <w:rPr>
          <w:rFonts w:ascii="Arial" w:hAnsi="Arial" w:cs="Arial"/>
        </w:rPr>
        <w:t xml:space="preserve">. </w:t>
      </w:r>
    </w:p>
    <w:p w14:paraId="7D5047DD" w14:textId="10267D6A" w:rsidR="00DC4189" w:rsidRPr="00171A93" w:rsidRDefault="00DC4189" w:rsidP="00FF2844">
      <w:pPr>
        <w:pStyle w:val="Akapitzlist"/>
        <w:numPr>
          <w:ilvl w:val="0"/>
          <w:numId w:val="25"/>
        </w:numPr>
        <w:tabs>
          <w:tab w:val="left" w:pos="360"/>
        </w:tabs>
        <w:spacing w:line="276" w:lineRule="auto"/>
        <w:ind w:left="284"/>
        <w:jc w:val="both"/>
        <w:rPr>
          <w:rFonts w:ascii="Arial" w:eastAsia="Times New Roman" w:hAnsi="Arial" w:cs="Arial"/>
        </w:rPr>
      </w:pPr>
      <w:r w:rsidRPr="00171A93">
        <w:rPr>
          <w:rFonts w:ascii="Arial" w:eastAsia="Times New Roman" w:hAnsi="Arial" w:cs="Arial"/>
        </w:rPr>
        <w:t xml:space="preserve">Maksymalny rozmiar plików przesyłanych za pośrednictwem dedykowanych formularzy: </w:t>
      </w:r>
      <w:r w:rsidR="007F36E9" w:rsidRPr="00171A93">
        <w:rPr>
          <w:rFonts w:ascii="Arial" w:eastAsia="Times New Roman" w:hAnsi="Arial" w:cs="Arial"/>
        </w:rPr>
        <w:t xml:space="preserve">Formularza do </w:t>
      </w:r>
      <w:r w:rsidRPr="00171A93">
        <w:rPr>
          <w:rFonts w:ascii="Arial" w:eastAsia="Times New Roman" w:hAnsi="Arial" w:cs="Arial"/>
        </w:rPr>
        <w:t xml:space="preserve">złożenia, zmiany, wycofania oferty lub wniosku oraz </w:t>
      </w:r>
      <w:r w:rsidR="007F36E9" w:rsidRPr="00171A93">
        <w:rPr>
          <w:rFonts w:ascii="Arial" w:eastAsia="Times New Roman" w:hAnsi="Arial" w:cs="Arial"/>
        </w:rPr>
        <w:t xml:space="preserve">Formularza </w:t>
      </w:r>
      <w:r w:rsidRPr="00171A93">
        <w:rPr>
          <w:rFonts w:ascii="Arial" w:eastAsia="Times New Roman" w:hAnsi="Arial" w:cs="Arial"/>
        </w:rPr>
        <w:t xml:space="preserve">do komunikacji wynosi 150 MB. </w:t>
      </w:r>
    </w:p>
    <w:p w14:paraId="0BE1D197" w14:textId="3FE71F92" w:rsidR="00DC4189" w:rsidRPr="00171A93" w:rsidRDefault="00DC4189" w:rsidP="00FF2844">
      <w:pPr>
        <w:pStyle w:val="Akapitzlist"/>
        <w:numPr>
          <w:ilvl w:val="0"/>
          <w:numId w:val="25"/>
        </w:numPr>
        <w:tabs>
          <w:tab w:val="left" w:pos="360"/>
        </w:tabs>
        <w:spacing w:line="276" w:lineRule="auto"/>
        <w:ind w:left="284"/>
        <w:jc w:val="both"/>
        <w:rPr>
          <w:rFonts w:ascii="Arial" w:eastAsia="Times New Roman" w:hAnsi="Arial" w:cs="Arial"/>
        </w:rPr>
      </w:pPr>
      <w:r w:rsidRPr="00171A93">
        <w:rPr>
          <w:rFonts w:ascii="Arial" w:eastAsia="Times New Roman" w:hAnsi="Arial" w:cs="Aria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171A93">
        <w:rPr>
          <w:rFonts w:ascii="Arial" w:eastAsia="Times New Roman" w:hAnsi="Arial" w:cs="Arial"/>
        </w:rPr>
        <w:t>ePUAP</w:t>
      </w:r>
      <w:proofErr w:type="spellEnd"/>
      <w:r w:rsidRPr="00171A93">
        <w:rPr>
          <w:rFonts w:ascii="Arial" w:eastAsia="Times New Roman" w:hAnsi="Arial" w:cs="Arial"/>
        </w:rPr>
        <w:t>.</w:t>
      </w:r>
    </w:p>
    <w:p w14:paraId="71323B56" w14:textId="1EB0DB3C" w:rsidR="00DC4189" w:rsidRPr="00171A93" w:rsidRDefault="00EE0BC0" w:rsidP="00FF2844">
      <w:pPr>
        <w:pStyle w:val="Akapitzlist"/>
        <w:numPr>
          <w:ilvl w:val="0"/>
          <w:numId w:val="25"/>
        </w:numPr>
        <w:tabs>
          <w:tab w:val="left" w:pos="360"/>
        </w:tabs>
        <w:spacing w:line="276" w:lineRule="auto"/>
        <w:ind w:left="284"/>
        <w:jc w:val="both"/>
        <w:rPr>
          <w:rFonts w:ascii="Arial" w:hAnsi="Arial" w:cs="Arial"/>
        </w:rPr>
      </w:pPr>
      <w:r w:rsidRPr="00171A93">
        <w:rPr>
          <w:rFonts w:ascii="Arial" w:eastAsia="Times New Roman" w:hAnsi="Arial" w:cs="Arial"/>
        </w:rPr>
        <w:t>I</w:t>
      </w:r>
      <w:r w:rsidR="00DC4189" w:rsidRPr="00171A93">
        <w:rPr>
          <w:rFonts w:ascii="Arial" w:eastAsia="Times New Roman" w:hAnsi="Arial" w:cs="Arial"/>
        </w:rPr>
        <w:t xml:space="preserve">dentyfikator postępowania o udzielenie zamówienia dostępne są na Liście wszystkich postępowań na </w:t>
      </w:r>
      <w:proofErr w:type="spellStart"/>
      <w:r w:rsidR="00DC4189" w:rsidRPr="00171A93">
        <w:rPr>
          <w:rFonts w:ascii="Arial" w:eastAsia="Times New Roman" w:hAnsi="Arial" w:cs="Arial"/>
        </w:rPr>
        <w:t>miniPortalu</w:t>
      </w:r>
      <w:proofErr w:type="spellEnd"/>
      <w:r w:rsidR="0001022C" w:rsidRPr="00171A93">
        <w:rPr>
          <w:rFonts w:ascii="Arial" w:eastAsia="Times New Roman" w:hAnsi="Arial" w:cs="Arial"/>
        </w:rPr>
        <w:t>.</w:t>
      </w:r>
      <w:r w:rsidR="00CC273E" w:rsidRPr="00171A93">
        <w:rPr>
          <w:rFonts w:ascii="Arial" w:hAnsi="Arial" w:cs="Arial"/>
        </w:rPr>
        <w:t xml:space="preserve"> Dane postępowanie można wyszukać na Liście wszystkich postępowań w </w:t>
      </w:r>
      <w:proofErr w:type="spellStart"/>
      <w:r w:rsidR="00CC273E" w:rsidRPr="00171A93">
        <w:rPr>
          <w:rFonts w:ascii="Arial" w:hAnsi="Arial" w:cs="Arial"/>
        </w:rPr>
        <w:t>miniPortalu</w:t>
      </w:r>
      <w:proofErr w:type="spellEnd"/>
      <w:r w:rsidR="00CC273E" w:rsidRPr="00171A93">
        <w:rPr>
          <w:rFonts w:ascii="Arial" w:hAnsi="Arial" w:cs="Arial"/>
        </w:rPr>
        <w:t xml:space="preserve"> klikając wcześniej opcję „Dla Wykonawców” lub ze strony głównej z zakładki Postępowania.</w:t>
      </w:r>
      <w:r w:rsidR="008444B8" w:rsidRPr="00171A93">
        <w:rPr>
          <w:rFonts w:ascii="Arial" w:eastAsia="Times New Roman" w:hAnsi="Arial" w:cs="Arial"/>
        </w:rPr>
        <w:t xml:space="preserve"> </w:t>
      </w:r>
      <w:bookmarkStart w:id="49" w:name="_Hlk66792208"/>
      <w:r w:rsidR="00AF4D3A" w:rsidRPr="00171A93">
        <w:rPr>
          <w:rFonts w:ascii="Arial" w:eastAsia="Times New Roman" w:hAnsi="Arial" w:cs="Arial"/>
        </w:rPr>
        <w:t xml:space="preserve">Załącznikiem nr </w:t>
      </w:r>
      <w:r w:rsidR="000E490F" w:rsidRPr="00171A93">
        <w:rPr>
          <w:rFonts w:ascii="Arial" w:eastAsia="Times New Roman" w:hAnsi="Arial" w:cs="Arial"/>
        </w:rPr>
        <w:t>9</w:t>
      </w:r>
      <w:r w:rsidR="00AF4D3A" w:rsidRPr="00171A93">
        <w:rPr>
          <w:rFonts w:ascii="Arial" w:eastAsia="Times New Roman" w:hAnsi="Arial" w:cs="Arial"/>
        </w:rPr>
        <w:t xml:space="preserve"> do niniejszego SWZ jest link do niniejszego postępowania w </w:t>
      </w:r>
      <w:proofErr w:type="spellStart"/>
      <w:r w:rsidR="00AF4D3A" w:rsidRPr="00171A93">
        <w:rPr>
          <w:rFonts w:ascii="Arial" w:eastAsia="Times New Roman" w:hAnsi="Arial" w:cs="Arial"/>
        </w:rPr>
        <w:t>miniPortalu</w:t>
      </w:r>
      <w:proofErr w:type="spellEnd"/>
      <w:r w:rsidR="00AF4D3A" w:rsidRPr="00171A93">
        <w:rPr>
          <w:rFonts w:ascii="Arial" w:eastAsia="Times New Roman" w:hAnsi="Arial" w:cs="Arial"/>
        </w:rPr>
        <w:t xml:space="preserve"> oraz identyfikator postępowania w </w:t>
      </w:r>
      <w:proofErr w:type="spellStart"/>
      <w:r w:rsidR="00AF4D3A" w:rsidRPr="00171A93">
        <w:rPr>
          <w:rFonts w:ascii="Arial" w:eastAsia="Times New Roman" w:hAnsi="Arial" w:cs="Arial"/>
        </w:rPr>
        <w:t>miniPortalu</w:t>
      </w:r>
      <w:proofErr w:type="spellEnd"/>
      <w:r w:rsidR="00AF4D3A" w:rsidRPr="00171A93">
        <w:rPr>
          <w:rFonts w:ascii="Arial" w:eastAsia="Times New Roman" w:hAnsi="Arial" w:cs="Arial"/>
        </w:rPr>
        <w:t>.</w:t>
      </w:r>
    </w:p>
    <w:bookmarkEnd w:id="49"/>
    <w:p w14:paraId="2F1B35E6" w14:textId="4BAE61DA" w:rsidR="00DC4189" w:rsidRPr="00171A93" w:rsidRDefault="00DC4189" w:rsidP="00FF2844">
      <w:pPr>
        <w:pStyle w:val="Akapitzlist"/>
        <w:numPr>
          <w:ilvl w:val="0"/>
          <w:numId w:val="25"/>
        </w:numPr>
        <w:tabs>
          <w:tab w:val="left" w:pos="360"/>
        </w:tabs>
        <w:spacing w:line="276" w:lineRule="auto"/>
        <w:ind w:left="284"/>
        <w:jc w:val="both"/>
        <w:rPr>
          <w:rStyle w:val="FontStyle49"/>
          <w:rFonts w:ascii="Arial" w:eastAsia="Times New Roman" w:hAnsi="Arial" w:cs="Arial"/>
          <w:sz w:val="22"/>
          <w:szCs w:val="22"/>
        </w:rPr>
      </w:pPr>
      <w:r w:rsidRPr="00171A93">
        <w:rPr>
          <w:rFonts w:ascii="Arial" w:eastAsia="Times New Roman" w:hAnsi="Arial" w:cs="Arial"/>
        </w:rPr>
        <w:t xml:space="preserve">We wszelkiej korespondencji związanej z niniejszym  postępowaniem Zamawiający i Wykonawcy posługują się </w:t>
      </w:r>
      <w:r w:rsidRPr="00171A93">
        <w:rPr>
          <w:rFonts w:ascii="Arial" w:eastAsia="Times New Roman" w:hAnsi="Arial" w:cs="Arial"/>
          <w:b/>
          <w:bCs/>
        </w:rPr>
        <w:t>numerem ogłoszenia</w:t>
      </w:r>
      <w:r w:rsidRPr="00171A93">
        <w:rPr>
          <w:rFonts w:ascii="Arial" w:eastAsia="Times New Roman" w:hAnsi="Arial" w:cs="Arial"/>
        </w:rPr>
        <w:t xml:space="preserve">, tj. </w:t>
      </w:r>
      <w:r w:rsidR="000D15DC" w:rsidRPr="00171A93">
        <w:rPr>
          <w:rFonts w:ascii="Arial" w:eastAsia="Times New Roman" w:hAnsi="Arial" w:cs="Arial"/>
        </w:rPr>
        <w:t>SKMMU.086</w:t>
      </w:r>
      <w:r w:rsidR="00706258" w:rsidRPr="00171A93">
        <w:rPr>
          <w:rFonts w:ascii="Arial" w:eastAsia="Times New Roman" w:hAnsi="Arial" w:cs="Arial"/>
        </w:rPr>
        <w:t>.26</w:t>
      </w:r>
      <w:r w:rsidR="000D15DC" w:rsidRPr="00171A93">
        <w:rPr>
          <w:rFonts w:ascii="Arial" w:eastAsia="Times New Roman" w:hAnsi="Arial" w:cs="Arial"/>
        </w:rPr>
        <w:t>.2</w:t>
      </w:r>
      <w:r w:rsidR="00562C76" w:rsidRPr="00171A93">
        <w:rPr>
          <w:rFonts w:ascii="Arial" w:eastAsia="Times New Roman" w:hAnsi="Arial" w:cs="Arial"/>
        </w:rPr>
        <w:t>2</w:t>
      </w:r>
      <w:r w:rsidRPr="00171A93">
        <w:rPr>
          <w:rFonts w:ascii="Arial" w:eastAsia="Times New Roman" w:hAnsi="Arial" w:cs="Arial"/>
        </w:rPr>
        <w:t>.</w:t>
      </w:r>
    </w:p>
    <w:p w14:paraId="41EF8282" w14:textId="5004BC6A" w:rsidR="00DC4189" w:rsidRPr="00171A93" w:rsidRDefault="00DC4189" w:rsidP="00FF2844">
      <w:pPr>
        <w:pStyle w:val="Akapitzlist"/>
        <w:numPr>
          <w:ilvl w:val="0"/>
          <w:numId w:val="25"/>
        </w:numPr>
        <w:tabs>
          <w:tab w:val="left" w:pos="360"/>
        </w:tabs>
        <w:spacing w:line="276" w:lineRule="auto"/>
        <w:ind w:left="284"/>
        <w:jc w:val="both"/>
        <w:rPr>
          <w:rStyle w:val="FontStyle48"/>
          <w:rFonts w:ascii="Arial" w:hAnsi="Arial" w:cs="Arial"/>
          <w:sz w:val="22"/>
          <w:szCs w:val="22"/>
        </w:rPr>
      </w:pPr>
      <w:r w:rsidRPr="00171A93">
        <w:rPr>
          <w:rStyle w:val="FontStyle48"/>
          <w:rFonts w:ascii="Arial" w:hAnsi="Arial" w:cs="Arial"/>
          <w:sz w:val="22"/>
          <w:szCs w:val="22"/>
        </w:rPr>
        <w:t>Osoba uprawniona do porozumiewania się z Wykonawcami:</w:t>
      </w:r>
    </w:p>
    <w:p w14:paraId="74469495" w14:textId="58B3E5A1" w:rsidR="00DC4189" w:rsidRPr="00171A93" w:rsidRDefault="00DC4189" w:rsidP="000D3236">
      <w:pPr>
        <w:pStyle w:val="Akapitzlist"/>
        <w:tabs>
          <w:tab w:val="left" w:pos="360"/>
        </w:tabs>
        <w:spacing w:line="276" w:lineRule="auto"/>
        <w:ind w:left="284"/>
        <w:jc w:val="both"/>
        <w:rPr>
          <w:rStyle w:val="FontStyle49"/>
          <w:rFonts w:ascii="Arial" w:hAnsi="Arial" w:cs="Arial"/>
          <w:sz w:val="22"/>
          <w:szCs w:val="22"/>
          <w:u w:val="single"/>
        </w:rPr>
      </w:pPr>
      <w:r w:rsidRPr="00171A93">
        <w:rPr>
          <w:rStyle w:val="FontStyle49"/>
          <w:rFonts w:ascii="Arial" w:hAnsi="Arial" w:cs="Arial"/>
          <w:sz w:val="22"/>
          <w:szCs w:val="22"/>
          <w:u w:val="single"/>
        </w:rPr>
        <w:t>w sprawach formalnych wyjaśnień udziela</w:t>
      </w:r>
      <w:r w:rsidR="001104B9" w:rsidRPr="00171A93">
        <w:rPr>
          <w:rStyle w:val="FontStyle49"/>
          <w:rFonts w:ascii="Arial" w:hAnsi="Arial" w:cs="Arial"/>
          <w:sz w:val="22"/>
          <w:szCs w:val="22"/>
          <w:u w:val="single"/>
        </w:rPr>
        <w:t>:</w:t>
      </w:r>
      <w:r w:rsidR="0009334A" w:rsidRPr="00171A93">
        <w:rPr>
          <w:rStyle w:val="FontStyle49"/>
          <w:rFonts w:ascii="Arial" w:hAnsi="Arial" w:cs="Arial"/>
          <w:sz w:val="22"/>
          <w:szCs w:val="22"/>
          <w:u w:val="single"/>
        </w:rPr>
        <w:t xml:space="preserve"> </w:t>
      </w:r>
      <w:r w:rsidR="001104B9" w:rsidRPr="00171A93">
        <w:rPr>
          <w:rStyle w:val="FontStyle48"/>
          <w:rFonts w:ascii="Arial" w:hAnsi="Arial" w:cs="Arial"/>
          <w:sz w:val="22"/>
          <w:szCs w:val="22"/>
        </w:rPr>
        <w:t xml:space="preserve">Katarzyna </w:t>
      </w:r>
      <w:proofErr w:type="spellStart"/>
      <w:r w:rsidR="001104B9" w:rsidRPr="00171A93">
        <w:rPr>
          <w:rStyle w:val="FontStyle48"/>
          <w:rFonts w:ascii="Arial" w:hAnsi="Arial" w:cs="Arial"/>
          <w:sz w:val="22"/>
          <w:szCs w:val="22"/>
        </w:rPr>
        <w:t>Komakowska_Helińska</w:t>
      </w:r>
      <w:proofErr w:type="spellEnd"/>
      <w:r w:rsidR="001104B9" w:rsidRPr="00171A93">
        <w:rPr>
          <w:rStyle w:val="FontStyle48"/>
          <w:rFonts w:ascii="Arial" w:hAnsi="Arial" w:cs="Arial"/>
          <w:sz w:val="22"/>
          <w:szCs w:val="22"/>
        </w:rPr>
        <w:t xml:space="preserve">, </w:t>
      </w:r>
      <w:r w:rsidRPr="00171A93">
        <w:rPr>
          <w:rStyle w:val="FontStyle49"/>
          <w:rFonts w:ascii="Arial" w:hAnsi="Arial" w:cs="Arial"/>
          <w:sz w:val="22"/>
          <w:szCs w:val="22"/>
        </w:rPr>
        <w:t xml:space="preserve">tel. (058) 721 </w:t>
      </w:r>
      <w:r w:rsidR="001104B9" w:rsidRPr="00171A93">
        <w:rPr>
          <w:rStyle w:val="FontStyle49"/>
          <w:rFonts w:ascii="Arial" w:hAnsi="Arial" w:cs="Arial"/>
          <w:sz w:val="22"/>
          <w:szCs w:val="22"/>
        </w:rPr>
        <w:t>29 29 wew.4141</w:t>
      </w:r>
      <w:r w:rsidRPr="00171A93">
        <w:rPr>
          <w:rStyle w:val="FontStyle49"/>
          <w:rFonts w:ascii="Arial" w:hAnsi="Arial" w:cs="Arial"/>
          <w:sz w:val="22"/>
          <w:szCs w:val="22"/>
        </w:rPr>
        <w:t>w godzinach: 8</w:t>
      </w:r>
      <w:r w:rsidRPr="00171A93">
        <w:rPr>
          <w:rStyle w:val="FontStyle49"/>
          <w:rFonts w:ascii="Arial" w:hAnsi="Arial" w:cs="Arial"/>
          <w:sz w:val="22"/>
          <w:szCs w:val="22"/>
          <w:vertAlign w:val="superscript"/>
        </w:rPr>
        <w:t>00</w:t>
      </w:r>
      <w:r w:rsidRPr="00171A93">
        <w:rPr>
          <w:rStyle w:val="FontStyle49"/>
          <w:rFonts w:ascii="Arial" w:hAnsi="Arial" w:cs="Arial"/>
          <w:sz w:val="22"/>
          <w:szCs w:val="22"/>
        </w:rPr>
        <w:t xml:space="preserve"> - 14</w:t>
      </w:r>
      <w:r w:rsidRPr="00171A93">
        <w:rPr>
          <w:rStyle w:val="FontStyle49"/>
          <w:rFonts w:ascii="Arial" w:hAnsi="Arial" w:cs="Arial"/>
          <w:sz w:val="22"/>
          <w:szCs w:val="22"/>
          <w:vertAlign w:val="superscript"/>
        </w:rPr>
        <w:t>00</w:t>
      </w:r>
      <w:r w:rsidRPr="00171A93">
        <w:rPr>
          <w:rStyle w:val="FontStyle49"/>
          <w:rFonts w:ascii="Arial" w:hAnsi="Arial" w:cs="Arial"/>
          <w:sz w:val="22"/>
          <w:szCs w:val="22"/>
        </w:rPr>
        <w:t xml:space="preserve"> (od poniedziałku do piątku).</w:t>
      </w:r>
    </w:p>
    <w:p w14:paraId="1DCBD073" w14:textId="1072C15B" w:rsidR="00BC7CDF" w:rsidRPr="00171A93" w:rsidRDefault="00DC4189" w:rsidP="00FF2844">
      <w:pPr>
        <w:pStyle w:val="Akapitzlist"/>
        <w:numPr>
          <w:ilvl w:val="0"/>
          <w:numId w:val="25"/>
        </w:numPr>
        <w:tabs>
          <w:tab w:val="left" w:pos="360"/>
        </w:tabs>
        <w:spacing w:line="276" w:lineRule="auto"/>
        <w:ind w:left="284"/>
        <w:jc w:val="both"/>
        <w:rPr>
          <w:rFonts w:ascii="Arial" w:eastAsia="Times New Roman" w:hAnsi="Arial" w:cs="Arial"/>
        </w:rPr>
      </w:pPr>
      <w:r w:rsidRPr="00171A93">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w:t>
      </w:r>
      <w:r w:rsidR="00DA00CC" w:rsidRPr="00171A93">
        <w:rPr>
          <w:rFonts w:ascii="Arial" w:eastAsia="Times New Roman" w:hAnsi="Arial" w:cs="Arial"/>
          <w:lang w:eastAsia="pl-PL"/>
        </w:rPr>
        <w:t xml:space="preserve">pkt 1 niniejszego rozdziału SWZ </w:t>
      </w:r>
      <w:r w:rsidRPr="00171A93">
        <w:rPr>
          <w:rFonts w:ascii="Arial" w:eastAsia="Times New Roman" w:hAnsi="Arial" w:cs="Arial"/>
          <w:lang w:eastAsia="pl-PL"/>
        </w:rPr>
        <w:t xml:space="preserve">adres email. </w:t>
      </w:r>
    </w:p>
    <w:p w14:paraId="52BF1BED" w14:textId="01D7485E" w:rsidR="00DC4189" w:rsidRPr="00171A93" w:rsidRDefault="00DC4189" w:rsidP="00FF2844">
      <w:pPr>
        <w:pStyle w:val="Akapitzlist"/>
        <w:numPr>
          <w:ilvl w:val="0"/>
          <w:numId w:val="25"/>
        </w:numPr>
        <w:tabs>
          <w:tab w:val="left" w:pos="360"/>
        </w:tabs>
        <w:spacing w:line="276" w:lineRule="auto"/>
        <w:ind w:left="284"/>
        <w:jc w:val="both"/>
        <w:rPr>
          <w:rFonts w:ascii="Arial" w:eastAsia="Times New Roman" w:hAnsi="Arial" w:cs="Arial"/>
        </w:rPr>
      </w:pPr>
      <w:r w:rsidRPr="00171A93">
        <w:rPr>
          <w:rFonts w:ascii="Arial" w:eastAsia="Times New Roman" w:hAnsi="Arial" w:cs="Arial"/>
          <w:lang w:eastAsia="pl-PL"/>
        </w:rPr>
        <w:t xml:space="preserve">Sposób sporządzenia dokumentów elektronicznych, oświadczeń lub </w:t>
      </w:r>
      <w:r w:rsidR="0009334A" w:rsidRPr="00171A93">
        <w:rPr>
          <w:rFonts w:ascii="Arial" w:eastAsia="Times New Roman" w:hAnsi="Arial" w:cs="Arial"/>
          <w:lang w:eastAsia="pl-PL"/>
        </w:rPr>
        <w:t xml:space="preserve">cyfrowych </w:t>
      </w:r>
      <w:proofErr w:type="spellStart"/>
      <w:r w:rsidR="0009334A" w:rsidRPr="00171A93">
        <w:rPr>
          <w:rFonts w:ascii="Arial" w:eastAsia="Times New Roman" w:hAnsi="Arial" w:cs="Arial"/>
          <w:lang w:eastAsia="pl-PL"/>
        </w:rPr>
        <w:t>odwzorowań</w:t>
      </w:r>
      <w:proofErr w:type="spellEnd"/>
      <w:r w:rsidR="0009334A" w:rsidRPr="00171A93">
        <w:rPr>
          <w:rFonts w:ascii="Arial" w:eastAsia="Times New Roman" w:hAnsi="Arial" w:cs="Arial"/>
          <w:lang w:eastAsia="pl-PL"/>
        </w:rPr>
        <w:t xml:space="preserve"> (</w:t>
      </w:r>
      <w:r w:rsidRPr="00171A93">
        <w:rPr>
          <w:rFonts w:ascii="Arial" w:eastAsia="Times New Roman" w:hAnsi="Arial" w:cs="Arial"/>
          <w:lang w:eastAsia="pl-PL"/>
        </w:rPr>
        <w:t>elektronicznych kopii</w:t>
      </w:r>
      <w:r w:rsidR="0009334A" w:rsidRPr="00171A93">
        <w:rPr>
          <w:rFonts w:ascii="Arial" w:eastAsia="Times New Roman" w:hAnsi="Arial" w:cs="Arial"/>
          <w:lang w:eastAsia="pl-PL"/>
        </w:rPr>
        <w:t>)</w:t>
      </w:r>
      <w:r w:rsidRPr="00171A93">
        <w:rPr>
          <w:rFonts w:ascii="Arial" w:eastAsia="Times New Roman" w:hAnsi="Arial" w:cs="Arial"/>
          <w:lang w:eastAsia="pl-PL"/>
        </w:rPr>
        <w:t xml:space="preserve"> dokumentów lub oświadczeń musi być zgodny z wymaganiami określonymi w </w:t>
      </w:r>
      <w:r w:rsidR="00132CA9" w:rsidRPr="00171A93">
        <w:rPr>
          <w:rFonts w:ascii="Arial" w:hAnsi="Arial" w:cs="Arial"/>
        </w:rPr>
        <w:t>r</w:t>
      </w:r>
      <w:r w:rsidR="0009334A" w:rsidRPr="00171A93">
        <w:rPr>
          <w:rFonts w:ascii="Arial" w:hAnsi="Arial" w:cs="Arial"/>
        </w:rPr>
        <w:t xml:space="preserve">ozporządzeniu Prezesa Rady Ministrów z dnia 30 grudnia 2020 r. </w:t>
      </w:r>
      <w:bookmarkStart w:id="50" w:name="_Hlk108994692"/>
      <w:r w:rsidR="0009334A" w:rsidRPr="00171A93">
        <w:rPr>
          <w:rFonts w:ascii="Arial" w:hAnsi="Arial" w:cs="Arial"/>
        </w:rPr>
        <w:t xml:space="preserve">w sprawie sposobu sporządzania i przekazywania informacji oraz wymagań technicznych dla </w:t>
      </w:r>
      <w:r w:rsidR="0009334A" w:rsidRPr="00171A93">
        <w:rPr>
          <w:rFonts w:ascii="Arial" w:hAnsi="Arial" w:cs="Arial"/>
        </w:rPr>
        <w:lastRenderedPageBreak/>
        <w:t>dokumentów elektronicznych oraz środków komunikacji elektronicznej w postępowaniu o udzielenie zamówienia publicznego lub konkursie</w:t>
      </w:r>
      <w:bookmarkEnd w:id="50"/>
      <w:r w:rsidR="0009334A" w:rsidRPr="00171A93">
        <w:rPr>
          <w:rFonts w:ascii="Arial" w:hAnsi="Arial" w:cs="Arial"/>
        </w:rPr>
        <w:t xml:space="preserve"> (Dz. U. </w:t>
      </w:r>
      <w:r w:rsidR="00472824" w:rsidRPr="00171A93">
        <w:rPr>
          <w:rFonts w:ascii="Arial" w:hAnsi="Arial" w:cs="Arial"/>
        </w:rPr>
        <w:t xml:space="preserve">z 2020 r., </w:t>
      </w:r>
      <w:r w:rsidR="0009334A" w:rsidRPr="00171A93">
        <w:rPr>
          <w:rFonts w:ascii="Arial" w:hAnsi="Arial" w:cs="Arial"/>
        </w:rPr>
        <w:t>poz. 2452)</w:t>
      </w:r>
      <w:r w:rsidR="0009334A" w:rsidRPr="00171A93">
        <w:rPr>
          <w:rFonts w:ascii="Arial" w:eastAsia="Times New Roman" w:hAnsi="Arial" w:cs="Arial"/>
          <w:lang w:eastAsia="pl-PL"/>
        </w:rPr>
        <w:t xml:space="preserve"> </w:t>
      </w:r>
      <w:r w:rsidRPr="00171A93">
        <w:rPr>
          <w:rFonts w:ascii="Arial" w:eastAsia="Times New Roman" w:hAnsi="Arial" w:cs="Arial"/>
          <w:lang w:eastAsia="pl-PL"/>
        </w:rPr>
        <w:t xml:space="preserve">oraz </w:t>
      </w:r>
      <w:r w:rsidR="004F7FF2" w:rsidRPr="00171A93">
        <w:rPr>
          <w:rFonts w:ascii="Arial" w:eastAsia="Times New Roman" w:hAnsi="Arial" w:cs="Arial"/>
          <w:lang w:eastAsia="pl-PL"/>
        </w:rPr>
        <w:t>R</w:t>
      </w:r>
      <w:r w:rsidRPr="00171A93">
        <w:rPr>
          <w:rFonts w:ascii="Arial" w:eastAsia="Times New Roman" w:hAnsi="Arial" w:cs="Arial"/>
          <w:lang w:eastAsia="pl-PL"/>
        </w:rPr>
        <w:t xml:space="preserve">ozporządzeniu </w:t>
      </w:r>
      <w:r w:rsidR="004F7FF2" w:rsidRPr="00171A93">
        <w:rPr>
          <w:rFonts w:ascii="Arial" w:hAnsi="Arial" w:cs="Arial"/>
        </w:rPr>
        <w:t>w sprawie podmiotowych środków dowodowych</w:t>
      </w:r>
      <w:r w:rsidR="003E1BE5" w:rsidRPr="00171A93">
        <w:rPr>
          <w:rFonts w:ascii="Arial" w:hAnsi="Arial" w:cs="Arial"/>
        </w:rPr>
        <w:t>.</w:t>
      </w:r>
      <w:r w:rsidR="003E1BE5" w:rsidRPr="00171A93">
        <w:rPr>
          <w:rFonts w:ascii="Arial" w:eastAsia="Times New Roman" w:hAnsi="Arial" w:cs="Arial"/>
          <w:lang w:eastAsia="pl-PL"/>
        </w:rPr>
        <w:t xml:space="preserve"> </w:t>
      </w:r>
    </w:p>
    <w:p w14:paraId="6FC9B8E3" w14:textId="3436753A" w:rsidR="00537F8D" w:rsidRPr="00171A93" w:rsidRDefault="00537F8D" w:rsidP="00FF2844">
      <w:pPr>
        <w:pStyle w:val="Akapitzlist"/>
        <w:numPr>
          <w:ilvl w:val="0"/>
          <w:numId w:val="25"/>
        </w:numPr>
        <w:tabs>
          <w:tab w:val="left" w:pos="360"/>
        </w:tabs>
        <w:spacing w:line="276" w:lineRule="auto"/>
        <w:ind w:left="284"/>
        <w:jc w:val="both"/>
        <w:rPr>
          <w:rFonts w:ascii="Arial" w:eastAsia="Times New Roman" w:hAnsi="Arial" w:cs="Arial"/>
          <w:b/>
          <w:bCs/>
        </w:rPr>
      </w:pPr>
      <w:r w:rsidRPr="00171A93">
        <w:rPr>
          <w:rFonts w:ascii="Arial" w:eastAsia="Times New Roman" w:hAnsi="Arial" w:cs="Arial"/>
          <w:b/>
          <w:bCs/>
          <w:lang w:eastAsia="pl-PL"/>
        </w:rPr>
        <w:t>Postać dokumentów</w:t>
      </w:r>
    </w:p>
    <w:p w14:paraId="55609BD3" w14:textId="36B418C2" w:rsidR="00604210" w:rsidRPr="00171A93" w:rsidRDefault="00537F8D" w:rsidP="000D15DC">
      <w:pPr>
        <w:pStyle w:val="Akapitzlist"/>
        <w:ind w:left="1134" w:hanging="425"/>
        <w:jc w:val="both"/>
        <w:rPr>
          <w:rFonts w:ascii="Arial" w:hAnsi="Arial" w:cs="Arial"/>
        </w:rPr>
      </w:pPr>
      <w:r w:rsidRPr="00171A93">
        <w:rPr>
          <w:rFonts w:ascii="Arial" w:hAnsi="Arial" w:cs="Arial"/>
        </w:rPr>
        <w:t>11.</w:t>
      </w:r>
      <w:r w:rsidR="004D2C48" w:rsidRPr="00171A93">
        <w:rPr>
          <w:rFonts w:ascii="Arial" w:hAnsi="Arial" w:cs="Arial"/>
        </w:rPr>
        <w:t xml:space="preserve">1. </w:t>
      </w:r>
      <w:r w:rsidR="005421F8" w:rsidRPr="00171A93">
        <w:rPr>
          <w:rFonts w:ascii="Arial" w:hAnsi="Arial" w:cs="Arial"/>
        </w:rPr>
        <w:t xml:space="preserve">Oferty, oświadczenia, o których mowa w art. 125 ust. 1 </w:t>
      </w:r>
      <w:r w:rsidR="00953148" w:rsidRPr="00171A93">
        <w:rPr>
          <w:rFonts w:ascii="Arial" w:hAnsi="Arial" w:cs="Arial"/>
        </w:rPr>
        <w:t>PZP</w:t>
      </w:r>
      <w:r w:rsidR="005421F8" w:rsidRPr="00171A93">
        <w:rPr>
          <w:rFonts w:ascii="Arial" w:hAnsi="Arial" w:cs="Arial"/>
        </w:rPr>
        <w:t xml:space="preserve"> (JEDZ), podmiotowe środki dowodowe, w tym oświadczenia, o których mowa w art. 117 ust. 4 </w:t>
      </w:r>
      <w:r w:rsidR="00953148" w:rsidRPr="00171A93">
        <w:rPr>
          <w:rFonts w:ascii="Arial" w:hAnsi="Arial" w:cs="Arial"/>
        </w:rPr>
        <w:t>PZP</w:t>
      </w:r>
      <w:r w:rsidR="00491059" w:rsidRPr="00171A93">
        <w:rPr>
          <w:rFonts w:ascii="Arial" w:hAnsi="Arial" w:cs="Arial"/>
        </w:rPr>
        <w:t>,</w:t>
      </w:r>
      <w:r w:rsidR="005421F8" w:rsidRPr="00171A93">
        <w:rPr>
          <w:rFonts w:ascii="Arial" w:hAnsi="Arial" w:cs="Arial"/>
        </w:rPr>
        <w:t xml:space="preserve"> oraz zobowiązanie podmiotu udostępniającego zasoby, o którym mowa w art. 118 ust. 3 </w:t>
      </w:r>
      <w:r w:rsidR="00953148" w:rsidRPr="00171A93">
        <w:rPr>
          <w:rFonts w:ascii="Arial" w:hAnsi="Arial" w:cs="Arial"/>
        </w:rPr>
        <w:t>PZP</w:t>
      </w:r>
      <w:r w:rsidR="00D031EE" w:rsidRPr="00171A93">
        <w:rPr>
          <w:rFonts w:ascii="Arial" w:hAnsi="Arial" w:cs="Arial"/>
        </w:rPr>
        <w:t xml:space="preserve"> zwane dalej "zobowiązaniem podmiotu udostępniającego zasoby"</w:t>
      </w:r>
      <w:r w:rsidR="005421F8" w:rsidRPr="00171A93">
        <w:rPr>
          <w:rFonts w:ascii="Arial" w:hAnsi="Arial" w:cs="Arial"/>
        </w:rPr>
        <w:t xml:space="preserve">, przedmiotowe środki dowodowe, pełnomocnictwo, </w:t>
      </w:r>
      <w:bookmarkStart w:id="51" w:name="_Hlk64460824"/>
      <w:r w:rsidR="005421F8" w:rsidRPr="00171A93">
        <w:rPr>
          <w:rFonts w:ascii="Arial" w:hAnsi="Arial" w:cs="Arial"/>
        </w:rPr>
        <w:t xml:space="preserve">sporządza się w postaci elektronicznej, </w:t>
      </w:r>
      <w:bookmarkStart w:id="52" w:name="_Hlk64460721"/>
      <w:bookmarkEnd w:id="51"/>
      <w:r w:rsidR="005421F8" w:rsidRPr="00171A93">
        <w:rPr>
          <w:rFonts w:ascii="Arial" w:hAnsi="Arial" w:cs="Arial"/>
        </w:rPr>
        <w:t xml:space="preserve">w formatach danych określonych w </w:t>
      </w:r>
      <w:r w:rsidR="00604210" w:rsidRPr="00171A93">
        <w:rPr>
          <w:rFonts w:ascii="Arial" w:hAnsi="Arial" w:cs="Arial"/>
        </w:rPr>
        <w:t xml:space="preserve">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w:t>
      </w:r>
      <w:r w:rsidR="00953148" w:rsidRPr="00171A93">
        <w:rPr>
          <w:rFonts w:ascii="Arial" w:hAnsi="Arial" w:cs="Arial"/>
        </w:rPr>
        <w:t>PZP</w:t>
      </w:r>
      <w:r w:rsidR="00604210" w:rsidRPr="00171A93">
        <w:rPr>
          <w:rFonts w:ascii="Arial" w:hAnsi="Arial" w:cs="Arial"/>
        </w:rPr>
        <w:t xml:space="preserve"> z dnia 17 lutego 2005 r. o informatyzacji działalności podmiotów realizujących zadania</w:t>
      </w:r>
      <w:r w:rsidR="00E42AC6" w:rsidRPr="00171A93">
        <w:rPr>
          <w:rFonts w:ascii="Arial" w:hAnsi="Arial" w:cs="Arial"/>
        </w:rPr>
        <w:t xml:space="preserve"> </w:t>
      </w:r>
      <w:r w:rsidR="00604210" w:rsidRPr="00171A93">
        <w:rPr>
          <w:rFonts w:ascii="Arial" w:hAnsi="Arial" w:cs="Arial"/>
        </w:rPr>
        <w:t xml:space="preserve">publiczne (tekst jedn. Dz. U. z </w:t>
      </w:r>
      <w:r w:rsidR="008A619B" w:rsidRPr="00171A93">
        <w:rPr>
          <w:rFonts w:ascii="Arial" w:hAnsi="Arial" w:cs="Arial"/>
        </w:rPr>
        <w:t xml:space="preserve">2021 r. poz. 2070 </w:t>
      </w:r>
      <w:r w:rsidR="00604210" w:rsidRPr="00171A93">
        <w:rPr>
          <w:rFonts w:ascii="Arial" w:hAnsi="Arial" w:cs="Arial"/>
        </w:rPr>
        <w:t xml:space="preserve"> z późn. zm.).</w:t>
      </w:r>
    </w:p>
    <w:bookmarkEnd w:id="52"/>
    <w:p w14:paraId="5CB6E820" w14:textId="063551CC" w:rsidR="00870FE9" w:rsidRPr="00171A93" w:rsidRDefault="00D46810" w:rsidP="000D15DC">
      <w:pPr>
        <w:pStyle w:val="Akapitzlist"/>
        <w:ind w:left="1134" w:hanging="425"/>
        <w:jc w:val="both"/>
        <w:rPr>
          <w:rFonts w:ascii="Arial" w:hAnsi="Arial" w:cs="Arial"/>
        </w:rPr>
      </w:pPr>
      <w:r w:rsidRPr="00171A93">
        <w:rPr>
          <w:rFonts w:ascii="Arial" w:hAnsi="Arial" w:cs="Arial"/>
        </w:rPr>
        <w:t xml:space="preserve">11.2. </w:t>
      </w:r>
      <w:r w:rsidR="00870FE9" w:rsidRPr="00171A93">
        <w:rPr>
          <w:rFonts w:ascii="Arial" w:hAnsi="Arial" w:cs="Arial"/>
        </w:rPr>
        <w:t>Informacje, oświadczenia lub dokumenty, inne niż określone w pkt 11</w:t>
      </w:r>
      <w:r w:rsidR="004D2C48" w:rsidRPr="00171A93">
        <w:rPr>
          <w:rFonts w:ascii="Arial" w:hAnsi="Arial" w:cs="Arial"/>
        </w:rPr>
        <w:t>.1</w:t>
      </w:r>
      <w:r w:rsidR="00870FE9" w:rsidRPr="00171A93">
        <w:rPr>
          <w:rFonts w:ascii="Arial" w:hAnsi="Arial" w:cs="Arial"/>
        </w:rPr>
        <w:t xml:space="preserve"> </w:t>
      </w:r>
      <w:bookmarkStart w:id="53" w:name="_Hlk64373573"/>
      <w:r w:rsidR="00870FE9" w:rsidRPr="00171A93">
        <w:rPr>
          <w:rFonts w:ascii="Arial" w:hAnsi="Arial" w:cs="Arial"/>
        </w:rPr>
        <w:t>niniejszego rozdziału SWZ</w:t>
      </w:r>
      <w:bookmarkEnd w:id="53"/>
      <w:r w:rsidR="00870FE9" w:rsidRPr="00171A93">
        <w:rPr>
          <w:rFonts w:ascii="Arial" w:hAnsi="Arial" w:cs="Arial"/>
        </w:rPr>
        <w:t xml:space="preserve">, przekazywane w postępowaniu, sporządza się w postaci elektronicznej, w formatach danych określonych </w:t>
      </w:r>
      <w:r w:rsidR="00604210" w:rsidRPr="00171A93">
        <w:rPr>
          <w:rFonts w:ascii="Arial" w:hAnsi="Arial" w:cs="Arial"/>
        </w:rPr>
        <w:t>w pkt 11</w:t>
      </w:r>
      <w:r w:rsidR="004D2C48" w:rsidRPr="00171A93">
        <w:rPr>
          <w:rFonts w:ascii="Arial" w:hAnsi="Arial" w:cs="Arial"/>
        </w:rPr>
        <w:t>.1</w:t>
      </w:r>
      <w:r w:rsidR="00604210" w:rsidRPr="00171A93">
        <w:rPr>
          <w:rFonts w:ascii="Arial" w:hAnsi="Arial" w:cs="Arial"/>
        </w:rPr>
        <w:t xml:space="preserve"> niniejszego rozdziału SWZ </w:t>
      </w:r>
      <w:r w:rsidR="00870FE9" w:rsidRPr="00171A93">
        <w:rPr>
          <w:rFonts w:ascii="Arial" w:hAnsi="Arial" w:cs="Arial"/>
        </w:rPr>
        <w:t xml:space="preserve">lub jako tekst wpisany bezpośrednio do wiadomości przekazywanej przy użyciu środków komunikacji elektronicznej, </w:t>
      </w:r>
      <w:r w:rsidR="00D14E4C" w:rsidRPr="00171A93">
        <w:rPr>
          <w:rFonts w:ascii="Arial" w:hAnsi="Arial" w:cs="Arial"/>
        </w:rPr>
        <w:t xml:space="preserve">wskazanych przez Zamawiającego w pkt </w:t>
      </w:r>
      <w:r w:rsidR="006C0C48" w:rsidRPr="00171A93">
        <w:rPr>
          <w:rFonts w:ascii="Arial" w:hAnsi="Arial" w:cs="Arial"/>
        </w:rPr>
        <w:t xml:space="preserve">1 niniejszego rozdziału SWZ. </w:t>
      </w:r>
    </w:p>
    <w:p w14:paraId="4BCBC9A1" w14:textId="7B3A5CFF" w:rsidR="00F671B0" w:rsidRPr="00171A93" w:rsidRDefault="00F671B0" w:rsidP="009F70CE">
      <w:pPr>
        <w:pStyle w:val="Akapitzlist"/>
        <w:numPr>
          <w:ilvl w:val="0"/>
          <w:numId w:val="25"/>
        </w:numPr>
        <w:spacing w:before="240"/>
        <w:ind w:left="426" w:hanging="426"/>
        <w:jc w:val="both"/>
        <w:rPr>
          <w:rFonts w:ascii="Arial" w:eastAsia="Times New Roman" w:hAnsi="Arial" w:cs="Arial"/>
        </w:rPr>
      </w:pPr>
      <w:r w:rsidRPr="00171A93">
        <w:rPr>
          <w:rStyle w:val="FontStyle49"/>
          <w:rFonts w:ascii="Arial" w:hAnsi="Arial" w:cs="Arial"/>
          <w:sz w:val="22"/>
          <w:szCs w:val="22"/>
        </w:rPr>
        <w:t xml:space="preserve">Jeżeli dokumenty elektroniczne przekazywane przy użyciu środków  komunikacji elektronicznej zawierają </w:t>
      </w:r>
      <w:r w:rsidRPr="00171A93">
        <w:rPr>
          <w:rFonts w:ascii="Arial" w:eastAsia="Times New Roman" w:hAnsi="Arial" w:cs="Arial"/>
        </w:rPr>
        <w:t>tajemnicę przedsiębiorstwa w rozumieniu ustawy z dnia 16 kwietnia 1993 r. o zwalczaniu nieuczciwej konkurencji (tekst jedn. Dz.U. z 202</w:t>
      </w:r>
      <w:r w:rsidR="00377C11" w:rsidRPr="00171A93">
        <w:rPr>
          <w:rFonts w:ascii="Arial" w:eastAsia="Times New Roman" w:hAnsi="Arial" w:cs="Arial"/>
        </w:rPr>
        <w:t>2</w:t>
      </w:r>
      <w:r w:rsidRPr="00171A93">
        <w:rPr>
          <w:rFonts w:ascii="Arial" w:eastAsia="Times New Roman" w:hAnsi="Arial" w:cs="Arial"/>
        </w:rPr>
        <w:t xml:space="preserve"> r., poz. 1</w:t>
      </w:r>
      <w:r w:rsidR="00377C11" w:rsidRPr="00171A93">
        <w:rPr>
          <w:rFonts w:ascii="Arial" w:eastAsia="Times New Roman" w:hAnsi="Arial" w:cs="Arial"/>
        </w:rPr>
        <w:t>2</w:t>
      </w:r>
      <w:r w:rsidRPr="00171A93">
        <w:rPr>
          <w:rFonts w:ascii="Arial" w:eastAsia="Times New Roman" w:hAnsi="Arial" w:cs="Arial"/>
        </w:rPr>
        <w:t>3</w:t>
      </w:r>
      <w:r w:rsidR="00377C11" w:rsidRPr="00171A93">
        <w:rPr>
          <w:rFonts w:ascii="Arial" w:eastAsia="Times New Roman" w:hAnsi="Arial" w:cs="Arial"/>
        </w:rPr>
        <w:t>3</w:t>
      </w:r>
      <w:r w:rsidRPr="00171A93">
        <w:rPr>
          <w:rFonts w:ascii="Arial" w:eastAsia="Times New Roman" w:hAnsi="Arial" w:cs="Arial"/>
        </w:rPr>
        <w:t>),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5ABFC0A2" w14:textId="77777777" w:rsidR="00765B76" w:rsidRPr="00171A93" w:rsidRDefault="00765B76" w:rsidP="000D15DC">
      <w:pPr>
        <w:pStyle w:val="Akapitzlist"/>
        <w:spacing w:before="240"/>
        <w:ind w:left="0"/>
        <w:jc w:val="both"/>
        <w:rPr>
          <w:rFonts w:ascii="Arial" w:eastAsia="Times New Roman" w:hAnsi="Arial" w:cs="Arial"/>
        </w:rPr>
      </w:pPr>
    </w:p>
    <w:p w14:paraId="23B69CEC" w14:textId="177347F7" w:rsidR="00537F8D" w:rsidRPr="00171A93" w:rsidRDefault="00537F8D" w:rsidP="00FF2844">
      <w:pPr>
        <w:pStyle w:val="Akapitzlist"/>
        <w:numPr>
          <w:ilvl w:val="0"/>
          <w:numId w:val="25"/>
        </w:numPr>
        <w:spacing w:before="240"/>
        <w:ind w:left="0" w:firstLine="0"/>
        <w:rPr>
          <w:rFonts w:ascii="Arial" w:eastAsia="Times New Roman" w:hAnsi="Arial" w:cs="Arial"/>
          <w:b/>
          <w:bCs/>
        </w:rPr>
      </w:pPr>
      <w:r w:rsidRPr="00171A93">
        <w:rPr>
          <w:rFonts w:ascii="Arial" w:eastAsia="Times New Roman" w:hAnsi="Arial" w:cs="Arial"/>
          <w:b/>
          <w:bCs/>
        </w:rPr>
        <w:t>Dokumenty wystawione przez podmioty upoważnione</w:t>
      </w:r>
    </w:p>
    <w:p w14:paraId="3AFB24F3" w14:textId="4D6FC9E6" w:rsidR="00B00839" w:rsidRPr="00171A93" w:rsidRDefault="002A610F" w:rsidP="000D15DC">
      <w:pPr>
        <w:pStyle w:val="Akapitzlist"/>
        <w:ind w:left="1134" w:hanging="425"/>
        <w:jc w:val="both"/>
        <w:rPr>
          <w:rFonts w:ascii="Arial" w:hAnsi="Arial" w:cs="Arial"/>
        </w:rPr>
      </w:pPr>
      <w:r w:rsidRPr="00171A93">
        <w:rPr>
          <w:rFonts w:ascii="Arial" w:hAnsi="Arial" w:cs="Arial"/>
        </w:rPr>
        <w:t>13.</w:t>
      </w:r>
      <w:r w:rsidR="00B00839" w:rsidRPr="00171A93">
        <w:rPr>
          <w:rFonts w:ascii="Arial" w:hAnsi="Arial" w:cs="Arial"/>
        </w:rPr>
        <w:t>1. W przypadku gdy podmiotowe środki dowodowe, przedmiotowe środki dowodowe, inne dokumenty</w:t>
      </w:r>
      <w:r w:rsidR="00491059" w:rsidRPr="00171A93">
        <w:rPr>
          <w:rFonts w:ascii="Arial" w:hAnsi="Arial" w:cs="Arial"/>
        </w:rPr>
        <w:t xml:space="preserve">, w tym </w:t>
      </w:r>
      <w:r w:rsidR="00B00839" w:rsidRPr="00171A93">
        <w:rPr>
          <w:rFonts w:ascii="Arial" w:hAnsi="Arial" w:cs="Arial"/>
        </w:rPr>
        <w:t xml:space="preserve">dokumenty potwierdzające umocowanie do reprezentowania odpowiednio wykonawcy, wykonawców wspólnie ubiegających się o udzielenie zamówienia publicznego, podmiotu udostępniającego zasoby na zasadach określonych w art. 118 </w:t>
      </w:r>
      <w:r w:rsidR="00953148" w:rsidRPr="00171A93">
        <w:rPr>
          <w:rFonts w:ascii="Arial" w:hAnsi="Arial" w:cs="Arial"/>
        </w:rPr>
        <w:t>PZP</w:t>
      </w:r>
      <w:r w:rsidR="00B00839" w:rsidRPr="00171A93">
        <w:rPr>
          <w:rFonts w:ascii="Arial" w:hAnsi="Arial" w:cs="Arial"/>
        </w:rPr>
        <w:t xml:space="preserve"> lub podwykonawcy niebędącego podmiotem udostępniającym zasoby na takich zasadach, zwane dalej "dokumentami potwierdzającymi umocowanie do reprezentowania", zostały wystawione przez upoważnione podmioty inne niż </w:t>
      </w:r>
      <w:r w:rsidR="0024122B" w:rsidRPr="00171A93">
        <w:rPr>
          <w:rFonts w:ascii="Arial" w:hAnsi="Arial" w:cs="Arial"/>
        </w:rPr>
        <w:t>w</w:t>
      </w:r>
      <w:r w:rsidR="00B00839" w:rsidRPr="00171A93">
        <w:rPr>
          <w:rFonts w:ascii="Arial" w:hAnsi="Arial" w:cs="Arial"/>
        </w:rPr>
        <w:t xml:space="preserve">ykonawca, </w:t>
      </w:r>
      <w:r w:rsidR="0024122B" w:rsidRPr="00171A93">
        <w:rPr>
          <w:rFonts w:ascii="Arial" w:hAnsi="Arial" w:cs="Arial"/>
        </w:rPr>
        <w:t>w</w:t>
      </w:r>
      <w:r w:rsidR="00B00839" w:rsidRPr="00171A93">
        <w:rPr>
          <w:rFonts w:ascii="Arial" w:hAnsi="Arial" w:cs="Arial"/>
        </w:rPr>
        <w:t>ykonawca wspólnie ubiegający się o udzielenie zamówienia, podmiot udostępniający zasoby lub podwykonawca, zwane dalej "upoważnionymi podmiotami", jako dokument elektroniczny, przekazuje się</w:t>
      </w:r>
      <w:r w:rsidR="00E42AC6" w:rsidRPr="00171A93">
        <w:rPr>
          <w:rFonts w:ascii="Arial" w:hAnsi="Arial" w:cs="Arial"/>
        </w:rPr>
        <w:t xml:space="preserve"> </w:t>
      </w:r>
      <w:r w:rsidR="00B00839" w:rsidRPr="00171A93">
        <w:rPr>
          <w:rFonts w:ascii="Arial" w:hAnsi="Arial" w:cs="Arial"/>
        </w:rPr>
        <w:t>ten dokument.</w:t>
      </w:r>
    </w:p>
    <w:p w14:paraId="0D1B295D" w14:textId="54A16156" w:rsidR="00F82086" w:rsidRPr="00171A93" w:rsidRDefault="00980860" w:rsidP="000D15DC">
      <w:pPr>
        <w:pStyle w:val="Akapitzlist"/>
        <w:ind w:left="1134" w:hanging="425"/>
        <w:jc w:val="both"/>
        <w:rPr>
          <w:rFonts w:ascii="Arial" w:hAnsi="Arial" w:cs="Arial"/>
        </w:rPr>
      </w:pPr>
      <w:r w:rsidRPr="00171A93">
        <w:rPr>
          <w:rFonts w:ascii="Arial" w:hAnsi="Arial" w:cs="Arial"/>
        </w:rPr>
        <w:t xml:space="preserve">13. </w:t>
      </w:r>
      <w:r w:rsidR="00B00839" w:rsidRPr="00171A93">
        <w:rPr>
          <w:rFonts w:ascii="Arial" w:hAnsi="Arial" w:cs="Arial"/>
        </w:rPr>
        <w:t>2. W przypadku gdy podmiotowe środki dowodowe, przedmiotowe środki dowodowe, inne dokumenty</w:t>
      </w:r>
      <w:r w:rsidR="00491059" w:rsidRPr="00171A93">
        <w:rPr>
          <w:rFonts w:ascii="Arial" w:hAnsi="Arial" w:cs="Arial"/>
        </w:rPr>
        <w:t xml:space="preserve">, w tym </w:t>
      </w:r>
      <w:r w:rsidR="00B00839" w:rsidRPr="00171A93">
        <w:rPr>
          <w:rFonts w:ascii="Arial" w:hAnsi="Arial" w:cs="Arial"/>
        </w:rPr>
        <w:t>dokumenty potwierdzające umocowanie do reprezentowania, zostały wystawione przez upoważnione podmioty jako dokument w postaci papierowej, przekazuje się cyfrowe odwzorowanie tego</w:t>
      </w:r>
      <w:r w:rsidR="00E42AC6" w:rsidRPr="00171A93">
        <w:rPr>
          <w:rFonts w:ascii="Arial" w:hAnsi="Arial" w:cs="Arial"/>
        </w:rPr>
        <w:t xml:space="preserve"> </w:t>
      </w:r>
      <w:r w:rsidR="00B00839" w:rsidRPr="00171A93">
        <w:rPr>
          <w:rFonts w:ascii="Arial" w:hAnsi="Arial" w:cs="Arial"/>
        </w:rPr>
        <w:t>dokumentu opatrzone kwalifikowanym podpisem elektronicznym.</w:t>
      </w:r>
    </w:p>
    <w:p w14:paraId="5E822336" w14:textId="6A63AE1B" w:rsidR="00B00839" w:rsidRPr="00171A93" w:rsidRDefault="00980860" w:rsidP="000D15DC">
      <w:pPr>
        <w:pStyle w:val="Akapitzlist"/>
        <w:ind w:left="1134" w:hanging="425"/>
        <w:jc w:val="both"/>
        <w:rPr>
          <w:rFonts w:ascii="Arial" w:hAnsi="Arial" w:cs="Arial"/>
        </w:rPr>
      </w:pPr>
      <w:r w:rsidRPr="00171A93">
        <w:rPr>
          <w:rFonts w:ascii="Arial" w:hAnsi="Arial" w:cs="Arial"/>
        </w:rPr>
        <w:t>13.</w:t>
      </w:r>
      <w:r w:rsidR="00B00839" w:rsidRPr="00171A93">
        <w:rPr>
          <w:rFonts w:ascii="Arial" w:hAnsi="Arial" w:cs="Arial"/>
        </w:rPr>
        <w:t xml:space="preserve">3. Poświadczenia zgodności cyfrowego odwzorowania z dokumentem w postaci papierowej, o którym mowa w </w:t>
      </w:r>
      <w:r w:rsidRPr="00171A93">
        <w:rPr>
          <w:rFonts w:ascii="Arial" w:hAnsi="Arial" w:cs="Arial"/>
        </w:rPr>
        <w:t>pkt 13.</w:t>
      </w:r>
      <w:r w:rsidR="00B00839" w:rsidRPr="00171A93">
        <w:rPr>
          <w:rFonts w:ascii="Arial" w:hAnsi="Arial" w:cs="Arial"/>
        </w:rPr>
        <w:t>2</w:t>
      </w:r>
      <w:r w:rsidRPr="00171A93">
        <w:rPr>
          <w:rFonts w:ascii="Arial" w:hAnsi="Arial" w:cs="Arial"/>
        </w:rPr>
        <w:t xml:space="preserve"> niniejszego rozdziału SWZ</w:t>
      </w:r>
      <w:r w:rsidR="00B00839" w:rsidRPr="00171A93">
        <w:rPr>
          <w:rFonts w:ascii="Arial" w:hAnsi="Arial" w:cs="Arial"/>
        </w:rPr>
        <w:t>, dokonuje w przypadku:</w:t>
      </w:r>
    </w:p>
    <w:p w14:paraId="418DACF4" w14:textId="77777777" w:rsidR="00B00839" w:rsidRPr="00171A93" w:rsidRDefault="00B00839" w:rsidP="000D15DC">
      <w:pPr>
        <w:pStyle w:val="Akapitzlist"/>
        <w:spacing w:before="26" w:line="276" w:lineRule="auto"/>
        <w:ind w:left="1276"/>
        <w:jc w:val="both"/>
        <w:rPr>
          <w:rFonts w:ascii="Arial" w:hAnsi="Arial" w:cs="Arial"/>
        </w:rPr>
      </w:pPr>
      <w:r w:rsidRPr="00171A93">
        <w:rPr>
          <w:rFonts w:ascii="Arial" w:hAnsi="Arial" w:cs="Arial"/>
        </w:rPr>
        <w:lastRenderedPageBreak/>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330DA6A" w14:textId="77777777" w:rsidR="00B00839" w:rsidRPr="00171A93" w:rsidRDefault="00B00839" w:rsidP="000D15DC">
      <w:pPr>
        <w:pStyle w:val="Akapitzlist"/>
        <w:spacing w:before="26" w:line="276" w:lineRule="auto"/>
        <w:ind w:left="1276"/>
        <w:jc w:val="both"/>
        <w:rPr>
          <w:rFonts w:ascii="Arial" w:hAnsi="Arial" w:cs="Arial"/>
        </w:rPr>
      </w:pPr>
      <w:r w:rsidRPr="00171A93">
        <w:rPr>
          <w:rFonts w:ascii="Arial" w:hAnsi="Arial" w:cs="Arial"/>
        </w:rPr>
        <w:t>2) przedmiotowych środków dowodowych - odpowiednio wykonawca lub wykonawca wspólnie ubiegający się o udzielenie zamówienia;</w:t>
      </w:r>
    </w:p>
    <w:p w14:paraId="3438032E" w14:textId="41F7109D" w:rsidR="00B00839" w:rsidRPr="00171A93" w:rsidRDefault="00B00839" w:rsidP="000D15DC">
      <w:pPr>
        <w:pStyle w:val="Akapitzlist"/>
        <w:spacing w:before="26" w:line="276" w:lineRule="auto"/>
        <w:ind w:left="1276"/>
        <w:jc w:val="both"/>
        <w:rPr>
          <w:rFonts w:ascii="Arial" w:hAnsi="Arial" w:cs="Arial"/>
        </w:rPr>
      </w:pPr>
      <w:r w:rsidRPr="00171A93">
        <w:rPr>
          <w:rFonts w:ascii="Arial" w:hAnsi="Arial" w:cs="Arial"/>
        </w:rPr>
        <w:t>3) innych dokumentów - odpowiednio wykonawca lub wykonawca wspólnie ubiegający się o udzielenie zamówienia, w zakresie dokumentów, które każdego z nich dotyczą.</w:t>
      </w:r>
    </w:p>
    <w:p w14:paraId="63DEBA20" w14:textId="16F7915F" w:rsidR="00B00839" w:rsidRPr="00171A93" w:rsidRDefault="00F82086" w:rsidP="000D15DC">
      <w:pPr>
        <w:pStyle w:val="Akapitzlist"/>
        <w:ind w:left="1134" w:hanging="425"/>
        <w:jc w:val="both"/>
        <w:rPr>
          <w:rFonts w:ascii="Arial" w:hAnsi="Arial" w:cs="Arial"/>
        </w:rPr>
      </w:pPr>
      <w:r w:rsidRPr="00171A93">
        <w:rPr>
          <w:rFonts w:ascii="Arial" w:hAnsi="Arial" w:cs="Arial"/>
        </w:rPr>
        <w:t>13.</w:t>
      </w:r>
      <w:r w:rsidR="00B00839" w:rsidRPr="00171A93">
        <w:rPr>
          <w:rFonts w:ascii="Arial" w:hAnsi="Arial" w:cs="Arial"/>
        </w:rPr>
        <w:t xml:space="preserve">4. Poświadczenia zgodności cyfrowego odwzorowania z dokumentem w postaci papierowej, o którym mowa w </w:t>
      </w:r>
      <w:r w:rsidRPr="00171A93">
        <w:rPr>
          <w:rFonts w:ascii="Arial" w:hAnsi="Arial" w:cs="Arial"/>
        </w:rPr>
        <w:t>pkt 13.</w:t>
      </w:r>
      <w:r w:rsidR="00B00839" w:rsidRPr="00171A93">
        <w:rPr>
          <w:rFonts w:ascii="Arial" w:hAnsi="Arial" w:cs="Arial"/>
        </w:rPr>
        <w:t>2</w:t>
      </w:r>
      <w:r w:rsidRPr="00171A93">
        <w:rPr>
          <w:rFonts w:ascii="Arial" w:hAnsi="Arial" w:cs="Arial"/>
        </w:rPr>
        <w:t xml:space="preserve"> niniejszego rozdziału SWZ</w:t>
      </w:r>
      <w:r w:rsidR="00B00839" w:rsidRPr="00171A93">
        <w:rPr>
          <w:rFonts w:ascii="Arial" w:hAnsi="Arial" w:cs="Arial"/>
        </w:rPr>
        <w:t>, może dokonać również notariusz.</w:t>
      </w:r>
    </w:p>
    <w:p w14:paraId="5231CD54" w14:textId="6FDA88B9" w:rsidR="00B00839" w:rsidRPr="00171A93" w:rsidRDefault="00F82086" w:rsidP="000D15DC">
      <w:pPr>
        <w:pStyle w:val="Akapitzlist"/>
        <w:ind w:left="1134" w:hanging="425"/>
        <w:jc w:val="both"/>
        <w:rPr>
          <w:rFonts w:ascii="Arial" w:hAnsi="Arial" w:cs="Arial"/>
        </w:rPr>
      </w:pPr>
      <w:r w:rsidRPr="00171A93">
        <w:rPr>
          <w:rFonts w:ascii="Arial" w:hAnsi="Arial" w:cs="Arial"/>
        </w:rPr>
        <w:t>13.</w:t>
      </w:r>
      <w:r w:rsidR="00B00839" w:rsidRPr="00171A93">
        <w:rPr>
          <w:rFonts w:ascii="Arial" w:hAnsi="Arial" w:cs="Arial"/>
        </w:rPr>
        <w:t xml:space="preserve">5. Przez cyfrowe odwzorowanie, o którym mowa w </w:t>
      </w:r>
      <w:r w:rsidRPr="00171A93">
        <w:rPr>
          <w:rFonts w:ascii="Arial" w:hAnsi="Arial" w:cs="Arial"/>
        </w:rPr>
        <w:t>pkt 13.</w:t>
      </w:r>
      <w:r w:rsidR="00B00839" w:rsidRPr="00171A93">
        <w:rPr>
          <w:rFonts w:ascii="Arial" w:hAnsi="Arial" w:cs="Arial"/>
        </w:rPr>
        <w:t>2-</w:t>
      </w:r>
      <w:r w:rsidRPr="00171A93">
        <w:rPr>
          <w:rFonts w:ascii="Arial" w:hAnsi="Arial" w:cs="Arial"/>
        </w:rPr>
        <w:t>13.</w:t>
      </w:r>
      <w:r w:rsidR="00B00839" w:rsidRPr="00171A93">
        <w:rPr>
          <w:rFonts w:ascii="Arial" w:hAnsi="Arial" w:cs="Arial"/>
        </w:rPr>
        <w:t xml:space="preserve">4 oraz </w:t>
      </w:r>
      <w:r w:rsidRPr="00171A93">
        <w:rPr>
          <w:rFonts w:ascii="Arial" w:hAnsi="Arial" w:cs="Arial"/>
        </w:rPr>
        <w:t xml:space="preserve">w pkt 14.2-14.4 niniejszego rozdziału SWZ </w:t>
      </w:r>
      <w:r w:rsidR="00B00839" w:rsidRPr="00171A93">
        <w:rPr>
          <w:rFonts w:ascii="Arial" w:hAnsi="Arial" w:cs="Arial"/>
        </w:rPr>
        <w:t>należy rozumieć dokument elektroniczny będący kopią elektroniczną treści zapisanej w postaci papierowej, umożliwiający zapoznanie się z tą treścią i jej zrozumienie, bez konieczności bezpośredniego dostępu do oryginału.</w:t>
      </w:r>
    </w:p>
    <w:p w14:paraId="2DBC05C3" w14:textId="1E3B44A0" w:rsidR="00537F8D" w:rsidRPr="00171A93" w:rsidRDefault="00537F8D" w:rsidP="000D15DC">
      <w:pPr>
        <w:spacing w:before="26" w:line="276" w:lineRule="auto"/>
        <w:jc w:val="both"/>
        <w:rPr>
          <w:rFonts w:ascii="Arial" w:hAnsi="Arial" w:cs="Arial"/>
          <w:b/>
          <w:bCs/>
          <w:sz w:val="22"/>
          <w:szCs w:val="22"/>
        </w:rPr>
      </w:pPr>
      <w:r w:rsidRPr="00171A93">
        <w:rPr>
          <w:rFonts w:ascii="Arial" w:hAnsi="Arial" w:cs="Arial"/>
          <w:b/>
          <w:bCs/>
          <w:sz w:val="22"/>
          <w:szCs w:val="22"/>
        </w:rPr>
        <w:t xml:space="preserve">14. Dokumenty niewystawione przez upoważnione podmioty </w:t>
      </w:r>
    </w:p>
    <w:p w14:paraId="70A8BF04" w14:textId="388ABA9B" w:rsidR="00B00839" w:rsidRPr="00171A93" w:rsidRDefault="00E42AC6" w:rsidP="000D15DC">
      <w:pPr>
        <w:pStyle w:val="Akapitzlist"/>
        <w:ind w:left="1134" w:hanging="425"/>
        <w:jc w:val="both"/>
        <w:rPr>
          <w:rFonts w:ascii="Arial" w:hAnsi="Arial" w:cs="Arial"/>
        </w:rPr>
      </w:pPr>
      <w:r w:rsidRPr="00171A93">
        <w:rPr>
          <w:rFonts w:ascii="Arial" w:hAnsi="Arial" w:cs="Arial"/>
        </w:rPr>
        <w:t>14.</w:t>
      </w:r>
      <w:r w:rsidR="00B00839" w:rsidRPr="00171A93">
        <w:rPr>
          <w:rFonts w:ascii="Arial" w:hAnsi="Arial" w:cs="Arial"/>
        </w:rPr>
        <w:t xml:space="preserve">1. Podmiotowe środki dowodowe, w tym oświadczenie, o którym mowa w art. 117 ust. 4 </w:t>
      </w:r>
      <w:r w:rsidR="00953148" w:rsidRPr="00171A93">
        <w:rPr>
          <w:rFonts w:ascii="Arial" w:hAnsi="Arial" w:cs="Arial"/>
        </w:rPr>
        <w:t>PZP</w:t>
      </w:r>
      <w:r w:rsidR="00B00839" w:rsidRPr="00171A93">
        <w:rPr>
          <w:rFonts w:ascii="Arial" w:hAnsi="Arial" w:cs="Arial"/>
        </w:rPr>
        <w:t>, oraz zobowiązanie podmiotu udostępniającego zasoby, przedmiotowe środki dowodowe, niewystawione przez upoważnione podmioty, oraz pełnomocnictwo przekazuje się w postaci elektronicznej i opatruje się kwalifikowanym podpisem elektronicznym</w:t>
      </w:r>
      <w:r w:rsidR="006C0C48" w:rsidRPr="00171A93">
        <w:rPr>
          <w:rFonts w:ascii="Arial" w:hAnsi="Arial" w:cs="Arial"/>
        </w:rPr>
        <w:t>.</w:t>
      </w:r>
    </w:p>
    <w:p w14:paraId="14B4EF3F" w14:textId="3004DA91" w:rsidR="00B00839" w:rsidRPr="00171A93" w:rsidRDefault="00E42AC6" w:rsidP="000D15DC">
      <w:pPr>
        <w:pStyle w:val="Akapitzlist"/>
        <w:ind w:left="1134" w:hanging="425"/>
        <w:jc w:val="both"/>
        <w:rPr>
          <w:rFonts w:ascii="Arial" w:hAnsi="Arial" w:cs="Arial"/>
        </w:rPr>
      </w:pPr>
      <w:r w:rsidRPr="00171A93">
        <w:rPr>
          <w:rFonts w:ascii="Arial" w:hAnsi="Arial" w:cs="Arial"/>
        </w:rPr>
        <w:t xml:space="preserve">14.2. </w:t>
      </w:r>
      <w:r w:rsidR="00B00839" w:rsidRPr="00171A93">
        <w:rPr>
          <w:rFonts w:ascii="Arial" w:hAnsi="Arial" w:cs="Arial"/>
        </w:rPr>
        <w:t xml:space="preserve">W przypadku gdy podmiotowe środki dowodowe, w tym oświadczenie, o którym mowa w art. 117 ust. 4 </w:t>
      </w:r>
      <w:r w:rsidR="00953148" w:rsidRPr="00171A93">
        <w:rPr>
          <w:rFonts w:ascii="Arial" w:hAnsi="Arial" w:cs="Arial"/>
        </w:rPr>
        <w:t>PZP</w:t>
      </w:r>
      <w:r w:rsidR="00B00839" w:rsidRPr="00171A93">
        <w:rPr>
          <w:rFonts w:ascii="Arial" w:hAnsi="Arial" w:cs="Arial"/>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p>
    <w:p w14:paraId="7C4B01D9" w14:textId="3C4D4856" w:rsidR="00B00839" w:rsidRPr="00171A93" w:rsidRDefault="00E42AC6" w:rsidP="000D15DC">
      <w:pPr>
        <w:pStyle w:val="Akapitzlist"/>
        <w:ind w:left="1134" w:hanging="425"/>
        <w:jc w:val="both"/>
        <w:rPr>
          <w:rFonts w:ascii="Arial" w:hAnsi="Arial" w:cs="Arial"/>
        </w:rPr>
      </w:pPr>
      <w:r w:rsidRPr="00171A93">
        <w:rPr>
          <w:rFonts w:ascii="Arial" w:hAnsi="Arial" w:cs="Arial"/>
        </w:rPr>
        <w:t xml:space="preserve">14.3. </w:t>
      </w:r>
      <w:r w:rsidR="00B00839" w:rsidRPr="00171A93">
        <w:rPr>
          <w:rFonts w:ascii="Arial" w:hAnsi="Arial" w:cs="Arial"/>
        </w:rPr>
        <w:t xml:space="preserve">Poświadczenia zgodności cyfrowego odwzorowania z dokumentem w postaci papierowej, o którym mowa w </w:t>
      </w:r>
      <w:r w:rsidR="00D031EE" w:rsidRPr="00171A93">
        <w:rPr>
          <w:rFonts w:ascii="Arial" w:hAnsi="Arial" w:cs="Arial"/>
        </w:rPr>
        <w:t>Pkt 14.</w:t>
      </w:r>
      <w:r w:rsidR="00B00839" w:rsidRPr="00171A93">
        <w:rPr>
          <w:rFonts w:ascii="Arial" w:hAnsi="Arial" w:cs="Arial"/>
        </w:rPr>
        <w:t>2</w:t>
      </w:r>
      <w:r w:rsidR="00D031EE" w:rsidRPr="00171A93">
        <w:rPr>
          <w:rFonts w:ascii="Arial" w:hAnsi="Arial" w:cs="Arial"/>
        </w:rPr>
        <w:t xml:space="preserve"> niniejszego rozdziału SWZ</w:t>
      </w:r>
      <w:r w:rsidR="00B00839" w:rsidRPr="00171A93">
        <w:rPr>
          <w:rFonts w:ascii="Arial" w:hAnsi="Arial" w:cs="Arial"/>
        </w:rPr>
        <w:t>, dokonuje w przypadku:</w:t>
      </w:r>
    </w:p>
    <w:p w14:paraId="6492EA59" w14:textId="77777777" w:rsidR="00B00839" w:rsidRPr="00171A93" w:rsidRDefault="00B00839" w:rsidP="000D15DC">
      <w:pPr>
        <w:pStyle w:val="Akapitzlist"/>
        <w:spacing w:before="26" w:line="276" w:lineRule="auto"/>
        <w:ind w:left="1276"/>
        <w:jc w:val="both"/>
        <w:rPr>
          <w:rFonts w:ascii="Arial" w:hAnsi="Arial" w:cs="Arial"/>
        </w:rPr>
      </w:pPr>
      <w:r w:rsidRPr="00171A93">
        <w:rPr>
          <w:rFonts w:ascii="Arial" w:hAnsi="Arial" w:cs="Arial"/>
        </w:rPr>
        <w:t>1) podmiotowych środków dowodowych - odpowiednio wykonawca, wykonawca wspólnie ubiegający się o udzielenie zamówienia, podmiot udostępniający zasoby lub podwykonawca, w zakresie podmiotowych środków dowodowych, które każdego z nich dotyczą;</w:t>
      </w:r>
    </w:p>
    <w:p w14:paraId="733556BC" w14:textId="5D42B0B8" w:rsidR="00B00839" w:rsidRPr="00171A93" w:rsidRDefault="00B00839" w:rsidP="000D15DC">
      <w:pPr>
        <w:pStyle w:val="Akapitzlist"/>
        <w:spacing w:line="276" w:lineRule="auto"/>
        <w:ind w:left="1276"/>
        <w:jc w:val="both"/>
        <w:rPr>
          <w:rFonts w:ascii="Arial" w:hAnsi="Arial" w:cs="Arial"/>
        </w:rPr>
      </w:pPr>
      <w:r w:rsidRPr="00171A93">
        <w:rPr>
          <w:rFonts w:ascii="Arial" w:hAnsi="Arial" w:cs="Arial"/>
        </w:rPr>
        <w:t xml:space="preserve">2) przedmiotowego środka dowodowego, oświadczenia, o którym mowa w art. 117 ust. 4 </w:t>
      </w:r>
      <w:r w:rsidR="00953148" w:rsidRPr="00171A93">
        <w:rPr>
          <w:rFonts w:ascii="Arial" w:hAnsi="Arial" w:cs="Arial"/>
        </w:rPr>
        <w:t>PZP</w:t>
      </w:r>
      <w:r w:rsidRPr="00171A93">
        <w:rPr>
          <w:rFonts w:ascii="Arial" w:hAnsi="Arial" w:cs="Arial"/>
        </w:rPr>
        <w:t>, lub zobowiązania podmiotu udostępniającego zasoby - odpowiednio wykonawca lub wykonawca wspólnie ubiegający się o udzielenie zamówienia;</w:t>
      </w:r>
    </w:p>
    <w:p w14:paraId="0D530A2C" w14:textId="77777777" w:rsidR="00F82086" w:rsidRPr="00171A93" w:rsidRDefault="00B00839" w:rsidP="000D15DC">
      <w:pPr>
        <w:pStyle w:val="Akapitzlist"/>
        <w:spacing w:before="26" w:line="276" w:lineRule="auto"/>
        <w:ind w:left="1276"/>
        <w:jc w:val="both"/>
        <w:rPr>
          <w:rFonts w:ascii="Arial" w:hAnsi="Arial" w:cs="Arial"/>
        </w:rPr>
      </w:pPr>
      <w:r w:rsidRPr="00171A93">
        <w:rPr>
          <w:rFonts w:ascii="Arial" w:hAnsi="Arial" w:cs="Arial"/>
        </w:rPr>
        <w:t>3) pełnomocnictwa - mocodawca.</w:t>
      </w:r>
    </w:p>
    <w:p w14:paraId="10DE5755" w14:textId="3FB6D99A" w:rsidR="00B00839" w:rsidRPr="00171A93" w:rsidRDefault="00F82086" w:rsidP="000D15DC">
      <w:pPr>
        <w:pStyle w:val="Akapitzlist"/>
        <w:ind w:left="1134" w:hanging="425"/>
        <w:jc w:val="both"/>
        <w:rPr>
          <w:rFonts w:ascii="Arial" w:hAnsi="Arial" w:cs="Arial"/>
        </w:rPr>
      </w:pPr>
      <w:r w:rsidRPr="00171A93">
        <w:rPr>
          <w:rFonts w:ascii="Arial" w:hAnsi="Arial" w:cs="Arial"/>
        </w:rPr>
        <w:t>14.</w:t>
      </w:r>
      <w:r w:rsidR="00B00839" w:rsidRPr="00171A93">
        <w:rPr>
          <w:rFonts w:ascii="Arial" w:hAnsi="Arial" w:cs="Arial"/>
        </w:rPr>
        <w:t xml:space="preserve">4. Poświadczenia zgodności cyfrowego odwzorowania z dokumentem w postaci papierowej, o którym mowa w </w:t>
      </w:r>
      <w:r w:rsidRPr="00171A93">
        <w:rPr>
          <w:rFonts w:ascii="Arial" w:hAnsi="Arial" w:cs="Arial"/>
        </w:rPr>
        <w:t>pkt 14.</w:t>
      </w:r>
      <w:r w:rsidR="00B00839" w:rsidRPr="00171A93">
        <w:rPr>
          <w:rFonts w:ascii="Arial" w:hAnsi="Arial" w:cs="Arial"/>
        </w:rPr>
        <w:t>2</w:t>
      </w:r>
      <w:r w:rsidRPr="00171A93">
        <w:rPr>
          <w:rFonts w:ascii="Arial" w:hAnsi="Arial" w:cs="Arial"/>
        </w:rPr>
        <w:t xml:space="preserve"> niniejszego rozdziału SWZ</w:t>
      </w:r>
      <w:r w:rsidR="00B00839" w:rsidRPr="00171A93">
        <w:rPr>
          <w:rFonts w:ascii="Arial" w:hAnsi="Arial" w:cs="Arial"/>
        </w:rPr>
        <w:t>, może dokonać również notariusz.</w:t>
      </w:r>
    </w:p>
    <w:p w14:paraId="7403D269" w14:textId="4A5595C9" w:rsidR="00BC7CDF" w:rsidRPr="00171A93" w:rsidRDefault="00D82A1D" w:rsidP="00171A93">
      <w:pPr>
        <w:spacing w:before="26" w:after="240" w:line="276" w:lineRule="auto"/>
        <w:ind w:left="426" w:hanging="426"/>
        <w:jc w:val="both"/>
        <w:rPr>
          <w:rFonts w:ascii="Arial" w:hAnsi="Arial" w:cs="Arial"/>
          <w:sz w:val="22"/>
          <w:szCs w:val="22"/>
        </w:rPr>
      </w:pPr>
      <w:r w:rsidRPr="00171A93">
        <w:rPr>
          <w:rFonts w:ascii="Arial" w:hAnsi="Arial" w:cs="Arial"/>
          <w:sz w:val="22"/>
          <w:szCs w:val="22"/>
        </w:rPr>
        <w:t xml:space="preserve">15. </w:t>
      </w:r>
      <w:r w:rsidR="00B00839" w:rsidRPr="00171A93">
        <w:rPr>
          <w:rFonts w:ascii="Arial" w:hAnsi="Arial" w:cs="Arial"/>
          <w:sz w:val="22"/>
          <w:szCs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D61424" w14:textId="7458B57A" w:rsidR="007F42D1" w:rsidRPr="00171A93" w:rsidRDefault="00C27F96" w:rsidP="00171A93">
      <w:pPr>
        <w:spacing w:before="26" w:after="240" w:line="276" w:lineRule="auto"/>
        <w:ind w:left="284" w:hanging="284"/>
        <w:jc w:val="both"/>
        <w:rPr>
          <w:rFonts w:ascii="Arial" w:eastAsia="Times New Roman" w:hAnsi="Arial" w:cs="Arial"/>
          <w:sz w:val="22"/>
          <w:szCs w:val="22"/>
        </w:rPr>
      </w:pPr>
      <w:r w:rsidRPr="00171A93">
        <w:rPr>
          <w:rFonts w:ascii="Arial" w:eastAsia="Times New Roman" w:hAnsi="Arial" w:cs="Arial"/>
          <w:sz w:val="22"/>
          <w:szCs w:val="22"/>
        </w:rPr>
        <w:lastRenderedPageBreak/>
        <w:t xml:space="preserve">16. </w:t>
      </w:r>
      <w:r w:rsidR="00941C99" w:rsidRPr="00171A93">
        <w:rPr>
          <w:rFonts w:ascii="Arial" w:eastAsia="Times New Roman" w:hAnsi="Arial" w:cs="Arial"/>
          <w:sz w:val="22"/>
          <w:szCs w:val="22"/>
        </w:rPr>
        <w:t>Dodatkowe wymagania dotyczące s</w:t>
      </w:r>
      <w:r w:rsidR="007F42D1" w:rsidRPr="00171A93">
        <w:rPr>
          <w:rFonts w:ascii="Arial" w:eastAsia="Times New Roman" w:hAnsi="Arial" w:cs="Arial"/>
          <w:sz w:val="22"/>
          <w:szCs w:val="22"/>
        </w:rPr>
        <w:t>pos</w:t>
      </w:r>
      <w:r w:rsidR="00941C99" w:rsidRPr="00171A93">
        <w:rPr>
          <w:rFonts w:ascii="Arial" w:eastAsia="Times New Roman" w:hAnsi="Arial" w:cs="Arial"/>
          <w:sz w:val="22"/>
          <w:szCs w:val="22"/>
        </w:rPr>
        <w:t>o</w:t>
      </w:r>
      <w:r w:rsidR="007F42D1" w:rsidRPr="00171A93">
        <w:rPr>
          <w:rFonts w:ascii="Arial" w:eastAsia="Times New Roman" w:hAnsi="Arial" w:cs="Arial"/>
          <w:sz w:val="22"/>
          <w:szCs w:val="22"/>
        </w:rPr>
        <w:t>b</w:t>
      </w:r>
      <w:r w:rsidR="00941C99" w:rsidRPr="00171A93">
        <w:rPr>
          <w:rFonts w:ascii="Arial" w:eastAsia="Times New Roman" w:hAnsi="Arial" w:cs="Arial"/>
          <w:sz w:val="22"/>
          <w:szCs w:val="22"/>
        </w:rPr>
        <w:t>u</w:t>
      </w:r>
      <w:r w:rsidR="007F42D1" w:rsidRPr="00171A93">
        <w:rPr>
          <w:rFonts w:ascii="Arial" w:eastAsia="Times New Roman" w:hAnsi="Arial" w:cs="Arial"/>
          <w:sz w:val="22"/>
          <w:szCs w:val="22"/>
        </w:rPr>
        <w:t xml:space="preserve"> przygotowania i złożenia oferty opisane są w rozdziale X SWZ. </w:t>
      </w:r>
    </w:p>
    <w:p w14:paraId="29E68BFB" w14:textId="25C8AE25" w:rsidR="00BC4A41" w:rsidRPr="00171A93" w:rsidRDefault="00C27F96" w:rsidP="00171A93">
      <w:pPr>
        <w:spacing w:before="26" w:after="240" w:line="276" w:lineRule="auto"/>
        <w:ind w:left="284" w:hanging="284"/>
        <w:jc w:val="both"/>
        <w:rPr>
          <w:rFonts w:ascii="Arial" w:eastAsia="Times New Roman" w:hAnsi="Arial" w:cs="Arial"/>
          <w:sz w:val="22"/>
          <w:szCs w:val="22"/>
        </w:rPr>
      </w:pPr>
      <w:r w:rsidRPr="00171A93">
        <w:rPr>
          <w:rFonts w:ascii="Arial" w:eastAsia="Times New Roman" w:hAnsi="Arial" w:cs="Arial"/>
          <w:sz w:val="22"/>
          <w:szCs w:val="22"/>
        </w:rPr>
        <w:t xml:space="preserve">17. </w:t>
      </w:r>
      <w:r w:rsidR="006C0C48" w:rsidRPr="00171A93">
        <w:rPr>
          <w:rFonts w:ascii="Arial" w:eastAsia="Times New Roman" w:hAnsi="Arial" w:cs="Arial"/>
          <w:sz w:val="22"/>
          <w:szCs w:val="22"/>
        </w:rPr>
        <w:t>Dodatkowe w</w:t>
      </w:r>
      <w:r w:rsidR="00BC4A41" w:rsidRPr="00171A93">
        <w:rPr>
          <w:rFonts w:ascii="Arial" w:eastAsia="Times New Roman" w:hAnsi="Arial" w:cs="Arial"/>
          <w:sz w:val="22"/>
          <w:szCs w:val="22"/>
        </w:rPr>
        <w:t xml:space="preserve">ymagania dotyczące formy i sposobu złożenia JEDZ </w:t>
      </w:r>
      <w:r w:rsidR="0013640D" w:rsidRPr="00171A93">
        <w:rPr>
          <w:rFonts w:ascii="Arial" w:eastAsia="Times New Roman" w:hAnsi="Arial" w:cs="Arial"/>
          <w:sz w:val="22"/>
          <w:szCs w:val="22"/>
        </w:rPr>
        <w:t xml:space="preserve">oraz innych podmiotowych środków dowodowych </w:t>
      </w:r>
      <w:r w:rsidR="00BC4A41" w:rsidRPr="00171A93">
        <w:rPr>
          <w:rFonts w:ascii="Arial" w:eastAsia="Times New Roman" w:hAnsi="Arial" w:cs="Arial"/>
          <w:sz w:val="22"/>
          <w:szCs w:val="22"/>
        </w:rPr>
        <w:t xml:space="preserve">opisane są w </w:t>
      </w:r>
      <w:r w:rsidR="0013640D" w:rsidRPr="00171A93">
        <w:rPr>
          <w:rFonts w:ascii="Arial" w:eastAsia="Times New Roman" w:hAnsi="Arial" w:cs="Arial"/>
          <w:sz w:val="22"/>
          <w:szCs w:val="22"/>
        </w:rPr>
        <w:t>r</w:t>
      </w:r>
      <w:r w:rsidR="00BC4A41" w:rsidRPr="00171A93">
        <w:rPr>
          <w:rFonts w:ascii="Arial" w:eastAsia="Times New Roman" w:hAnsi="Arial" w:cs="Arial"/>
          <w:sz w:val="22"/>
          <w:szCs w:val="22"/>
        </w:rPr>
        <w:t>ozdzia</w:t>
      </w:r>
      <w:r w:rsidR="0013640D" w:rsidRPr="00171A93">
        <w:rPr>
          <w:rFonts w:ascii="Arial" w:eastAsia="Times New Roman" w:hAnsi="Arial" w:cs="Arial"/>
          <w:sz w:val="22"/>
          <w:szCs w:val="22"/>
        </w:rPr>
        <w:t>le</w:t>
      </w:r>
      <w:r w:rsidR="00BC4A41" w:rsidRPr="00171A93">
        <w:rPr>
          <w:rFonts w:ascii="Arial" w:eastAsia="Times New Roman" w:hAnsi="Arial" w:cs="Arial"/>
          <w:sz w:val="22"/>
          <w:szCs w:val="22"/>
        </w:rPr>
        <w:t xml:space="preserve"> VI SWZ.  </w:t>
      </w:r>
    </w:p>
    <w:p w14:paraId="0742E2AD" w14:textId="495AA311" w:rsidR="005F668E" w:rsidRPr="00171A93" w:rsidRDefault="00C27F96" w:rsidP="00171A93">
      <w:pPr>
        <w:spacing w:before="26" w:after="240" w:line="276" w:lineRule="auto"/>
        <w:ind w:left="426" w:hanging="426"/>
        <w:jc w:val="both"/>
        <w:rPr>
          <w:rFonts w:ascii="Arial" w:eastAsia="Times New Roman" w:hAnsi="Arial" w:cs="Arial"/>
          <w:sz w:val="22"/>
          <w:szCs w:val="22"/>
        </w:rPr>
      </w:pPr>
      <w:r w:rsidRPr="00171A93">
        <w:rPr>
          <w:rFonts w:ascii="Arial" w:eastAsia="Times New Roman" w:hAnsi="Arial" w:cs="Arial"/>
          <w:sz w:val="22"/>
          <w:szCs w:val="22"/>
        </w:rPr>
        <w:t xml:space="preserve">18. </w:t>
      </w:r>
      <w:r w:rsidR="003332A7" w:rsidRPr="00171A93">
        <w:rPr>
          <w:rFonts w:ascii="Arial" w:eastAsia="Times New Roman" w:hAnsi="Arial" w:cs="Arial"/>
          <w:sz w:val="22"/>
          <w:szCs w:val="22"/>
        </w:rPr>
        <w:t xml:space="preserve">Zamawiający nie będzie komunikował się z wykonawcami w sposób inny niż przy użyciu </w:t>
      </w:r>
      <w:r w:rsidR="00D436E7" w:rsidRPr="00171A93">
        <w:rPr>
          <w:rFonts w:ascii="Arial" w:eastAsia="Times New Roman" w:hAnsi="Arial" w:cs="Arial"/>
          <w:sz w:val="22"/>
          <w:szCs w:val="22"/>
        </w:rPr>
        <w:t xml:space="preserve">ogólnie dostępnych </w:t>
      </w:r>
      <w:r w:rsidR="003332A7" w:rsidRPr="00171A93">
        <w:rPr>
          <w:rFonts w:ascii="Arial" w:eastAsia="Times New Roman" w:hAnsi="Arial" w:cs="Arial"/>
          <w:sz w:val="22"/>
          <w:szCs w:val="22"/>
        </w:rPr>
        <w:t>środków komunikacji elektronicznej</w:t>
      </w:r>
      <w:r w:rsidR="00B6635F" w:rsidRPr="00171A93">
        <w:rPr>
          <w:rFonts w:ascii="Arial" w:eastAsia="Times New Roman" w:hAnsi="Arial" w:cs="Arial"/>
          <w:sz w:val="22"/>
          <w:szCs w:val="22"/>
        </w:rPr>
        <w:t xml:space="preserve">, z tym zastrzeżeniem, iż Zamawiający dopuszcza przekazywanie pism w formie pisemnej w postępowaniu odwoławczym lub postępowaniu przed sądem w zakresie, w jakim jest to dopuszczone przepisami regulującymi te postępowania. </w:t>
      </w:r>
      <w:r w:rsidR="00010D67" w:rsidRPr="00171A93">
        <w:rPr>
          <w:rFonts w:ascii="Arial" w:eastAsia="Times New Roman" w:hAnsi="Arial" w:cs="Arial"/>
          <w:sz w:val="22"/>
          <w:szCs w:val="22"/>
        </w:rPr>
        <w:t xml:space="preserve">Zamawiający nie odstępuje na podstawie art. 65 </w:t>
      </w:r>
      <w:r w:rsidR="00953148" w:rsidRPr="00171A93">
        <w:rPr>
          <w:rFonts w:ascii="Arial" w:eastAsia="Times New Roman" w:hAnsi="Arial" w:cs="Arial"/>
          <w:sz w:val="22"/>
          <w:szCs w:val="22"/>
        </w:rPr>
        <w:t>PZP</w:t>
      </w:r>
      <w:r w:rsidR="00010D67" w:rsidRPr="00171A93">
        <w:rPr>
          <w:rFonts w:ascii="Arial" w:eastAsia="Times New Roman" w:hAnsi="Arial" w:cs="Arial"/>
          <w:sz w:val="22"/>
          <w:szCs w:val="22"/>
        </w:rPr>
        <w:t xml:space="preserve"> od użycia środków komunikacji elektronicznej.</w:t>
      </w:r>
    </w:p>
    <w:p w14:paraId="15AD39A9" w14:textId="4DED6E60" w:rsidR="00537F8D" w:rsidRPr="00171A93" w:rsidRDefault="00537F8D" w:rsidP="005F668E">
      <w:pPr>
        <w:pStyle w:val="Akapitzlist"/>
        <w:tabs>
          <w:tab w:val="left" w:pos="142"/>
        </w:tabs>
        <w:spacing w:line="276" w:lineRule="auto"/>
        <w:ind w:left="0"/>
        <w:jc w:val="both"/>
        <w:rPr>
          <w:rFonts w:ascii="Arial" w:eastAsia="Times New Roman" w:hAnsi="Arial" w:cs="Arial"/>
          <w:b/>
          <w:bCs/>
        </w:rPr>
      </w:pPr>
      <w:r w:rsidRPr="00171A93">
        <w:rPr>
          <w:rFonts w:ascii="Arial" w:eastAsia="Times New Roman" w:hAnsi="Arial" w:cs="Arial"/>
          <w:b/>
          <w:bCs/>
        </w:rPr>
        <w:t>19. Wyjaśnienie treści SWZ</w:t>
      </w:r>
    </w:p>
    <w:p w14:paraId="39F075E7" w14:textId="6188EA03" w:rsidR="00230B3B" w:rsidRPr="00171A93" w:rsidRDefault="00230B3B" w:rsidP="00FF2844">
      <w:pPr>
        <w:pStyle w:val="Akapitzlist"/>
        <w:numPr>
          <w:ilvl w:val="1"/>
          <w:numId w:val="39"/>
        </w:numPr>
        <w:spacing w:line="276" w:lineRule="auto"/>
        <w:ind w:left="1134" w:hanging="425"/>
        <w:jc w:val="both"/>
        <w:rPr>
          <w:rFonts w:ascii="Arial" w:eastAsia="Times New Roman" w:hAnsi="Arial" w:cs="Arial"/>
        </w:rPr>
      </w:pPr>
      <w:r w:rsidRPr="00171A93">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Pr="00171A93">
        <w:rPr>
          <w:rFonts w:ascii="Arial" w:eastAsia="Times New Roman" w:hAnsi="Arial" w:cs="Arial"/>
          <w:b/>
          <w:bCs/>
        </w:rPr>
        <w:t xml:space="preserve">„Zapytania - dotyczy przetargu nieograniczonego </w:t>
      </w:r>
      <w:r w:rsidR="009D2742" w:rsidRPr="00171A93">
        <w:rPr>
          <w:rFonts w:ascii="Arial" w:eastAsia="Times New Roman" w:hAnsi="Arial" w:cs="Arial"/>
          <w:b/>
          <w:bCs/>
        </w:rPr>
        <w:t xml:space="preserve">dostawa </w:t>
      </w:r>
      <w:r w:rsidR="00562C76" w:rsidRPr="00171A93">
        <w:rPr>
          <w:rFonts w:ascii="Arial" w:eastAsia="Times New Roman" w:hAnsi="Arial" w:cs="Arial"/>
          <w:b/>
          <w:bCs/>
        </w:rPr>
        <w:t>10 czteroczłonowych</w:t>
      </w:r>
      <w:r w:rsidR="009D2742" w:rsidRPr="00171A93">
        <w:rPr>
          <w:rFonts w:ascii="Arial" w:eastAsia="Times New Roman" w:hAnsi="Arial" w:cs="Arial"/>
          <w:b/>
          <w:bCs/>
        </w:rPr>
        <w:t xml:space="preserve"> fabrycznie nowych elektrycznych zespołów trakcyjnych wraz z dostawą sprzętu przeznaczonego do unowocześnienia zaplecza utrzymania taboru </w:t>
      </w:r>
      <w:r w:rsidR="000D15DC" w:rsidRPr="00171A93">
        <w:rPr>
          <w:rFonts w:ascii="Arial" w:eastAsia="Times New Roman" w:hAnsi="Arial" w:cs="Arial"/>
          <w:b/>
          <w:bCs/>
        </w:rPr>
        <w:t>-SKMMU.086</w:t>
      </w:r>
      <w:r w:rsidR="00706258" w:rsidRPr="00171A93">
        <w:rPr>
          <w:rFonts w:ascii="Arial" w:eastAsia="Times New Roman" w:hAnsi="Arial" w:cs="Arial"/>
          <w:b/>
          <w:bCs/>
        </w:rPr>
        <w:t>.26</w:t>
      </w:r>
      <w:r w:rsidR="00562C76" w:rsidRPr="00171A93">
        <w:rPr>
          <w:rFonts w:ascii="Arial" w:eastAsia="Times New Roman" w:hAnsi="Arial" w:cs="Arial"/>
          <w:b/>
          <w:bCs/>
        </w:rPr>
        <w:t>.22</w:t>
      </w:r>
      <w:r w:rsidRPr="00171A93">
        <w:rPr>
          <w:rFonts w:ascii="Arial" w:eastAsia="Times New Roman" w:hAnsi="Arial" w:cs="Arial"/>
          <w:b/>
          <w:bCs/>
        </w:rPr>
        <w:t>” na adres email przetargi@skm.pkp.pl.</w:t>
      </w:r>
    </w:p>
    <w:p w14:paraId="58E7F648" w14:textId="13D1FB54" w:rsidR="00230B3B" w:rsidRPr="00171A93" w:rsidRDefault="00230B3B" w:rsidP="00FF2844">
      <w:pPr>
        <w:pStyle w:val="Akapitzlist"/>
        <w:numPr>
          <w:ilvl w:val="1"/>
          <w:numId w:val="39"/>
        </w:numPr>
        <w:tabs>
          <w:tab w:val="left" w:pos="1134"/>
        </w:tabs>
        <w:spacing w:line="276" w:lineRule="auto"/>
        <w:ind w:left="1134" w:hanging="425"/>
        <w:jc w:val="both"/>
        <w:rPr>
          <w:rFonts w:ascii="Arial" w:eastAsia="Times New Roman" w:hAnsi="Arial" w:cs="Arial"/>
        </w:rPr>
      </w:pPr>
      <w:r w:rsidRPr="00171A93">
        <w:rPr>
          <w:rFonts w:ascii="Arial" w:eastAsia="Times New Roman" w:hAnsi="Arial" w:cs="Arial"/>
        </w:rPr>
        <w:t xml:space="preserve">Zamawiający jest obowiązany udzielić wyjaśnień niezwłocznie, jednak nie później niż na 6 dni przed upływem terminu składania ofert </w:t>
      </w:r>
      <w:r w:rsidRPr="00171A93">
        <w:rPr>
          <w:rFonts w:ascii="Arial" w:hAnsi="Arial" w:cs="Arial"/>
        </w:rPr>
        <w:t xml:space="preserve">albo nie później niż na 4 dni przed upływem terminu składania ofert w przypadku, o którym mowa w art. 138 ust. 2 pkt 2 </w:t>
      </w:r>
      <w:r w:rsidR="00953148" w:rsidRPr="00171A93">
        <w:rPr>
          <w:rFonts w:ascii="Arial" w:hAnsi="Arial" w:cs="Arial"/>
        </w:rPr>
        <w:t>PZP</w:t>
      </w:r>
      <w:r w:rsidRPr="00171A93">
        <w:rPr>
          <w:rFonts w:ascii="Arial" w:hAnsi="Arial" w:cs="Arial"/>
        </w:rPr>
        <w:t xml:space="preserve">,  pod warunkiem że wniosek o </w:t>
      </w:r>
      <w:r w:rsidRPr="00171A93">
        <w:rPr>
          <w:rStyle w:val="Uwydatnienie"/>
          <w:rFonts w:ascii="Arial" w:hAnsi="Arial" w:cs="Arial"/>
        </w:rPr>
        <w:t>wyjaśnienie</w:t>
      </w:r>
      <w:r w:rsidRPr="00171A93">
        <w:rPr>
          <w:rFonts w:ascii="Arial" w:hAnsi="Arial" w:cs="Arial"/>
        </w:rPr>
        <w:t xml:space="preserve"> treści SWZ wpłynął do Zamawiającego nie później niż na odpowiednio 14 albo 7 dni przed upływem terminu składania ofert. </w:t>
      </w:r>
    </w:p>
    <w:p w14:paraId="55E0206A" w14:textId="62FAC38F" w:rsidR="00230B3B" w:rsidRPr="00171A93" w:rsidRDefault="00230B3B" w:rsidP="00FF2844">
      <w:pPr>
        <w:pStyle w:val="Akapitzlist"/>
        <w:numPr>
          <w:ilvl w:val="1"/>
          <w:numId w:val="39"/>
        </w:numPr>
        <w:tabs>
          <w:tab w:val="left" w:pos="1134"/>
        </w:tabs>
        <w:spacing w:line="276" w:lineRule="auto"/>
        <w:ind w:left="1134" w:hanging="425"/>
        <w:jc w:val="both"/>
        <w:rPr>
          <w:rFonts w:ascii="Arial" w:eastAsia="Times New Roman" w:hAnsi="Arial" w:cs="Arial"/>
        </w:rPr>
      </w:pPr>
      <w:r w:rsidRPr="00171A93">
        <w:rPr>
          <w:rFonts w:ascii="Arial" w:eastAsia="Times New Roman" w:hAnsi="Arial" w:cs="Arial"/>
        </w:rPr>
        <w:t xml:space="preserve">Jeżeli zamawiający nie udzieli </w:t>
      </w:r>
      <w:r w:rsidRPr="00171A93">
        <w:rPr>
          <w:rFonts w:ascii="Arial" w:eastAsia="Times New Roman" w:hAnsi="Arial" w:cs="Arial"/>
          <w:i/>
          <w:iCs/>
        </w:rPr>
        <w:t>wyjaśnień</w:t>
      </w:r>
      <w:r w:rsidRPr="00171A93">
        <w:rPr>
          <w:rFonts w:ascii="Arial" w:eastAsia="Times New Roman" w:hAnsi="Arial" w:cs="Arial"/>
        </w:rPr>
        <w:t xml:space="preserve"> w terminach, o których mowa w </w:t>
      </w:r>
      <w:bookmarkStart w:id="54" w:name="_Hlk64322909"/>
      <w:r w:rsidRPr="00171A93">
        <w:rPr>
          <w:rFonts w:ascii="Arial" w:eastAsia="Times New Roman" w:hAnsi="Arial" w:cs="Arial"/>
        </w:rPr>
        <w:t xml:space="preserve">pkt </w:t>
      </w:r>
      <w:r w:rsidR="0024122B" w:rsidRPr="00171A93">
        <w:rPr>
          <w:rFonts w:ascii="Arial" w:eastAsia="Times New Roman" w:hAnsi="Arial" w:cs="Arial"/>
        </w:rPr>
        <w:t>19</w:t>
      </w:r>
      <w:r w:rsidRPr="00171A93">
        <w:rPr>
          <w:rFonts w:ascii="Arial" w:eastAsia="Times New Roman" w:hAnsi="Arial" w:cs="Arial"/>
        </w:rPr>
        <w:t>.2 niniejszego rozdziału SWZ</w:t>
      </w:r>
      <w:bookmarkEnd w:id="54"/>
      <w:r w:rsidRPr="00171A93">
        <w:rPr>
          <w:rFonts w:ascii="Arial" w:eastAsia="Times New Roman" w:hAnsi="Arial" w:cs="Arial"/>
        </w:rPr>
        <w:t xml:space="preserve">, przedłuża termin składania ofert o czas niezbędny do zapoznania się wszystkich zainteresowanych wykonawców z </w:t>
      </w:r>
      <w:r w:rsidRPr="00171A93">
        <w:rPr>
          <w:rFonts w:ascii="Arial" w:eastAsia="Times New Roman" w:hAnsi="Arial" w:cs="Arial"/>
          <w:i/>
          <w:iCs/>
        </w:rPr>
        <w:t>wyjaśnieniami</w:t>
      </w:r>
      <w:r w:rsidRPr="00171A93">
        <w:rPr>
          <w:rFonts w:ascii="Arial" w:eastAsia="Times New Roman" w:hAnsi="Arial" w:cs="Arial"/>
        </w:rPr>
        <w:t xml:space="preserve"> niezbędnymi do należytego przygotowania i złożenia ofert.</w:t>
      </w:r>
    </w:p>
    <w:p w14:paraId="124870CE" w14:textId="7C3667A2" w:rsidR="00230B3B" w:rsidRPr="00171A93" w:rsidRDefault="00230B3B" w:rsidP="00FF2844">
      <w:pPr>
        <w:pStyle w:val="Akapitzlist"/>
        <w:numPr>
          <w:ilvl w:val="1"/>
          <w:numId w:val="39"/>
        </w:numPr>
        <w:tabs>
          <w:tab w:val="left" w:pos="1134"/>
        </w:tabs>
        <w:spacing w:line="276" w:lineRule="auto"/>
        <w:ind w:left="1134" w:hanging="425"/>
        <w:jc w:val="both"/>
        <w:rPr>
          <w:rFonts w:ascii="Arial" w:eastAsia="Times New Roman" w:hAnsi="Arial" w:cs="Arial"/>
        </w:rPr>
      </w:pPr>
      <w:r w:rsidRPr="00171A93">
        <w:rPr>
          <w:rFonts w:ascii="Arial" w:eastAsia="Times New Roman" w:hAnsi="Arial" w:cs="Arial"/>
        </w:rPr>
        <w:t xml:space="preserve">Przedłużenie terminu składania ofert nie wpływa na bieg terminu składania wniosku o </w:t>
      </w:r>
      <w:r w:rsidRPr="00171A93">
        <w:rPr>
          <w:rFonts w:ascii="Arial" w:eastAsia="Times New Roman" w:hAnsi="Arial" w:cs="Arial"/>
          <w:i/>
          <w:iCs/>
        </w:rPr>
        <w:t>wyjaśnienie</w:t>
      </w:r>
      <w:r w:rsidRPr="00171A93">
        <w:rPr>
          <w:rFonts w:ascii="Arial" w:eastAsia="Times New Roman" w:hAnsi="Arial" w:cs="Arial"/>
        </w:rPr>
        <w:t xml:space="preserve"> treści SWZ, o którym mowa w pkt </w:t>
      </w:r>
      <w:r w:rsidR="0024122B" w:rsidRPr="00171A93">
        <w:rPr>
          <w:rFonts w:ascii="Arial" w:eastAsia="Times New Roman" w:hAnsi="Arial" w:cs="Arial"/>
        </w:rPr>
        <w:t>19</w:t>
      </w:r>
      <w:r w:rsidRPr="00171A93">
        <w:rPr>
          <w:rFonts w:ascii="Arial" w:eastAsia="Times New Roman" w:hAnsi="Arial" w:cs="Arial"/>
        </w:rPr>
        <w:t>.2 niniejszego rozdziału SWZ.</w:t>
      </w:r>
    </w:p>
    <w:p w14:paraId="001C50B4" w14:textId="7BC192F8" w:rsidR="00230B3B" w:rsidRPr="00171A93" w:rsidRDefault="00230B3B" w:rsidP="00FF2844">
      <w:pPr>
        <w:pStyle w:val="Akapitzlist"/>
        <w:numPr>
          <w:ilvl w:val="1"/>
          <w:numId w:val="39"/>
        </w:numPr>
        <w:tabs>
          <w:tab w:val="left" w:pos="1134"/>
        </w:tabs>
        <w:spacing w:line="276" w:lineRule="auto"/>
        <w:ind w:left="1134" w:hanging="425"/>
        <w:jc w:val="both"/>
        <w:rPr>
          <w:rFonts w:ascii="Arial" w:eastAsia="Times New Roman" w:hAnsi="Arial" w:cs="Arial"/>
        </w:rPr>
      </w:pPr>
      <w:r w:rsidRPr="00171A93">
        <w:rPr>
          <w:rFonts w:ascii="Arial" w:eastAsia="Times New Roman" w:hAnsi="Arial" w:cs="Arial"/>
        </w:rPr>
        <w:t xml:space="preserve">W przypadku gdy wniosek o </w:t>
      </w:r>
      <w:r w:rsidRPr="00171A93">
        <w:rPr>
          <w:rFonts w:ascii="Arial" w:eastAsia="Times New Roman" w:hAnsi="Arial" w:cs="Arial"/>
          <w:i/>
          <w:iCs/>
        </w:rPr>
        <w:t>wyjaśnienie</w:t>
      </w:r>
      <w:r w:rsidRPr="00171A93">
        <w:rPr>
          <w:rFonts w:ascii="Arial" w:eastAsia="Times New Roman" w:hAnsi="Arial" w:cs="Arial"/>
        </w:rPr>
        <w:t xml:space="preserve"> treści SWZ nie wpłynął w terminie, o którym mowa w pkt </w:t>
      </w:r>
      <w:r w:rsidR="0024122B" w:rsidRPr="00171A93">
        <w:rPr>
          <w:rFonts w:ascii="Arial" w:eastAsia="Times New Roman" w:hAnsi="Arial" w:cs="Arial"/>
        </w:rPr>
        <w:t>19</w:t>
      </w:r>
      <w:r w:rsidRPr="00171A93">
        <w:rPr>
          <w:rFonts w:ascii="Arial" w:eastAsia="Times New Roman" w:hAnsi="Arial" w:cs="Arial"/>
        </w:rPr>
        <w:t xml:space="preserve">.2 niniejszego rozdziału SWZ, Zamawiający nie ma obowiązku udzielania </w:t>
      </w:r>
      <w:r w:rsidRPr="00171A93">
        <w:rPr>
          <w:rFonts w:ascii="Arial" w:eastAsia="Times New Roman" w:hAnsi="Arial" w:cs="Arial"/>
          <w:i/>
          <w:iCs/>
        </w:rPr>
        <w:t>wyjaśnień</w:t>
      </w:r>
      <w:r w:rsidRPr="00171A93">
        <w:rPr>
          <w:rFonts w:ascii="Arial" w:eastAsia="Times New Roman" w:hAnsi="Arial" w:cs="Arial"/>
        </w:rPr>
        <w:t xml:space="preserve"> SWZ oraz obowiązku przedłużenia terminu składania ofert.</w:t>
      </w:r>
    </w:p>
    <w:p w14:paraId="5950AFE7" w14:textId="73AA2F88" w:rsidR="00230B3B" w:rsidRPr="00171A93" w:rsidRDefault="00230B3B" w:rsidP="00FF2844">
      <w:pPr>
        <w:pStyle w:val="Akapitzlist"/>
        <w:numPr>
          <w:ilvl w:val="1"/>
          <w:numId w:val="39"/>
        </w:numPr>
        <w:tabs>
          <w:tab w:val="left" w:pos="1134"/>
        </w:tabs>
        <w:spacing w:line="276" w:lineRule="auto"/>
        <w:ind w:left="1134" w:hanging="425"/>
        <w:jc w:val="both"/>
        <w:rPr>
          <w:rFonts w:ascii="Arial" w:eastAsia="Times New Roman" w:hAnsi="Arial" w:cs="Arial"/>
        </w:rPr>
      </w:pPr>
      <w:r w:rsidRPr="00171A93">
        <w:rPr>
          <w:rFonts w:ascii="Arial" w:eastAsia="Times New Roman" w:hAnsi="Arial" w:cs="Arial"/>
        </w:rPr>
        <w:t xml:space="preserve">Treść zapytań wraz z </w:t>
      </w:r>
      <w:r w:rsidRPr="00171A93">
        <w:rPr>
          <w:rFonts w:ascii="Arial" w:eastAsia="Times New Roman" w:hAnsi="Arial" w:cs="Arial"/>
          <w:i/>
          <w:iCs/>
        </w:rPr>
        <w:t>wyjaśnieniami</w:t>
      </w:r>
      <w:r w:rsidRPr="00171A93">
        <w:rPr>
          <w:rFonts w:ascii="Arial" w:eastAsia="Times New Roman" w:hAnsi="Arial" w:cs="Arial"/>
        </w:rPr>
        <w:t xml:space="preserve"> zamawiający udostępnia na stronie internetowej prowadzonego postępowania, a w przypadkach, o których mowa w art. 133 ust. 2 i 3</w:t>
      </w:r>
      <w:r w:rsidR="00FC337A" w:rsidRPr="00171A93">
        <w:rPr>
          <w:rFonts w:ascii="Arial" w:eastAsia="Times New Roman" w:hAnsi="Arial" w:cs="Arial"/>
        </w:rPr>
        <w:t xml:space="preserve"> </w:t>
      </w:r>
      <w:r w:rsidR="00953148" w:rsidRPr="00171A93">
        <w:rPr>
          <w:rFonts w:ascii="Arial" w:eastAsia="Times New Roman" w:hAnsi="Arial" w:cs="Arial"/>
        </w:rPr>
        <w:t>PZP</w:t>
      </w:r>
      <w:r w:rsidRPr="00171A93">
        <w:rPr>
          <w:rFonts w:ascii="Arial" w:eastAsia="Times New Roman" w:hAnsi="Arial" w:cs="Arial"/>
        </w:rPr>
        <w:t>, przekazuje wykonawcom, którym przekazał SWZ, bez ujawniania źródła zapytania.</w:t>
      </w:r>
    </w:p>
    <w:p w14:paraId="077918B3" w14:textId="2F63A7D8" w:rsidR="00230B3B" w:rsidRPr="00171A93" w:rsidRDefault="00230B3B" w:rsidP="00FF2844">
      <w:pPr>
        <w:pStyle w:val="Akapitzlist"/>
        <w:numPr>
          <w:ilvl w:val="1"/>
          <w:numId w:val="39"/>
        </w:numPr>
        <w:tabs>
          <w:tab w:val="left" w:pos="1134"/>
        </w:tabs>
        <w:spacing w:line="276" w:lineRule="auto"/>
        <w:ind w:left="1134" w:hanging="425"/>
        <w:jc w:val="both"/>
        <w:rPr>
          <w:rFonts w:ascii="Arial" w:eastAsia="Times New Roman" w:hAnsi="Arial" w:cs="Arial"/>
        </w:rPr>
      </w:pPr>
      <w:r w:rsidRPr="00171A93">
        <w:rPr>
          <w:rFonts w:ascii="Arial" w:eastAsia="Times New Roman" w:hAnsi="Arial" w:cs="Arial"/>
          <w:b/>
          <w:bCs/>
        </w:rPr>
        <w:t>Zamawiający nie będzie zwoływać zebrania wszystkich Wykonawców w celu wyjaśnienia wątpliwości dotyczących treści SWZ.</w:t>
      </w:r>
    </w:p>
    <w:p w14:paraId="1D2AE136" w14:textId="4AFDAC75" w:rsidR="00537F8D" w:rsidRPr="00171A93" w:rsidRDefault="00537F8D" w:rsidP="00537F8D">
      <w:pPr>
        <w:tabs>
          <w:tab w:val="left" w:pos="426"/>
        </w:tabs>
        <w:spacing w:line="276" w:lineRule="auto"/>
        <w:jc w:val="both"/>
        <w:rPr>
          <w:rFonts w:ascii="Arial" w:eastAsia="Times New Roman" w:hAnsi="Arial" w:cs="Arial"/>
          <w:b/>
          <w:bCs/>
          <w:sz w:val="22"/>
          <w:szCs w:val="22"/>
        </w:rPr>
      </w:pPr>
      <w:r w:rsidRPr="00171A93">
        <w:rPr>
          <w:rFonts w:ascii="Arial" w:eastAsia="Times New Roman" w:hAnsi="Arial" w:cs="Arial"/>
          <w:b/>
          <w:bCs/>
          <w:sz w:val="22"/>
          <w:szCs w:val="22"/>
        </w:rPr>
        <w:t>20. Zmiana treści SWZ</w:t>
      </w:r>
    </w:p>
    <w:p w14:paraId="4BB53C7B" w14:textId="15122399" w:rsidR="00230B3B" w:rsidRPr="00171A93" w:rsidRDefault="00230B3B" w:rsidP="000D15DC">
      <w:pPr>
        <w:spacing w:line="276" w:lineRule="auto"/>
        <w:ind w:left="1134" w:hanging="567"/>
        <w:jc w:val="both"/>
        <w:rPr>
          <w:rFonts w:ascii="Arial" w:eastAsia="Times New Roman" w:hAnsi="Arial" w:cs="Arial"/>
          <w:sz w:val="22"/>
          <w:szCs w:val="22"/>
        </w:rPr>
      </w:pPr>
      <w:r w:rsidRPr="00171A93">
        <w:rPr>
          <w:rFonts w:ascii="Arial" w:eastAsia="Times New Roman" w:hAnsi="Arial" w:cs="Arial"/>
          <w:sz w:val="22"/>
          <w:szCs w:val="22"/>
        </w:rPr>
        <w:t>2</w:t>
      </w:r>
      <w:r w:rsidR="0024122B" w:rsidRPr="00171A93">
        <w:rPr>
          <w:rFonts w:ascii="Arial" w:eastAsia="Times New Roman" w:hAnsi="Arial" w:cs="Arial"/>
          <w:sz w:val="22"/>
          <w:szCs w:val="22"/>
        </w:rPr>
        <w:t>0</w:t>
      </w:r>
      <w:r w:rsidRPr="00171A93">
        <w:rPr>
          <w:rFonts w:ascii="Arial" w:eastAsia="Times New Roman" w:hAnsi="Arial" w:cs="Arial"/>
          <w:sz w:val="22"/>
          <w:szCs w:val="22"/>
        </w:rPr>
        <w:t>.1. W uzasadnionych przypadkach zamawiający może przed upływem terminu składania ofert zmienić treść SWZ.</w:t>
      </w:r>
    </w:p>
    <w:p w14:paraId="02DE1008" w14:textId="4D3D2625" w:rsidR="00230B3B" w:rsidRPr="00171A93" w:rsidRDefault="00FC337A" w:rsidP="000D15DC">
      <w:pPr>
        <w:spacing w:line="276" w:lineRule="auto"/>
        <w:ind w:left="1134" w:hanging="567"/>
        <w:jc w:val="both"/>
        <w:rPr>
          <w:rFonts w:ascii="Arial" w:eastAsia="Times New Roman" w:hAnsi="Arial" w:cs="Arial"/>
          <w:sz w:val="22"/>
          <w:szCs w:val="22"/>
        </w:rPr>
      </w:pPr>
      <w:r w:rsidRPr="00171A93">
        <w:rPr>
          <w:rFonts w:ascii="Arial" w:eastAsia="Times New Roman" w:hAnsi="Arial" w:cs="Arial"/>
          <w:sz w:val="22"/>
          <w:szCs w:val="22"/>
        </w:rPr>
        <w:t>2</w:t>
      </w:r>
      <w:r w:rsidR="0024122B" w:rsidRPr="00171A93">
        <w:rPr>
          <w:rFonts w:ascii="Arial" w:eastAsia="Times New Roman" w:hAnsi="Arial" w:cs="Arial"/>
          <w:sz w:val="22"/>
          <w:szCs w:val="22"/>
        </w:rPr>
        <w:t>0</w:t>
      </w:r>
      <w:r w:rsidRPr="00171A93">
        <w:rPr>
          <w:rFonts w:ascii="Arial" w:eastAsia="Times New Roman" w:hAnsi="Arial" w:cs="Arial"/>
          <w:sz w:val="22"/>
          <w:szCs w:val="22"/>
        </w:rPr>
        <w:t xml:space="preserve">.2. </w:t>
      </w:r>
      <w:r w:rsidR="00230B3B" w:rsidRPr="00171A93">
        <w:rPr>
          <w:rFonts w:ascii="Arial" w:eastAsia="Times New Roman" w:hAnsi="Arial" w:cs="Arial"/>
          <w:sz w:val="22"/>
          <w:szCs w:val="22"/>
        </w:rPr>
        <w:t xml:space="preserve">Dokonaną zmianę treści SWZ zamawiający udostępnia na stronie internetowej </w:t>
      </w:r>
      <w:r w:rsidR="00230B3B" w:rsidRPr="00171A93">
        <w:rPr>
          <w:rFonts w:ascii="Arial" w:eastAsia="Times New Roman" w:hAnsi="Arial" w:cs="Arial"/>
          <w:sz w:val="22"/>
          <w:szCs w:val="22"/>
        </w:rPr>
        <w:lastRenderedPageBreak/>
        <w:t>prowadzonego postępowania.</w:t>
      </w:r>
    </w:p>
    <w:p w14:paraId="1C19B21D" w14:textId="36E852C0" w:rsidR="00230B3B" w:rsidRPr="00171A93" w:rsidRDefault="00FC337A" w:rsidP="000D15DC">
      <w:pPr>
        <w:spacing w:line="276" w:lineRule="auto"/>
        <w:ind w:left="1134" w:hanging="567"/>
        <w:jc w:val="both"/>
        <w:rPr>
          <w:rFonts w:ascii="Arial" w:eastAsia="Times New Roman" w:hAnsi="Arial" w:cs="Arial"/>
          <w:sz w:val="22"/>
          <w:szCs w:val="22"/>
        </w:rPr>
      </w:pPr>
      <w:r w:rsidRPr="00171A93">
        <w:rPr>
          <w:rFonts w:ascii="Arial" w:eastAsia="Times New Roman" w:hAnsi="Arial" w:cs="Arial"/>
          <w:sz w:val="22"/>
          <w:szCs w:val="22"/>
        </w:rPr>
        <w:t>2</w:t>
      </w:r>
      <w:r w:rsidR="0024122B" w:rsidRPr="00171A93">
        <w:rPr>
          <w:rFonts w:ascii="Arial" w:eastAsia="Times New Roman" w:hAnsi="Arial" w:cs="Arial"/>
          <w:sz w:val="22"/>
          <w:szCs w:val="22"/>
        </w:rPr>
        <w:t>0</w:t>
      </w:r>
      <w:r w:rsidR="00230B3B" w:rsidRPr="00171A93">
        <w:rPr>
          <w:rFonts w:ascii="Arial" w:eastAsia="Times New Roman" w:hAnsi="Arial" w:cs="Arial"/>
          <w:sz w:val="22"/>
          <w:szCs w:val="22"/>
        </w:rPr>
        <w:t xml:space="preserve">.3. W przypadku gdy zmiana treści SWZ prowadzi do zmiany treści ogłoszenia o zamówieniu, zamawiający przekazuje Urzędowi Publikacji Unii Europejskiej ogłoszenie, o którym mowa w art. 90 ust. 1 </w:t>
      </w:r>
      <w:r w:rsidR="00953148" w:rsidRPr="00171A93">
        <w:rPr>
          <w:rFonts w:ascii="Arial" w:eastAsia="Times New Roman" w:hAnsi="Arial" w:cs="Arial"/>
          <w:sz w:val="22"/>
          <w:szCs w:val="22"/>
        </w:rPr>
        <w:t>PZP</w:t>
      </w:r>
      <w:r w:rsidR="00230B3B" w:rsidRPr="00171A93">
        <w:rPr>
          <w:rFonts w:ascii="Arial" w:eastAsia="Times New Roman" w:hAnsi="Arial" w:cs="Arial"/>
          <w:sz w:val="22"/>
          <w:szCs w:val="22"/>
        </w:rPr>
        <w:t>.</w:t>
      </w:r>
    </w:p>
    <w:p w14:paraId="20D2C6A6" w14:textId="00D55E2C" w:rsidR="00230B3B" w:rsidRPr="00171A93" w:rsidRDefault="00FC337A" w:rsidP="000D15DC">
      <w:pPr>
        <w:spacing w:line="276" w:lineRule="auto"/>
        <w:ind w:left="1134" w:hanging="567"/>
        <w:jc w:val="both"/>
        <w:rPr>
          <w:rFonts w:ascii="Arial" w:eastAsia="Times New Roman" w:hAnsi="Arial" w:cs="Arial"/>
          <w:sz w:val="22"/>
          <w:szCs w:val="22"/>
        </w:rPr>
      </w:pPr>
      <w:r w:rsidRPr="00171A93">
        <w:rPr>
          <w:rFonts w:ascii="Arial" w:eastAsia="Times New Roman" w:hAnsi="Arial" w:cs="Arial"/>
          <w:sz w:val="22"/>
          <w:szCs w:val="22"/>
        </w:rPr>
        <w:t>2</w:t>
      </w:r>
      <w:r w:rsidR="0024122B" w:rsidRPr="00171A93">
        <w:rPr>
          <w:rFonts w:ascii="Arial" w:eastAsia="Times New Roman" w:hAnsi="Arial" w:cs="Arial"/>
          <w:sz w:val="22"/>
          <w:szCs w:val="22"/>
        </w:rPr>
        <w:t>0</w:t>
      </w:r>
      <w:r w:rsidR="00230B3B" w:rsidRPr="00171A93">
        <w:rPr>
          <w:rFonts w:ascii="Arial" w:eastAsia="Times New Roman" w:hAnsi="Arial" w:cs="Arial"/>
          <w:sz w:val="22"/>
          <w:szCs w:val="22"/>
        </w:rPr>
        <w:t xml:space="preserve">.4. W przypadku, o którym mowa w pkt </w:t>
      </w:r>
      <w:r w:rsidRPr="00171A93">
        <w:rPr>
          <w:rFonts w:ascii="Arial" w:eastAsia="Times New Roman" w:hAnsi="Arial" w:cs="Arial"/>
          <w:sz w:val="22"/>
          <w:szCs w:val="22"/>
        </w:rPr>
        <w:t>2</w:t>
      </w:r>
      <w:r w:rsidR="0024122B" w:rsidRPr="00171A93">
        <w:rPr>
          <w:rFonts w:ascii="Arial" w:eastAsia="Times New Roman" w:hAnsi="Arial" w:cs="Arial"/>
          <w:sz w:val="22"/>
          <w:szCs w:val="22"/>
        </w:rPr>
        <w:t>0</w:t>
      </w:r>
      <w:r w:rsidR="00230B3B" w:rsidRPr="00171A93">
        <w:rPr>
          <w:rFonts w:ascii="Arial" w:eastAsia="Times New Roman" w:hAnsi="Arial" w:cs="Arial"/>
          <w:sz w:val="22"/>
          <w:szCs w:val="22"/>
        </w:rPr>
        <w:t xml:space="preserve">.3. niniejszego rozdziału SWZ (art. 137 ust. 4 </w:t>
      </w:r>
      <w:r w:rsidR="00953148" w:rsidRPr="00171A93">
        <w:rPr>
          <w:rFonts w:ascii="Arial" w:eastAsia="Times New Roman" w:hAnsi="Arial" w:cs="Arial"/>
          <w:sz w:val="22"/>
          <w:szCs w:val="22"/>
        </w:rPr>
        <w:t>PZP</w:t>
      </w:r>
      <w:r w:rsidR="00230B3B" w:rsidRPr="00171A93">
        <w:rPr>
          <w:rFonts w:ascii="Arial" w:eastAsia="Times New Roman" w:hAnsi="Arial" w:cs="Arial"/>
          <w:sz w:val="22"/>
          <w:szCs w:val="22"/>
        </w:rPr>
        <w:t xml:space="preserve">), udostępnienie zmiany treści SWZ na stronie internetowej prowadzonego postępowania nie może nastąpić przed publikacją ogłoszenia, o którym mowa w art. 90 ust. 1 </w:t>
      </w:r>
      <w:r w:rsidR="00953148" w:rsidRPr="00171A93">
        <w:rPr>
          <w:rFonts w:ascii="Arial" w:eastAsia="Times New Roman" w:hAnsi="Arial" w:cs="Arial"/>
          <w:sz w:val="22"/>
          <w:szCs w:val="22"/>
        </w:rPr>
        <w:t>PZP</w:t>
      </w:r>
      <w:r w:rsidR="00230B3B" w:rsidRPr="00171A93">
        <w:rPr>
          <w:rFonts w:ascii="Arial" w:eastAsia="Times New Roman" w:hAnsi="Arial" w:cs="Arial"/>
          <w:sz w:val="22"/>
          <w:szCs w:val="22"/>
        </w:rPr>
        <w:t>, z wyjątkiem przypadku gdy Zamawiający nie został powiadomiony o publikacji w terminie 48 godzin od potwierdzenia przez Urząd Publikacji Unii Europejskiej otrzymania tego ogłoszenia.</w:t>
      </w:r>
    </w:p>
    <w:p w14:paraId="511B9D0E" w14:textId="79F9319B" w:rsidR="00230B3B" w:rsidRPr="00171A93" w:rsidRDefault="00FC337A" w:rsidP="000D15DC">
      <w:pPr>
        <w:spacing w:line="276" w:lineRule="auto"/>
        <w:ind w:left="1134" w:hanging="567"/>
        <w:jc w:val="both"/>
        <w:rPr>
          <w:rFonts w:ascii="Arial" w:eastAsia="Times New Roman" w:hAnsi="Arial" w:cs="Arial"/>
          <w:sz w:val="22"/>
          <w:szCs w:val="22"/>
        </w:rPr>
      </w:pPr>
      <w:r w:rsidRPr="00171A93">
        <w:rPr>
          <w:rFonts w:ascii="Arial" w:eastAsia="Times New Roman" w:hAnsi="Arial" w:cs="Arial"/>
          <w:sz w:val="22"/>
          <w:szCs w:val="22"/>
        </w:rPr>
        <w:t>2</w:t>
      </w:r>
      <w:r w:rsidR="0024122B" w:rsidRPr="00171A93">
        <w:rPr>
          <w:rFonts w:ascii="Arial" w:eastAsia="Times New Roman" w:hAnsi="Arial" w:cs="Arial"/>
          <w:sz w:val="22"/>
          <w:szCs w:val="22"/>
        </w:rPr>
        <w:t>0</w:t>
      </w:r>
      <w:r w:rsidR="00230B3B" w:rsidRPr="00171A93">
        <w:rPr>
          <w:rFonts w:ascii="Arial" w:eastAsia="Times New Roman" w:hAnsi="Arial" w:cs="Arial"/>
          <w:sz w:val="22"/>
          <w:szCs w:val="22"/>
        </w:rPr>
        <w:t xml:space="preserve">.5. 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Postanowienia pkt </w:t>
      </w:r>
      <w:r w:rsidRPr="00171A93">
        <w:rPr>
          <w:rFonts w:ascii="Arial" w:eastAsia="Times New Roman" w:hAnsi="Arial" w:cs="Arial"/>
          <w:sz w:val="22"/>
          <w:szCs w:val="22"/>
        </w:rPr>
        <w:t>2</w:t>
      </w:r>
      <w:r w:rsidR="0024122B" w:rsidRPr="00171A93">
        <w:rPr>
          <w:rFonts w:ascii="Arial" w:eastAsia="Times New Roman" w:hAnsi="Arial" w:cs="Arial"/>
          <w:sz w:val="22"/>
          <w:szCs w:val="22"/>
        </w:rPr>
        <w:t>0</w:t>
      </w:r>
      <w:r w:rsidR="00230B3B" w:rsidRPr="00171A93">
        <w:rPr>
          <w:rFonts w:ascii="Arial" w:eastAsia="Times New Roman" w:hAnsi="Arial" w:cs="Arial"/>
          <w:sz w:val="22"/>
          <w:szCs w:val="22"/>
        </w:rPr>
        <w:t xml:space="preserve">.3 i </w:t>
      </w:r>
      <w:r w:rsidRPr="00171A93">
        <w:rPr>
          <w:rFonts w:ascii="Arial" w:eastAsia="Times New Roman" w:hAnsi="Arial" w:cs="Arial"/>
          <w:sz w:val="22"/>
          <w:szCs w:val="22"/>
        </w:rPr>
        <w:t>2</w:t>
      </w:r>
      <w:r w:rsidR="0024122B" w:rsidRPr="00171A93">
        <w:rPr>
          <w:rFonts w:ascii="Arial" w:eastAsia="Times New Roman" w:hAnsi="Arial" w:cs="Arial"/>
          <w:sz w:val="22"/>
          <w:szCs w:val="22"/>
        </w:rPr>
        <w:t>0</w:t>
      </w:r>
      <w:r w:rsidR="00230B3B" w:rsidRPr="00171A93">
        <w:rPr>
          <w:rFonts w:ascii="Arial" w:eastAsia="Times New Roman" w:hAnsi="Arial" w:cs="Arial"/>
          <w:sz w:val="22"/>
          <w:szCs w:val="22"/>
        </w:rPr>
        <w:t xml:space="preserve">.4 niniejszego rozdziału SWZ (przepisy art.137 ust. 4 i 5 </w:t>
      </w:r>
      <w:r w:rsidR="00953148" w:rsidRPr="00171A93">
        <w:rPr>
          <w:rFonts w:ascii="Arial" w:eastAsia="Times New Roman" w:hAnsi="Arial" w:cs="Arial"/>
          <w:sz w:val="22"/>
          <w:szCs w:val="22"/>
        </w:rPr>
        <w:t>PZP</w:t>
      </w:r>
      <w:r w:rsidR="00230B3B" w:rsidRPr="00171A93">
        <w:rPr>
          <w:rFonts w:ascii="Arial" w:eastAsia="Times New Roman" w:hAnsi="Arial" w:cs="Arial"/>
          <w:sz w:val="22"/>
          <w:szCs w:val="22"/>
        </w:rPr>
        <w:t>) stosuje się.</w:t>
      </w:r>
    </w:p>
    <w:p w14:paraId="5D65A695" w14:textId="59DCD8A7" w:rsidR="002552C9" w:rsidRPr="00171A93" w:rsidRDefault="002552C9" w:rsidP="00171A93">
      <w:pPr>
        <w:spacing w:line="276" w:lineRule="auto"/>
        <w:ind w:left="426" w:hanging="426"/>
        <w:jc w:val="both"/>
        <w:rPr>
          <w:rFonts w:ascii="Arial" w:eastAsia="Times New Roman" w:hAnsi="Arial" w:cs="Arial"/>
          <w:sz w:val="22"/>
          <w:szCs w:val="22"/>
        </w:rPr>
      </w:pPr>
      <w:r w:rsidRPr="00171A93">
        <w:rPr>
          <w:rFonts w:ascii="Arial" w:eastAsia="Times New Roman" w:hAnsi="Arial" w:cs="Arial"/>
          <w:sz w:val="22"/>
          <w:szCs w:val="22"/>
        </w:rPr>
        <w:t>2</w:t>
      </w:r>
      <w:r w:rsidR="0024122B" w:rsidRPr="00171A93">
        <w:rPr>
          <w:rFonts w:ascii="Arial" w:eastAsia="Times New Roman" w:hAnsi="Arial" w:cs="Arial"/>
          <w:sz w:val="22"/>
          <w:szCs w:val="22"/>
        </w:rPr>
        <w:t>1</w:t>
      </w:r>
      <w:r w:rsidRPr="00171A93">
        <w:rPr>
          <w:rFonts w:ascii="Arial" w:eastAsia="Times New Roman" w:hAnsi="Arial" w:cs="Arial"/>
          <w:sz w:val="22"/>
          <w:szCs w:val="22"/>
        </w:rPr>
        <w:t xml:space="preserve">. </w:t>
      </w:r>
      <w:r w:rsidR="00230B3B" w:rsidRPr="00171A93">
        <w:rPr>
          <w:rFonts w:ascii="Arial" w:eastAsia="Times New Roman" w:hAnsi="Arial" w:cs="Arial"/>
          <w:sz w:val="22"/>
          <w:szCs w:val="22"/>
        </w:rPr>
        <w:t>W przypadku gdy zmiany treści SWZ prowadziłyby do istotnej zmiany charakteru zamówienia w porównaniu z pierwotnie określonym, w szczególności prowadziłyby do znacznej zmiany zakresu zamówienia, zamawiający unieważnia postępowanie na</w:t>
      </w:r>
      <w:r w:rsidR="00010D67" w:rsidRPr="00171A93">
        <w:rPr>
          <w:rFonts w:ascii="Arial" w:eastAsia="Times New Roman" w:hAnsi="Arial" w:cs="Arial"/>
          <w:sz w:val="22"/>
          <w:szCs w:val="22"/>
        </w:rPr>
        <w:t xml:space="preserve"> </w:t>
      </w:r>
      <w:r w:rsidR="00B6635F" w:rsidRPr="00171A93">
        <w:rPr>
          <w:rFonts w:ascii="Arial" w:eastAsia="Times New Roman" w:hAnsi="Arial" w:cs="Arial"/>
          <w:sz w:val="22"/>
          <w:szCs w:val="22"/>
        </w:rPr>
        <w:t xml:space="preserve"> </w:t>
      </w:r>
      <w:r w:rsidRPr="00171A93">
        <w:rPr>
          <w:rFonts w:ascii="Arial" w:eastAsia="Times New Roman" w:hAnsi="Arial" w:cs="Arial"/>
          <w:sz w:val="22"/>
          <w:szCs w:val="22"/>
        </w:rPr>
        <w:t xml:space="preserve">podstawie art. 256 </w:t>
      </w:r>
      <w:r w:rsidR="00953148" w:rsidRPr="00171A93">
        <w:rPr>
          <w:rFonts w:ascii="Arial" w:eastAsia="Times New Roman" w:hAnsi="Arial" w:cs="Arial"/>
          <w:sz w:val="22"/>
          <w:szCs w:val="22"/>
        </w:rPr>
        <w:t>PZP</w:t>
      </w:r>
      <w:r w:rsidRPr="00171A93">
        <w:rPr>
          <w:rFonts w:ascii="Arial" w:eastAsia="Times New Roman" w:hAnsi="Arial" w:cs="Arial"/>
          <w:sz w:val="22"/>
          <w:szCs w:val="22"/>
        </w:rPr>
        <w:t>.</w:t>
      </w:r>
    </w:p>
    <w:p w14:paraId="1473BF12" w14:textId="1FB4815D" w:rsidR="003332A7" w:rsidRPr="00171A93" w:rsidRDefault="003332A7" w:rsidP="000D15DC">
      <w:pPr>
        <w:tabs>
          <w:tab w:val="left" w:pos="360"/>
        </w:tabs>
        <w:spacing w:line="276" w:lineRule="auto"/>
        <w:jc w:val="both"/>
        <w:rPr>
          <w:rFonts w:ascii="Arial" w:eastAsia="Times New Roman" w:hAnsi="Arial" w:cs="Arial"/>
          <w:sz w:val="22"/>
          <w:szCs w:val="22"/>
        </w:rPr>
      </w:pPr>
    </w:p>
    <w:p w14:paraId="51411A95" w14:textId="1298271C" w:rsidR="002F37A1" w:rsidRPr="00171A93" w:rsidRDefault="002F37A1" w:rsidP="000D3236">
      <w:pPr>
        <w:pStyle w:val="Style6"/>
        <w:widowControl/>
        <w:spacing w:line="276" w:lineRule="auto"/>
        <w:jc w:val="left"/>
        <w:rPr>
          <w:rStyle w:val="FontStyle49"/>
          <w:rFonts w:ascii="Arial" w:hAnsi="Arial" w:cs="Arial"/>
          <w:sz w:val="22"/>
          <w:szCs w:val="22"/>
          <w:u w:val="single"/>
        </w:rPr>
      </w:pPr>
    </w:p>
    <w:p w14:paraId="50DC2BD9" w14:textId="475FF93B" w:rsidR="00491B3C" w:rsidRPr="00171A93" w:rsidRDefault="00491B3C" w:rsidP="000D3236">
      <w:pPr>
        <w:pStyle w:val="Style7"/>
        <w:widowControl/>
        <w:spacing w:line="276" w:lineRule="auto"/>
        <w:jc w:val="center"/>
        <w:rPr>
          <w:rStyle w:val="FontStyle48"/>
          <w:rFonts w:ascii="Arial" w:hAnsi="Arial" w:cs="Arial"/>
          <w:sz w:val="22"/>
          <w:szCs w:val="22"/>
        </w:rPr>
      </w:pPr>
      <w:r w:rsidRPr="00171A93">
        <w:rPr>
          <w:rFonts w:ascii="Arial" w:hAnsi="Arial" w:cs="Arial"/>
          <w:b/>
          <w:sz w:val="22"/>
          <w:szCs w:val="22"/>
        </w:rPr>
        <w:t>ROZDZIAŁ</w:t>
      </w:r>
      <w:r w:rsidR="00A065DE" w:rsidRPr="00171A93">
        <w:rPr>
          <w:rFonts w:ascii="Arial" w:hAnsi="Arial" w:cs="Arial"/>
          <w:b/>
          <w:sz w:val="22"/>
          <w:szCs w:val="22"/>
        </w:rPr>
        <w:t xml:space="preserve"> </w:t>
      </w:r>
      <w:r w:rsidR="007E40EC" w:rsidRPr="00171A93">
        <w:rPr>
          <w:rStyle w:val="FontStyle48"/>
          <w:rFonts w:ascii="Arial" w:hAnsi="Arial" w:cs="Arial"/>
          <w:sz w:val="22"/>
          <w:szCs w:val="22"/>
        </w:rPr>
        <w:t>VIII</w:t>
      </w:r>
    </w:p>
    <w:p w14:paraId="205657A5" w14:textId="5EC2608C" w:rsidR="002F37A1" w:rsidRPr="00171A93" w:rsidRDefault="007E40EC" w:rsidP="000D3236">
      <w:pPr>
        <w:pStyle w:val="Style7"/>
        <w:widowControl/>
        <w:spacing w:line="276" w:lineRule="auto"/>
        <w:jc w:val="center"/>
        <w:rPr>
          <w:rStyle w:val="FontStyle48"/>
          <w:rFonts w:ascii="Arial" w:hAnsi="Arial" w:cs="Arial"/>
          <w:sz w:val="22"/>
          <w:szCs w:val="22"/>
        </w:rPr>
      </w:pPr>
      <w:r w:rsidRPr="00171A93">
        <w:rPr>
          <w:rStyle w:val="FontStyle48"/>
          <w:rFonts w:ascii="Arial" w:hAnsi="Arial" w:cs="Arial"/>
          <w:sz w:val="22"/>
          <w:szCs w:val="22"/>
        </w:rPr>
        <w:t>WYMAGANIA DOTYCZĄCE WADIUM</w:t>
      </w:r>
    </w:p>
    <w:p w14:paraId="2B6D136F" w14:textId="31EC9AA5" w:rsidR="002F37A1" w:rsidRPr="00171A93" w:rsidRDefault="007E40EC" w:rsidP="00FF2844">
      <w:pPr>
        <w:pStyle w:val="Style24"/>
        <w:widowControl/>
        <w:numPr>
          <w:ilvl w:val="0"/>
          <w:numId w:val="4"/>
        </w:numPr>
        <w:tabs>
          <w:tab w:val="left" w:pos="355"/>
        </w:tabs>
        <w:spacing w:line="276" w:lineRule="auto"/>
        <w:ind w:left="355" w:hanging="355"/>
        <w:rPr>
          <w:rStyle w:val="FontStyle49"/>
          <w:rFonts w:ascii="Arial" w:hAnsi="Arial" w:cs="Arial"/>
          <w:sz w:val="22"/>
          <w:szCs w:val="22"/>
        </w:rPr>
      </w:pPr>
      <w:r w:rsidRPr="00171A93">
        <w:rPr>
          <w:rStyle w:val="FontStyle49"/>
          <w:rFonts w:ascii="Arial" w:hAnsi="Arial" w:cs="Arial"/>
          <w:sz w:val="22"/>
          <w:szCs w:val="22"/>
        </w:rPr>
        <w:t>Oferta musi być z</w:t>
      </w:r>
      <w:r w:rsidR="00F523A2" w:rsidRPr="00171A93">
        <w:rPr>
          <w:rStyle w:val="FontStyle49"/>
          <w:rFonts w:ascii="Arial" w:hAnsi="Arial" w:cs="Arial"/>
          <w:sz w:val="22"/>
          <w:szCs w:val="22"/>
        </w:rPr>
        <w:t>abezpieczona wadium w wysokości:</w:t>
      </w:r>
      <w:r w:rsidR="003D1396" w:rsidRPr="00171A93">
        <w:rPr>
          <w:rStyle w:val="FontStyle49"/>
          <w:rFonts w:ascii="Arial" w:hAnsi="Arial" w:cs="Arial"/>
          <w:sz w:val="22"/>
          <w:szCs w:val="22"/>
        </w:rPr>
        <w:t xml:space="preserve"> </w:t>
      </w:r>
      <w:r w:rsidR="00562C76" w:rsidRPr="00171A93">
        <w:rPr>
          <w:rStyle w:val="FontStyle49"/>
          <w:rFonts w:ascii="Arial" w:hAnsi="Arial" w:cs="Arial"/>
          <w:b/>
          <w:bCs/>
          <w:sz w:val="22"/>
          <w:szCs w:val="22"/>
        </w:rPr>
        <w:t>5</w:t>
      </w:r>
      <w:r w:rsidR="00AF6C3B" w:rsidRPr="00171A93">
        <w:rPr>
          <w:rStyle w:val="FontStyle48"/>
          <w:rFonts w:ascii="Arial" w:hAnsi="Arial" w:cs="Arial"/>
          <w:b w:val="0"/>
          <w:bCs w:val="0"/>
          <w:sz w:val="22"/>
          <w:szCs w:val="22"/>
        </w:rPr>
        <w:t xml:space="preserve"> </w:t>
      </w:r>
      <w:r w:rsidR="00256C59" w:rsidRPr="00171A93">
        <w:rPr>
          <w:rStyle w:val="FontStyle48"/>
          <w:rFonts w:ascii="Arial" w:hAnsi="Arial" w:cs="Arial"/>
          <w:sz w:val="22"/>
          <w:szCs w:val="22"/>
        </w:rPr>
        <w:t>0</w:t>
      </w:r>
      <w:r w:rsidR="00A11F80" w:rsidRPr="00171A93">
        <w:rPr>
          <w:rStyle w:val="FontStyle48"/>
          <w:rFonts w:ascii="Arial" w:hAnsi="Arial" w:cs="Arial"/>
          <w:sz w:val="22"/>
          <w:szCs w:val="22"/>
        </w:rPr>
        <w:t>00 000,00</w:t>
      </w:r>
      <w:r w:rsidRPr="00171A93">
        <w:rPr>
          <w:rStyle w:val="FontStyle48"/>
          <w:rFonts w:ascii="Arial" w:hAnsi="Arial" w:cs="Arial"/>
          <w:sz w:val="22"/>
          <w:szCs w:val="22"/>
        </w:rPr>
        <w:t xml:space="preserve"> zł </w:t>
      </w:r>
      <w:r w:rsidR="00A11F80" w:rsidRPr="00171A93">
        <w:rPr>
          <w:rStyle w:val="FontStyle49"/>
          <w:rFonts w:ascii="Arial" w:hAnsi="Arial" w:cs="Arial"/>
          <w:sz w:val="22"/>
          <w:szCs w:val="22"/>
        </w:rPr>
        <w:t>(</w:t>
      </w:r>
      <w:r w:rsidR="003E5A20" w:rsidRPr="00171A93">
        <w:rPr>
          <w:rStyle w:val="FontStyle49"/>
          <w:rFonts w:ascii="Arial" w:hAnsi="Arial" w:cs="Arial"/>
          <w:sz w:val="22"/>
          <w:szCs w:val="22"/>
        </w:rPr>
        <w:t xml:space="preserve">słownie: </w:t>
      </w:r>
      <w:r w:rsidR="00562C76" w:rsidRPr="00171A93">
        <w:rPr>
          <w:rStyle w:val="FontStyle49"/>
          <w:rFonts w:ascii="Arial" w:hAnsi="Arial" w:cs="Arial"/>
          <w:sz w:val="22"/>
          <w:szCs w:val="22"/>
        </w:rPr>
        <w:t>pięć</w:t>
      </w:r>
      <w:r w:rsidR="00256C59" w:rsidRPr="00171A93">
        <w:rPr>
          <w:rStyle w:val="FontStyle49"/>
          <w:rFonts w:ascii="Arial" w:hAnsi="Arial" w:cs="Arial"/>
          <w:sz w:val="22"/>
          <w:szCs w:val="22"/>
        </w:rPr>
        <w:t xml:space="preserve"> milionów</w:t>
      </w:r>
      <w:r w:rsidR="00A11F80" w:rsidRPr="00171A93">
        <w:rPr>
          <w:rStyle w:val="FontStyle49"/>
          <w:rFonts w:ascii="Arial" w:hAnsi="Arial" w:cs="Arial"/>
          <w:sz w:val="22"/>
          <w:szCs w:val="22"/>
        </w:rPr>
        <w:t xml:space="preserve"> zł</w:t>
      </w:r>
      <w:r w:rsidR="003E5A20" w:rsidRPr="00171A93">
        <w:rPr>
          <w:rStyle w:val="FontStyle49"/>
          <w:rFonts w:ascii="Arial" w:hAnsi="Arial" w:cs="Arial"/>
          <w:sz w:val="22"/>
          <w:szCs w:val="22"/>
        </w:rPr>
        <w:t>)</w:t>
      </w:r>
      <w:r w:rsidR="00F523A2" w:rsidRPr="00171A93">
        <w:rPr>
          <w:rStyle w:val="FontStyle49"/>
          <w:rFonts w:ascii="Arial" w:hAnsi="Arial" w:cs="Arial"/>
          <w:sz w:val="22"/>
          <w:szCs w:val="22"/>
        </w:rPr>
        <w:t>,</w:t>
      </w:r>
      <w:r w:rsidR="003D1396" w:rsidRPr="00171A93">
        <w:rPr>
          <w:rStyle w:val="FontStyle49"/>
          <w:rFonts w:ascii="Arial" w:hAnsi="Arial" w:cs="Arial"/>
          <w:sz w:val="22"/>
          <w:szCs w:val="22"/>
        </w:rPr>
        <w:t xml:space="preserve"> </w:t>
      </w:r>
      <w:r w:rsidRPr="00171A93">
        <w:rPr>
          <w:rStyle w:val="FontStyle49"/>
          <w:rFonts w:ascii="Arial" w:hAnsi="Arial" w:cs="Arial"/>
          <w:sz w:val="22"/>
          <w:szCs w:val="22"/>
        </w:rPr>
        <w:t xml:space="preserve">wniesionym </w:t>
      </w:r>
      <w:r w:rsidR="00721C94" w:rsidRPr="00171A93">
        <w:rPr>
          <w:rStyle w:val="FontStyle49"/>
          <w:rFonts w:ascii="Arial" w:hAnsi="Arial" w:cs="Arial"/>
          <w:sz w:val="22"/>
          <w:szCs w:val="22"/>
        </w:rPr>
        <w:t xml:space="preserve">przez Wykonawcę </w:t>
      </w:r>
      <w:r w:rsidRPr="00171A93">
        <w:rPr>
          <w:rStyle w:val="FontStyle49"/>
          <w:rFonts w:ascii="Arial" w:hAnsi="Arial" w:cs="Arial"/>
          <w:sz w:val="22"/>
          <w:szCs w:val="22"/>
        </w:rPr>
        <w:t>przed upływem terminu składania ofert.</w:t>
      </w:r>
    </w:p>
    <w:p w14:paraId="128F4F89" w14:textId="77777777" w:rsidR="002F37A1" w:rsidRPr="00171A93" w:rsidRDefault="007E40EC" w:rsidP="00FF2844">
      <w:pPr>
        <w:pStyle w:val="Style24"/>
        <w:widowControl/>
        <w:numPr>
          <w:ilvl w:val="0"/>
          <w:numId w:val="4"/>
        </w:numPr>
        <w:tabs>
          <w:tab w:val="left" w:pos="355"/>
        </w:tabs>
        <w:spacing w:line="276" w:lineRule="auto"/>
        <w:ind w:firstLine="0"/>
        <w:jc w:val="left"/>
        <w:rPr>
          <w:rFonts w:ascii="Arial" w:hAnsi="Arial" w:cs="Arial"/>
          <w:sz w:val="22"/>
          <w:szCs w:val="22"/>
        </w:rPr>
      </w:pPr>
      <w:r w:rsidRPr="00171A93">
        <w:rPr>
          <w:rStyle w:val="FontStyle49"/>
          <w:rFonts w:ascii="Arial" w:hAnsi="Arial" w:cs="Arial"/>
          <w:sz w:val="22"/>
          <w:szCs w:val="22"/>
        </w:rPr>
        <w:t>Wadium może być wniesione w jednej lub kilku następujących formach:</w:t>
      </w:r>
    </w:p>
    <w:p w14:paraId="1EEAF5D1" w14:textId="77777777" w:rsidR="002F37A1" w:rsidRPr="00171A93" w:rsidRDefault="007E40EC" w:rsidP="00FF2844">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171A93">
        <w:rPr>
          <w:rStyle w:val="FontStyle49"/>
          <w:rFonts w:ascii="Arial" w:hAnsi="Arial" w:cs="Arial"/>
          <w:sz w:val="22"/>
          <w:szCs w:val="22"/>
        </w:rPr>
        <w:t>pieniądzu,</w:t>
      </w:r>
    </w:p>
    <w:p w14:paraId="0BF6E64D" w14:textId="77777777" w:rsidR="002F37A1" w:rsidRPr="00171A93" w:rsidRDefault="007E40EC" w:rsidP="00FF2844">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171A93">
        <w:rPr>
          <w:rStyle w:val="FontStyle49"/>
          <w:rFonts w:ascii="Arial" w:hAnsi="Arial" w:cs="Arial"/>
          <w:sz w:val="22"/>
          <w:szCs w:val="22"/>
        </w:rPr>
        <w:t>gwarancjach bankowych,</w:t>
      </w:r>
    </w:p>
    <w:p w14:paraId="19EDBF50" w14:textId="77777777" w:rsidR="002F37A1" w:rsidRPr="00171A93" w:rsidRDefault="007E40EC" w:rsidP="00FF2844">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171A93">
        <w:rPr>
          <w:rStyle w:val="FontStyle49"/>
          <w:rFonts w:ascii="Arial" w:hAnsi="Arial" w:cs="Arial"/>
          <w:sz w:val="22"/>
          <w:szCs w:val="22"/>
        </w:rPr>
        <w:t>gwarancjach ubezpieczeniowych,</w:t>
      </w:r>
    </w:p>
    <w:p w14:paraId="50D12166" w14:textId="5F79130B" w:rsidR="002F37A1" w:rsidRPr="00171A93" w:rsidRDefault="007E40EC" w:rsidP="00FF2844">
      <w:pPr>
        <w:pStyle w:val="Style24"/>
        <w:widowControl/>
        <w:numPr>
          <w:ilvl w:val="0"/>
          <w:numId w:val="5"/>
        </w:numPr>
        <w:tabs>
          <w:tab w:val="left" w:pos="715"/>
        </w:tabs>
        <w:spacing w:line="276" w:lineRule="auto"/>
        <w:ind w:left="715" w:hanging="379"/>
        <w:rPr>
          <w:rStyle w:val="FontStyle49"/>
          <w:rFonts w:ascii="Arial" w:hAnsi="Arial" w:cs="Arial"/>
          <w:sz w:val="22"/>
          <w:szCs w:val="22"/>
        </w:rPr>
      </w:pPr>
      <w:r w:rsidRPr="00171A93">
        <w:rPr>
          <w:rStyle w:val="FontStyle49"/>
          <w:rFonts w:ascii="Arial" w:hAnsi="Arial" w:cs="Arial"/>
          <w:sz w:val="22"/>
          <w:szCs w:val="22"/>
        </w:rPr>
        <w:t xml:space="preserve">poręczeniach udzielanych przez podmioty, o których mowa w art. 6 b, ust. 5, pkt 2 </w:t>
      </w:r>
      <w:r w:rsidR="00953148" w:rsidRPr="00171A93">
        <w:rPr>
          <w:rStyle w:val="FontStyle49"/>
          <w:rFonts w:ascii="Arial" w:hAnsi="Arial" w:cs="Arial"/>
          <w:sz w:val="22"/>
          <w:szCs w:val="22"/>
        </w:rPr>
        <w:t>u</w:t>
      </w:r>
      <w:r w:rsidRPr="00171A93">
        <w:rPr>
          <w:rStyle w:val="FontStyle49"/>
          <w:rFonts w:ascii="Arial" w:hAnsi="Arial" w:cs="Arial"/>
          <w:sz w:val="22"/>
          <w:szCs w:val="22"/>
        </w:rPr>
        <w:t xml:space="preserve">stawy z dnia 9 listopada 2000 r. o utworzeniu Polskiej Agencji Rozwoju Przedsiębiorczości (tekst jednolity: Dz.U. z </w:t>
      </w:r>
      <w:bookmarkStart w:id="55" w:name="_Hlk64056755"/>
      <w:r w:rsidRPr="00171A93">
        <w:rPr>
          <w:rStyle w:val="FontStyle49"/>
          <w:rFonts w:ascii="Arial" w:hAnsi="Arial" w:cs="Arial"/>
          <w:sz w:val="22"/>
          <w:szCs w:val="22"/>
        </w:rPr>
        <w:t>20</w:t>
      </w:r>
      <w:r w:rsidR="00D05756" w:rsidRPr="00171A93">
        <w:rPr>
          <w:rStyle w:val="FontStyle49"/>
          <w:rFonts w:ascii="Arial" w:hAnsi="Arial" w:cs="Arial"/>
          <w:sz w:val="22"/>
          <w:szCs w:val="22"/>
        </w:rPr>
        <w:t>20</w:t>
      </w:r>
      <w:r w:rsidRPr="00171A93">
        <w:rPr>
          <w:rStyle w:val="FontStyle49"/>
          <w:rFonts w:ascii="Arial" w:hAnsi="Arial" w:cs="Arial"/>
          <w:sz w:val="22"/>
          <w:szCs w:val="22"/>
        </w:rPr>
        <w:t xml:space="preserve"> r., poz. </w:t>
      </w:r>
      <w:r w:rsidR="00D05756" w:rsidRPr="00171A93">
        <w:rPr>
          <w:rStyle w:val="FontStyle49"/>
          <w:rFonts w:ascii="Arial" w:hAnsi="Arial" w:cs="Arial"/>
          <w:sz w:val="22"/>
          <w:szCs w:val="22"/>
        </w:rPr>
        <w:t>299</w:t>
      </w:r>
      <w:bookmarkEnd w:id="55"/>
      <w:r w:rsidRPr="00171A93">
        <w:rPr>
          <w:rStyle w:val="FontStyle49"/>
          <w:rFonts w:ascii="Arial" w:hAnsi="Arial" w:cs="Arial"/>
          <w:sz w:val="22"/>
          <w:szCs w:val="22"/>
        </w:rPr>
        <w:t>).</w:t>
      </w:r>
    </w:p>
    <w:p w14:paraId="01FB2EE2" w14:textId="70559F82" w:rsidR="002F37A1" w:rsidRPr="00171A93" w:rsidRDefault="007E40EC" w:rsidP="000D3236">
      <w:pPr>
        <w:pStyle w:val="Style24"/>
        <w:widowControl/>
        <w:tabs>
          <w:tab w:val="left" w:pos="355"/>
        </w:tabs>
        <w:spacing w:line="276" w:lineRule="auto"/>
        <w:ind w:left="355" w:hanging="355"/>
        <w:rPr>
          <w:rFonts w:ascii="Arial" w:hAnsi="Arial" w:cs="Arial"/>
          <w:sz w:val="22"/>
          <w:szCs w:val="22"/>
          <w:u w:val="single"/>
        </w:rPr>
      </w:pPr>
      <w:r w:rsidRPr="00171A93">
        <w:rPr>
          <w:rStyle w:val="FontStyle49"/>
          <w:rFonts w:ascii="Arial" w:hAnsi="Arial" w:cs="Arial"/>
          <w:sz w:val="22"/>
          <w:szCs w:val="22"/>
        </w:rPr>
        <w:t>3.</w:t>
      </w:r>
      <w:r w:rsidRPr="00171A93">
        <w:rPr>
          <w:rStyle w:val="FontStyle49"/>
          <w:rFonts w:ascii="Arial" w:hAnsi="Arial" w:cs="Arial"/>
          <w:sz w:val="22"/>
          <w:szCs w:val="22"/>
        </w:rPr>
        <w:tab/>
      </w:r>
      <w:r w:rsidRPr="00171A93">
        <w:rPr>
          <w:rStyle w:val="FontStyle49"/>
          <w:rFonts w:ascii="Arial" w:hAnsi="Arial" w:cs="Arial"/>
          <w:sz w:val="22"/>
          <w:szCs w:val="22"/>
          <w:u w:val="single"/>
        </w:rPr>
        <w:t xml:space="preserve">Uwaga: dokument gwarancji, poręczeń winien zawierać </w:t>
      </w:r>
      <w:r w:rsidR="00721C94" w:rsidRPr="00171A93">
        <w:rPr>
          <w:rStyle w:val="FontStyle49"/>
          <w:rFonts w:ascii="Arial" w:hAnsi="Arial" w:cs="Arial"/>
          <w:sz w:val="22"/>
          <w:szCs w:val="22"/>
          <w:u w:val="single"/>
        </w:rPr>
        <w:t>bezwarunkowe</w:t>
      </w:r>
      <w:r w:rsidR="00D05756" w:rsidRPr="00171A93">
        <w:rPr>
          <w:rStyle w:val="FontStyle49"/>
          <w:rFonts w:ascii="Arial" w:hAnsi="Arial" w:cs="Arial"/>
          <w:sz w:val="22"/>
          <w:szCs w:val="22"/>
          <w:u w:val="single"/>
        </w:rPr>
        <w:t xml:space="preserve"> i nieodwołalne</w:t>
      </w:r>
      <w:r w:rsidR="00721C94" w:rsidRPr="00171A93">
        <w:rPr>
          <w:rStyle w:val="FontStyle49"/>
          <w:rFonts w:ascii="Arial" w:hAnsi="Arial" w:cs="Arial"/>
          <w:sz w:val="22"/>
          <w:szCs w:val="22"/>
          <w:u w:val="single"/>
        </w:rPr>
        <w:t xml:space="preserve">, zobowiązanie Gwaranta/Poręczyciela do wypłaty Zamawiającemu </w:t>
      </w:r>
      <w:r w:rsidR="00D05756" w:rsidRPr="00171A93">
        <w:rPr>
          <w:rStyle w:val="FontStyle49"/>
          <w:rFonts w:ascii="Arial" w:hAnsi="Arial" w:cs="Arial"/>
          <w:sz w:val="22"/>
          <w:szCs w:val="22"/>
          <w:u w:val="single"/>
        </w:rPr>
        <w:t xml:space="preserve">na każde pierwsze pisemne żądanie zgłoszone przez Zamawiającego w terminie związania ofertą </w:t>
      </w:r>
      <w:r w:rsidR="00721C94" w:rsidRPr="00171A93">
        <w:rPr>
          <w:rStyle w:val="FontStyle49"/>
          <w:rFonts w:ascii="Arial" w:hAnsi="Arial" w:cs="Arial"/>
          <w:sz w:val="22"/>
          <w:szCs w:val="22"/>
          <w:u w:val="single"/>
        </w:rPr>
        <w:t>pełnej kwoty wadium gdy</w:t>
      </w:r>
      <w:r w:rsidRPr="00171A93">
        <w:rPr>
          <w:rStyle w:val="FontStyle49"/>
          <w:rFonts w:ascii="Arial" w:hAnsi="Arial" w:cs="Arial"/>
          <w:sz w:val="22"/>
          <w:szCs w:val="22"/>
          <w:u w:val="single"/>
        </w:rPr>
        <w:t>:</w:t>
      </w:r>
    </w:p>
    <w:p w14:paraId="3814A23E" w14:textId="5E62CC42" w:rsidR="005F5C28" w:rsidRPr="00171A93" w:rsidRDefault="005F5C28" w:rsidP="009F70CE">
      <w:pPr>
        <w:widowControl/>
        <w:autoSpaceDE/>
        <w:autoSpaceDN/>
        <w:adjustRightInd/>
        <w:spacing w:line="276" w:lineRule="auto"/>
        <w:ind w:left="284" w:hanging="284"/>
        <w:jc w:val="both"/>
        <w:rPr>
          <w:rFonts w:ascii="Arial" w:eastAsia="Times New Roman" w:hAnsi="Arial" w:cs="Arial"/>
          <w:sz w:val="22"/>
          <w:szCs w:val="22"/>
        </w:rPr>
      </w:pPr>
      <w:bookmarkStart w:id="56" w:name="_Hlk63856329"/>
      <w:r w:rsidRPr="00171A93">
        <w:rPr>
          <w:rFonts w:ascii="Arial" w:eastAsia="Times New Roman" w:hAnsi="Arial" w:cs="Arial"/>
          <w:sz w:val="22"/>
          <w:szCs w:val="22"/>
        </w:rPr>
        <w:t xml:space="preserve">1) wykonawca w odpowiedzi na wezwanie, o którym mowa w art. 128 ust. 1 </w:t>
      </w:r>
      <w:r w:rsidR="00953148" w:rsidRPr="00171A93">
        <w:rPr>
          <w:rFonts w:ascii="Arial" w:eastAsia="Times New Roman" w:hAnsi="Arial" w:cs="Arial"/>
          <w:sz w:val="22"/>
          <w:szCs w:val="22"/>
        </w:rPr>
        <w:t>PZP</w:t>
      </w:r>
      <w:r w:rsidRPr="00171A93">
        <w:rPr>
          <w:rFonts w:ascii="Arial" w:eastAsia="Times New Roman" w:hAnsi="Arial" w:cs="Arial"/>
          <w:sz w:val="22"/>
          <w:szCs w:val="22"/>
        </w:rPr>
        <w:t xml:space="preserve">, z przyczyn leżących po jego stronie, nie złożył podmiotowych środków dowodowych potwierdzających okoliczności, o których mowa w art. 57 </w:t>
      </w:r>
      <w:r w:rsidR="00953148" w:rsidRPr="00171A93">
        <w:rPr>
          <w:rFonts w:ascii="Arial" w:eastAsia="Times New Roman" w:hAnsi="Arial" w:cs="Arial"/>
          <w:sz w:val="22"/>
          <w:szCs w:val="22"/>
        </w:rPr>
        <w:t>PZP</w:t>
      </w:r>
      <w:r w:rsidRPr="00171A93">
        <w:rPr>
          <w:rFonts w:ascii="Arial" w:eastAsia="Times New Roman" w:hAnsi="Arial" w:cs="Arial"/>
          <w:sz w:val="22"/>
          <w:szCs w:val="22"/>
        </w:rPr>
        <w:t xml:space="preserve">, oświadczenia, o którym mowa w art. 125 ust. 1 </w:t>
      </w:r>
      <w:r w:rsidR="00953148" w:rsidRPr="00171A93">
        <w:rPr>
          <w:rFonts w:ascii="Arial" w:eastAsia="Times New Roman" w:hAnsi="Arial" w:cs="Arial"/>
          <w:sz w:val="22"/>
          <w:szCs w:val="22"/>
        </w:rPr>
        <w:t>PZP</w:t>
      </w:r>
      <w:r w:rsidR="00E70A32" w:rsidRPr="00171A93">
        <w:rPr>
          <w:rFonts w:ascii="Arial" w:eastAsia="Times New Roman" w:hAnsi="Arial" w:cs="Arial"/>
          <w:sz w:val="22"/>
          <w:szCs w:val="22"/>
        </w:rPr>
        <w:t xml:space="preserve"> (JEDZ)</w:t>
      </w:r>
      <w:r w:rsidRPr="00171A93">
        <w:rPr>
          <w:rFonts w:ascii="Arial" w:eastAsia="Times New Roman" w:hAnsi="Arial" w:cs="Arial"/>
          <w:sz w:val="22"/>
          <w:szCs w:val="22"/>
        </w:rPr>
        <w:t xml:space="preserve">, innych dokumentów lub oświadczeń lub nie wyraził zgody na poprawienie omyłki, o której mowa w art. 223 ust. 2 pkt 3 </w:t>
      </w:r>
      <w:r w:rsidR="00953148" w:rsidRPr="00171A93">
        <w:rPr>
          <w:rFonts w:ascii="Arial" w:eastAsia="Times New Roman" w:hAnsi="Arial" w:cs="Arial"/>
          <w:sz w:val="22"/>
          <w:szCs w:val="22"/>
        </w:rPr>
        <w:t>PZP</w:t>
      </w:r>
      <w:r w:rsidRPr="00171A93">
        <w:rPr>
          <w:rFonts w:ascii="Arial" w:eastAsia="Times New Roman" w:hAnsi="Arial" w:cs="Arial"/>
          <w:sz w:val="22"/>
          <w:szCs w:val="22"/>
        </w:rPr>
        <w:t>, co spowodowało brak możliwości wybrania oferty złożonej przez wykonawcę jako najkorzystniejszej;</w:t>
      </w:r>
    </w:p>
    <w:p w14:paraId="0AA0F2AD" w14:textId="77777777" w:rsidR="005F5C28" w:rsidRPr="00171A93" w:rsidRDefault="005F5C28" w:rsidP="00017D7B">
      <w:pPr>
        <w:widowControl/>
        <w:autoSpaceDE/>
        <w:autoSpaceDN/>
        <w:adjustRightInd/>
        <w:spacing w:line="276" w:lineRule="auto"/>
        <w:jc w:val="both"/>
        <w:rPr>
          <w:rFonts w:ascii="Arial" w:eastAsia="Times New Roman" w:hAnsi="Arial" w:cs="Arial"/>
          <w:sz w:val="22"/>
          <w:szCs w:val="22"/>
        </w:rPr>
      </w:pPr>
      <w:r w:rsidRPr="00171A93">
        <w:rPr>
          <w:rFonts w:ascii="Arial" w:eastAsia="Times New Roman" w:hAnsi="Arial" w:cs="Arial"/>
          <w:sz w:val="22"/>
          <w:szCs w:val="22"/>
        </w:rPr>
        <w:t>2) wykonawca, którego oferta została wybrana:</w:t>
      </w:r>
    </w:p>
    <w:p w14:paraId="5B8A9BA1" w14:textId="77777777" w:rsidR="005F5C28" w:rsidRPr="00171A93" w:rsidRDefault="005F5C28" w:rsidP="009F70CE">
      <w:pPr>
        <w:widowControl/>
        <w:autoSpaceDE/>
        <w:autoSpaceDN/>
        <w:adjustRightInd/>
        <w:spacing w:line="276" w:lineRule="auto"/>
        <w:ind w:left="142" w:hanging="142"/>
        <w:jc w:val="both"/>
        <w:rPr>
          <w:rFonts w:ascii="Arial" w:eastAsia="Times New Roman" w:hAnsi="Arial" w:cs="Arial"/>
          <w:sz w:val="22"/>
          <w:szCs w:val="22"/>
        </w:rPr>
      </w:pPr>
      <w:r w:rsidRPr="00171A93">
        <w:rPr>
          <w:rFonts w:ascii="Arial" w:eastAsia="Times New Roman" w:hAnsi="Arial" w:cs="Arial"/>
          <w:sz w:val="22"/>
          <w:szCs w:val="22"/>
        </w:rPr>
        <w:t>a) odmówił podpisania umowy w sprawie zamówienia publicznego na warunkach określonych w ofercie,</w:t>
      </w:r>
    </w:p>
    <w:p w14:paraId="6F8165F3" w14:textId="77777777" w:rsidR="005F5C28" w:rsidRPr="00171A93" w:rsidRDefault="005F5C28" w:rsidP="009F70CE">
      <w:pPr>
        <w:widowControl/>
        <w:autoSpaceDE/>
        <w:autoSpaceDN/>
        <w:adjustRightInd/>
        <w:spacing w:line="276" w:lineRule="auto"/>
        <w:ind w:left="142" w:hanging="142"/>
        <w:jc w:val="both"/>
        <w:rPr>
          <w:rFonts w:ascii="Arial" w:eastAsia="Times New Roman" w:hAnsi="Arial" w:cs="Arial"/>
          <w:sz w:val="22"/>
          <w:szCs w:val="22"/>
        </w:rPr>
      </w:pPr>
      <w:r w:rsidRPr="00171A93">
        <w:rPr>
          <w:rFonts w:ascii="Arial" w:eastAsia="Times New Roman" w:hAnsi="Arial" w:cs="Arial"/>
          <w:sz w:val="22"/>
          <w:szCs w:val="22"/>
        </w:rPr>
        <w:t>b) nie wniósł wymaganego zabezpieczenia należytego wykonania umowy;</w:t>
      </w:r>
    </w:p>
    <w:p w14:paraId="01B2BBEF" w14:textId="341F3AD1" w:rsidR="005F5C28" w:rsidRPr="00171A93" w:rsidRDefault="005F5C28" w:rsidP="009F70CE">
      <w:pPr>
        <w:widowControl/>
        <w:autoSpaceDE/>
        <w:autoSpaceDN/>
        <w:adjustRightInd/>
        <w:spacing w:line="276" w:lineRule="auto"/>
        <w:ind w:left="284" w:hanging="284"/>
        <w:jc w:val="both"/>
        <w:rPr>
          <w:rStyle w:val="FontStyle49"/>
          <w:rFonts w:ascii="Arial" w:eastAsia="Times New Roman" w:hAnsi="Arial" w:cs="Arial"/>
          <w:sz w:val="22"/>
          <w:szCs w:val="22"/>
        </w:rPr>
      </w:pPr>
      <w:r w:rsidRPr="00171A93">
        <w:rPr>
          <w:rFonts w:ascii="Arial" w:eastAsia="Times New Roman" w:hAnsi="Arial" w:cs="Arial"/>
          <w:sz w:val="22"/>
          <w:szCs w:val="22"/>
        </w:rPr>
        <w:t>3) zawarcie umowy w sprawie zamówienia publicznego stało się niemożliwe z przyczyn leżących po stronie wykonawcy, którego oferta została wybrana.</w:t>
      </w:r>
    </w:p>
    <w:bookmarkEnd w:id="56"/>
    <w:p w14:paraId="11F682C1" w14:textId="76EC69E5" w:rsidR="002F37A1" w:rsidRPr="00171A93" w:rsidRDefault="00D05756" w:rsidP="009F70CE">
      <w:pPr>
        <w:pStyle w:val="Style24"/>
        <w:widowControl/>
        <w:numPr>
          <w:ilvl w:val="0"/>
          <w:numId w:val="6"/>
        </w:numPr>
        <w:tabs>
          <w:tab w:val="left" w:pos="355"/>
        </w:tabs>
        <w:spacing w:line="276" w:lineRule="auto"/>
        <w:ind w:left="284" w:hanging="284"/>
        <w:rPr>
          <w:rStyle w:val="FontStyle49"/>
          <w:rFonts w:ascii="Arial" w:hAnsi="Arial" w:cs="Arial"/>
          <w:sz w:val="22"/>
          <w:szCs w:val="22"/>
        </w:rPr>
      </w:pPr>
      <w:r w:rsidRPr="00171A93">
        <w:rPr>
          <w:rFonts w:ascii="Arial" w:hAnsi="Arial" w:cs="Arial"/>
          <w:sz w:val="22"/>
          <w:szCs w:val="22"/>
        </w:rPr>
        <w:lastRenderedPageBreak/>
        <w:t xml:space="preserve">Wadium wnosi się przed upływem terminu składania ofert i utrzymuje nieprzerwanie do dnia upływu terminu związania ofertą, z wyjątkiem przypadków, o których mowa w </w:t>
      </w:r>
      <w:r w:rsidR="00774B5C" w:rsidRPr="00171A93">
        <w:rPr>
          <w:rFonts w:ascii="Arial" w:hAnsi="Arial" w:cs="Arial"/>
          <w:sz w:val="22"/>
          <w:szCs w:val="22"/>
        </w:rPr>
        <w:t>pkt</w:t>
      </w:r>
      <w:r w:rsidR="001E3E9B" w:rsidRPr="00171A93">
        <w:rPr>
          <w:rFonts w:ascii="Arial" w:hAnsi="Arial" w:cs="Arial"/>
          <w:sz w:val="22"/>
          <w:szCs w:val="22"/>
        </w:rPr>
        <w:t xml:space="preserve"> 10 </w:t>
      </w:r>
      <w:r w:rsidR="00774B5C" w:rsidRPr="00171A93">
        <w:rPr>
          <w:rFonts w:ascii="Arial" w:hAnsi="Arial" w:cs="Arial"/>
          <w:sz w:val="22"/>
          <w:szCs w:val="22"/>
        </w:rPr>
        <w:t>p</w:t>
      </w:r>
      <w:r w:rsidR="001E3E9B" w:rsidRPr="00171A93">
        <w:rPr>
          <w:rFonts w:ascii="Arial" w:hAnsi="Arial" w:cs="Arial"/>
          <w:sz w:val="22"/>
          <w:szCs w:val="22"/>
        </w:rPr>
        <w:t xml:space="preserve">pkt 2 i 3 i ust. 11 niniejszego rozdziału SWZ (w </w:t>
      </w:r>
      <w:r w:rsidRPr="00171A93">
        <w:rPr>
          <w:rFonts w:ascii="Arial" w:hAnsi="Arial" w:cs="Arial"/>
          <w:sz w:val="22"/>
          <w:szCs w:val="22"/>
        </w:rPr>
        <w:t xml:space="preserve">art. 98 ust. 1 pkt 2 i 3 oraz ust. 2 </w:t>
      </w:r>
      <w:r w:rsidR="00953148" w:rsidRPr="00171A93">
        <w:rPr>
          <w:rFonts w:ascii="Arial" w:hAnsi="Arial" w:cs="Arial"/>
          <w:sz w:val="22"/>
          <w:szCs w:val="22"/>
        </w:rPr>
        <w:t>PZP</w:t>
      </w:r>
      <w:r w:rsidR="001E3E9B" w:rsidRPr="00171A93">
        <w:rPr>
          <w:rFonts w:ascii="Arial" w:hAnsi="Arial" w:cs="Arial"/>
          <w:sz w:val="22"/>
          <w:szCs w:val="22"/>
        </w:rPr>
        <w:t>)</w:t>
      </w:r>
      <w:r w:rsidRPr="00171A93">
        <w:rPr>
          <w:rFonts w:ascii="Arial" w:hAnsi="Arial" w:cs="Arial"/>
          <w:sz w:val="22"/>
          <w:szCs w:val="22"/>
        </w:rPr>
        <w:t xml:space="preserve">. </w:t>
      </w:r>
    </w:p>
    <w:p w14:paraId="3902D518" w14:textId="77777777" w:rsidR="002F37A1" w:rsidRPr="00171A93" w:rsidRDefault="007E40EC" w:rsidP="00FF2844">
      <w:pPr>
        <w:pStyle w:val="Style24"/>
        <w:widowControl/>
        <w:numPr>
          <w:ilvl w:val="0"/>
          <w:numId w:val="6"/>
        </w:numPr>
        <w:tabs>
          <w:tab w:val="left" w:pos="355"/>
        </w:tabs>
        <w:spacing w:line="276" w:lineRule="auto"/>
        <w:ind w:left="355" w:hanging="355"/>
        <w:rPr>
          <w:rFonts w:ascii="Arial" w:hAnsi="Arial" w:cs="Arial"/>
          <w:sz w:val="22"/>
          <w:szCs w:val="22"/>
        </w:rPr>
      </w:pPr>
      <w:r w:rsidRPr="00171A93">
        <w:rPr>
          <w:rStyle w:val="FontStyle49"/>
          <w:rFonts w:ascii="Arial" w:hAnsi="Arial" w:cs="Arial"/>
          <w:sz w:val="22"/>
          <w:szCs w:val="22"/>
        </w:rPr>
        <w:t xml:space="preserve">Wadium wnoszone w pieniądzu należy wpłacić przelewem na rachunek bankowy Zamawiającego: </w:t>
      </w:r>
      <w:r w:rsidR="0022363C" w:rsidRPr="00171A93">
        <w:rPr>
          <w:rStyle w:val="FontStyle49"/>
          <w:rFonts w:ascii="Arial" w:hAnsi="Arial" w:cs="Arial"/>
          <w:sz w:val="22"/>
          <w:szCs w:val="22"/>
        </w:rPr>
        <w:t xml:space="preserve">BGK </w:t>
      </w:r>
      <w:r w:rsidR="00163D51" w:rsidRPr="00171A93">
        <w:rPr>
          <w:rStyle w:val="FontStyle49"/>
          <w:rFonts w:ascii="Arial" w:hAnsi="Arial" w:cs="Arial"/>
          <w:sz w:val="22"/>
          <w:szCs w:val="22"/>
        </w:rPr>
        <w:t>88 1130 1121 0080 0116 9520 0008.</w:t>
      </w:r>
    </w:p>
    <w:p w14:paraId="25C88ED4" w14:textId="1427A0EE" w:rsidR="0070656D" w:rsidRPr="00171A93" w:rsidRDefault="007E40EC" w:rsidP="00FF2844">
      <w:pPr>
        <w:pStyle w:val="Style20"/>
        <w:widowControl/>
        <w:numPr>
          <w:ilvl w:val="0"/>
          <w:numId w:val="7"/>
        </w:numPr>
        <w:tabs>
          <w:tab w:val="left" w:pos="235"/>
        </w:tabs>
        <w:spacing w:line="276" w:lineRule="auto"/>
        <w:ind w:left="284" w:hanging="284"/>
        <w:rPr>
          <w:rStyle w:val="FontStyle48"/>
          <w:rFonts w:ascii="Arial" w:hAnsi="Arial" w:cs="Arial"/>
          <w:sz w:val="22"/>
          <w:szCs w:val="22"/>
        </w:rPr>
      </w:pPr>
      <w:r w:rsidRPr="00171A93">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p>
    <w:p w14:paraId="7E232828" w14:textId="3FE12E4F" w:rsidR="0070656D" w:rsidRPr="00171A93" w:rsidRDefault="0070656D" w:rsidP="000D3236">
      <w:pPr>
        <w:pStyle w:val="Style20"/>
        <w:widowControl/>
        <w:tabs>
          <w:tab w:val="left" w:pos="235"/>
        </w:tabs>
        <w:spacing w:line="276" w:lineRule="auto"/>
        <w:ind w:left="284" w:firstLine="0"/>
        <w:rPr>
          <w:rStyle w:val="FontStyle48"/>
          <w:rFonts w:ascii="Arial" w:hAnsi="Arial" w:cs="Arial"/>
          <w:sz w:val="22"/>
          <w:szCs w:val="22"/>
        </w:rPr>
      </w:pPr>
      <w:r w:rsidRPr="00171A93">
        <w:rPr>
          <w:rStyle w:val="FontStyle48"/>
          <w:rFonts w:ascii="Arial" w:hAnsi="Arial" w:cs="Arial"/>
          <w:sz w:val="22"/>
          <w:szCs w:val="22"/>
        </w:rPr>
        <w:t>„</w:t>
      </w:r>
      <w:r w:rsidR="007B46F8" w:rsidRPr="00171A93">
        <w:rPr>
          <w:rStyle w:val="FontStyle48"/>
          <w:rFonts w:ascii="Arial" w:hAnsi="Arial" w:cs="Arial"/>
          <w:sz w:val="22"/>
          <w:szCs w:val="22"/>
        </w:rPr>
        <w:t>Wadium - d</w:t>
      </w:r>
      <w:r w:rsidRPr="00171A93">
        <w:rPr>
          <w:rStyle w:val="FontStyle48"/>
          <w:rFonts w:ascii="Arial" w:hAnsi="Arial" w:cs="Arial"/>
          <w:sz w:val="22"/>
          <w:szCs w:val="22"/>
        </w:rPr>
        <w:t>otyczy przetargu nieograniczonego</w:t>
      </w:r>
      <w:r w:rsidR="007B46F8" w:rsidRPr="00171A93">
        <w:rPr>
          <w:rStyle w:val="FontStyle48"/>
          <w:rFonts w:ascii="Arial" w:hAnsi="Arial" w:cs="Arial"/>
          <w:sz w:val="22"/>
          <w:szCs w:val="22"/>
        </w:rPr>
        <w:t xml:space="preserve"> </w:t>
      </w:r>
      <w:r w:rsidRPr="00171A93">
        <w:rPr>
          <w:rStyle w:val="FontStyle48"/>
          <w:rFonts w:ascii="Arial" w:hAnsi="Arial" w:cs="Arial"/>
          <w:sz w:val="22"/>
          <w:szCs w:val="22"/>
        </w:rPr>
        <w:t xml:space="preserve">– </w:t>
      </w:r>
      <w:r w:rsidR="000D15DC" w:rsidRPr="00171A93">
        <w:rPr>
          <w:rStyle w:val="FontStyle48"/>
          <w:rFonts w:ascii="Arial" w:hAnsi="Arial" w:cs="Arial"/>
          <w:sz w:val="22"/>
          <w:szCs w:val="22"/>
        </w:rPr>
        <w:t>SKMMU.086</w:t>
      </w:r>
      <w:r w:rsidR="009C34E6" w:rsidRPr="00171A93">
        <w:rPr>
          <w:rStyle w:val="FontStyle48"/>
          <w:rFonts w:ascii="Arial" w:hAnsi="Arial" w:cs="Arial"/>
          <w:sz w:val="22"/>
          <w:szCs w:val="22"/>
        </w:rPr>
        <w:t>.26.</w:t>
      </w:r>
      <w:r w:rsidR="000D15DC" w:rsidRPr="00171A93">
        <w:rPr>
          <w:rStyle w:val="FontStyle48"/>
          <w:rFonts w:ascii="Arial" w:hAnsi="Arial" w:cs="Arial"/>
          <w:sz w:val="22"/>
          <w:szCs w:val="22"/>
        </w:rPr>
        <w:t>2</w:t>
      </w:r>
      <w:r w:rsidR="00562C76" w:rsidRPr="00171A93">
        <w:rPr>
          <w:rStyle w:val="FontStyle48"/>
          <w:rFonts w:ascii="Arial" w:hAnsi="Arial" w:cs="Arial"/>
          <w:sz w:val="22"/>
          <w:szCs w:val="22"/>
        </w:rPr>
        <w:t>2</w:t>
      </w:r>
      <w:r w:rsidR="000D15DC" w:rsidRPr="00171A93">
        <w:rPr>
          <w:rStyle w:val="FontStyle48"/>
          <w:rFonts w:ascii="Arial" w:hAnsi="Arial" w:cs="Arial"/>
          <w:sz w:val="22"/>
          <w:szCs w:val="22"/>
        </w:rPr>
        <w:t xml:space="preserve"> </w:t>
      </w:r>
      <w:r w:rsidRPr="00171A93">
        <w:rPr>
          <w:rStyle w:val="FontStyle48"/>
          <w:rFonts w:ascii="Arial" w:hAnsi="Arial" w:cs="Arial"/>
          <w:sz w:val="22"/>
          <w:szCs w:val="22"/>
        </w:rPr>
        <w:t>„</w:t>
      </w:r>
    </w:p>
    <w:p w14:paraId="25DE0DFF" w14:textId="52C2A358" w:rsidR="007D6BCA" w:rsidRPr="00171A93" w:rsidRDefault="007E40EC" w:rsidP="00FF2844">
      <w:pPr>
        <w:pStyle w:val="Style20"/>
        <w:widowControl/>
        <w:numPr>
          <w:ilvl w:val="0"/>
          <w:numId w:val="7"/>
        </w:numPr>
        <w:tabs>
          <w:tab w:val="left" w:pos="235"/>
        </w:tabs>
        <w:spacing w:line="276" w:lineRule="auto"/>
        <w:ind w:left="232" w:hanging="232"/>
        <w:rPr>
          <w:rStyle w:val="FontStyle48"/>
          <w:rFonts w:ascii="Arial" w:hAnsi="Arial" w:cs="Arial"/>
          <w:b w:val="0"/>
          <w:bCs w:val="0"/>
          <w:sz w:val="22"/>
          <w:szCs w:val="22"/>
        </w:rPr>
      </w:pPr>
      <w:r w:rsidRPr="00171A93">
        <w:rPr>
          <w:rStyle w:val="FontStyle49"/>
          <w:rFonts w:ascii="Arial" w:hAnsi="Arial" w:cs="Arial"/>
          <w:sz w:val="22"/>
          <w:szCs w:val="22"/>
        </w:rPr>
        <w:t xml:space="preserve">Potwierdzeniem wniesienia wadium w jednej z form określonych w </w:t>
      </w:r>
      <w:r w:rsidR="00774B5C" w:rsidRPr="00171A93">
        <w:rPr>
          <w:rStyle w:val="FontStyle49"/>
          <w:rFonts w:ascii="Arial" w:hAnsi="Arial" w:cs="Arial"/>
          <w:sz w:val="22"/>
          <w:szCs w:val="22"/>
        </w:rPr>
        <w:t>pk</w:t>
      </w:r>
      <w:r w:rsidRPr="00171A93">
        <w:rPr>
          <w:rStyle w:val="FontStyle49"/>
          <w:rFonts w:ascii="Arial" w:hAnsi="Arial" w:cs="Arial"/>
          <w:sz w:val="22"/>
          <w:szCs w:val="22"/>
        </w:rPr>
        <w:t xml:space="preserve">t </w:t>
      </w:r>
      <w:r w:rsidR="0001022C" w:rsidRPr="00171A93">
        <w:rPr>
          <w:rStyle w:val="FontStyle49"/>
          <w:rFonts w:ascii="Arial" w:hAnsi="Arial" w:cs="Arial"/>
          <w:sz w:val="22"/>
          <w:szCs w:val="22"/>
        </w:rPr>
        <w:t>2</w:t>
      </w:r>
      <w:r w:rsidRPr="00171A93">
        <w:rPr>
          <w:rStyle w:val="FontStyle49"/>
          <w:rFonts w:ascii="Arial" w:hAnsi="Arial" w:cs="Arial"/>
          <w:sz w:val="22"/>
          <w:szCs w:val="22"/>
        </w:rPr>
        <w:t xml:space="preserve"> litery b, c, d  </w:t>
      </w:r>
      <w:r w:rsidR="00846A52" w:rsidRPr="00171A93">
        <w:rPr>
          <w:rStyle w:val="FontStyle49"/>
          <w:rFonts w:ascii="Arial" w:hAnsi="Arial" w:cs="Arial"/>
          <w:sz w:val="22"/>
          <w:szCs w:val="22"/>
        </w:rPr>
        <w:t xml:space="preserve">niniejszego rozdziału SWZ </w:t>
      </w:r>
      <w:r w:rsidRPr="00171A93">
        <w:rPr>
          <w:rStyle w:val="FontStyle49"/>
          <w:rFonts w:ascii="Arial" w:hAnsi="Arial" w:cs="Arial"/>
          <w:sz w:val="22"/>
          <w:szCs w:val="22"/>
        </w:rPr>
        <w:t>jest oryginalny dokument banku, ubezpieczyciela lub poręczyciela, wystawiony na</w:t>
      </w:r>
      <w:r w:rsidR="00163D51" w:rsidRPr="00171A93">
        <w:rPr>
          <w:rStyle w:val="FontStyle49"/>
          <w:rFonts w:ascii="Arial" w:hAnsi="Arial" w:cs="Arial"/>
          <w:sz w:val="22"/>
          <w:szCs w:val="22"/>
        </w:rPr>
        <w:t xml:space="preserve"> Zamawiającego</w:t>
      </w:r>
      <w:r w:rsidRPr="00171A93">
        <w:rPr>
          <w:rStyle w:val="FontStyle49"/>
          <w:rFonts w:ascii="Arial" w:hAnsi="Arial" w:cs="Arial"/>
          <w:sz w:val="22"/>
          <w:szCs w:val="22"/>
        </w:rPr>
        <w:t xml:space="preserve"> z oznaczeniem,</w:t>
      </w:r>
      <w:r w:rsidR="00163D51" w:rsidRPr="00171A93">
        <w:rPr>
          <w:rStyle w:val="FontStyle49"/>
          <w:rFonts w:ascii="Arial" w:hAnsi="Arial" w:cs="Arial"/>
          <w:sz w:val="22"/>
          <w:szCs w:val="22"/>
        </w:rPr>
        <w:t xml:space="preserve"> </w:t>
      </w:r>
      <w:r w:rsidRPr="00171A93">
        <w:rPr>
          <w:rStyle w:val="FontStyle49"/>
          <w:rFonts w:ascii="Arial" w:hAnsi="Arial" w:cs="Arial"/>
          <w:sz w:val="22"/>
          <w:szCs w:val="22"/>
        </w:rPr>
        <w:t>iż</w:t>
      </w:r>
      <w:r w:rsidR="007B46F8" w:rsidRPr="00171A93">
        <w:rPr>
          <w:rStyle w:val="FontStyle49"/>
          <w:rFonts w:ascii="Arial" w:hAnsi="Arial" w:cs="Arial"/>
          <w:sz w:val="22"/>
          <w:szCs w:val="22"/>
        </w:rPr>
        <w:t xml:space="preserve"> tytułem wpłaty jest:</w:t>
      </w:r>
      <w:r w:rsidRPr="00171A93">
        <w:rPr>
          <w:rStyle w:val="FontStyle49"/>
          <w:rFonts w:ascii="Arial" w:hAnsi="Arial" w:cs="Arial"/>
          <w:sz w:val="22"/>
          <w:szCs w:val="22"/>
        </w:rPr>
        <w:t xml:space="preserve"> </w:t>
      </w:r>
      <w:r w:rsidRPr="00171A93">
        <w:rPr>
          <w:rStyle w:val="FontStyle48"/>
          <w:rFonts w:ascii="Arial" w:hAnsi="Arial" w:cs="Arial"/>
          <w:sz w:val="22"/>
          <w:szCs w:val="22"/>
        </w:rPr>
        <w:t>„</w:t>
      </w:r>
      <w:r w:rsidR="00461D13" w:rsidRPr="00171A93">
        <w:rPr>
          <w:rStyle w:val="FontStyle48"/>
          <w:rFonts w:ascii="Arial" w:hAnsi="Arial" w:cs="Arial"/>
          <w:sz w:val="22"/>
          <w:szCs w:val="22"/>
        </w:rPr>
        <w:t>Wadium</w:t>
      </w:r>
      <w:r w:rsidR="00E955E9" w:rsidRPr="00171A93">
        <w:rPr>
          <w:rStyle w:val="FontStyle48"/>
          <w:rFonts w:ascii="Arial" w:hAnsi="Arial" w:cs="Arial"/>
          <w:sz w:val="22"/>
          <w:szCs w:val="22"/>
        </w:rPr>
        <w:t xml:space="preserve"> - dotyczy przetargu nieograniczonego</w:t>
      </w:r>
      <w:r w:rsidR="007B46F8" w:rsidRPr="00171A93">
        <w:rPr>
          <w:rStyle w:val="FontStyle48"/>
          <w:rFonts w:ascii="Arial" w:hAnsi="Arial" w:cs="Arial"/>
          <w:sz w:val="22"/>
          <w:szCs w:val="22"/>
        </w:rPr>
        <w:t xml:space="preserve"> – </w:t>
      </w:r>
      <w:r w:rsidR="000D15DC" w:rsidRPr="00171A93">
        <w:rPr>
          <w:rStyle w:val="FontStyle48"/>
          <w:rFonts w:ascii="Arial" w:hAnsi="Arial" w:cs="Arial"/>
          <w:sz w:val="22"/>
          <w:szCs w:val="22"/>
        </w:rPr>
        <w:t>SKMMU.086</w:t>
      </w:r>
      <w:r w:rsidR="009C34E6" w:rsidRPr="00171A93">
        <w:rPr>
          <w:rStyle w:val="FontStyle48"/>
          <w:rFonts w:ascii="Arial" w:hAnsi="Arial" w:cs="Arial"/>
          <w:sz w:val="22"/>
          <w:szCs w:val="22"/>
        </w:rPr>
        <w:t>.26</w:t>
      </w:r>
      <w:r w:rsidR="000D15DC" w:rsidRPr="00171A93">
        <w:rPr>
          <w:rStyle w:val="FontStyle48"/>
          <w:rFonts w:ascii="Arial" w:hAnsi="Arial" w:cs="Arial"/>
          <w:sz w:val="22"/>
          <w:szCs w:val="22"/>
        </w:rPr>
        <w:t>.2</w:t>
      </w:r>
      <w:r w:rsidR="00562C76" w:rsidRPr="00171A93">
        <w:rPr>
          <w:rStyle w:val="FontStyle48"/>
          <w:rFonts w:ascii="Arial" w:hAnsi="Arial" w:cs="Arial"/>
          <w:sz w:val="22"/>
          <w:szCs w:val="22"/>
        </w:rPr>
        <w:t>2</w:t>
      </w:r>
      <w:r w:rsidR="009F70CE" w:rsidRPr="00171A93">
        <w:rPr>
          <w:rStyle w:val="FontStyle48"/>
          <w:rFonts w:ascii="Arial" w:hAnsi="Arial" w:cs="Arial"/>
          <w:sz w:val="22"/>
          <w:szCs w:val="22"/>
        </w:rPr>
        <w:t>”.</w:t>
      </w:r>
    </w:p>
    <w:p w14:paraId="173F9B0F" w14:textId="77777777" w:rsidR="0070656D" w:rsidRPr="00171A93" w:rsidRDefault="007D6BCA" w:rsidP="00FF2844">
      <w:pPr>
        <w:pStyle w:val="Style20"/>
        <w:widowControl/>
        <w:numPr>
          <w:ilvl w:val="0"/>
          <w:numId w:val="8"/>
        </w:numPr>
        <w:tabs>
          <w:tab w:val="left" w:pos="235"/>
        </w:tabs>
        <w:spacing w:line="276" w:lineRule="auto"/>
        <w:ind w:left="259" w:hanging="235"/>
        <w:rPr>
          <w:rFonts w:ascii="Arial" w:hAnsi="Arial" w:cs="Arial"/>
          <w:sz w:val="22"/>
          <w:szCs w:val="22"/>
        </w:rPr>
      </w:pPr>
      <w:r w:rsidRPr="00171A93">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w:t>
      </w:r>
      <w:proofErr w:type="spellStart"/>
      <w:r w:rsidRPr="00171A93">
        <w:rPr>
          <w:rFonts w:ascii="Arial" w:eastAsia="Times New Roman" w:hAnsi="Arial" w:cs="Arial"/>
          <w:sz w:val="22"/>
          <w:szCs w:val="22"/>
        </w:rPr>
        <w:t>miniPortalu</w:t>
      </w:r>
      <w:proofErr w:type="spellEnd"/>
      <w:r w:rsidRPr="00171A93">
        <w:rPr>
          <w:rFonts w:ascii="Arial" w:eastAsia="Times New Roman" w:hAnsi="Arial" w:cs="Arial"/>
          <w:sz w:val="22"/>
          <w:szCs w:val="22"/>
        </w:rPr>
        <w:t xml:space="preserve">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w:t>
      </w:r>
      <w:r w:rsidR="0011785C" w:rsidRPr="00171A93">
        <w:rPr>
          <w:rFonts w:ascii="Arial" w:eastAsia="Times New Roman" w:hAnsi="Arial" w:cs="Arial"/>
          <w:sz w:val="22"/>
          <w:szCs w:val="22"/>
        </w:rPr>
        <w:t xml:space="preserve"> </w:t>
      </w:r>
    </w:p>
    <w:p w14:paraId="147AEEBA" w14:textId="0511AC2B" w:rsidR="002F37A1" w:rsidRPr="00171A93" w:rsidRDefault="00721C94" w:rsidP="00FF2844">
      <w:pPr>
        <w:pStyle w:val="Style20"/>
        <w:widowControl/>
        <w:numPr>
          <w:ilvl w:val="0"/>
          <w:numId w:val="8"/>
        </w:numPr>
        <w:tabs>
          <w:tab w:val="left" w:pos="235"/>
        </w:tabs>
        <w:spacing w:line="276" w:lineRule="auto"/>
        <w:ind w:left="259" w:hanging="235"/>
        <w:rPr>
          <w:rStyle w:val="FontStyle49"/>
          <w:rFonts w:ascii="Arial" w:hAnsi="Arial" w:cs="Arial"/>
          <w:sz w:val="22"/>
          <w:szCs w:val="22"/>
        </w:rPr>
      </w:pPr>
      <w:r w:rsidRPr="00171A93">
        <w:rPr>
          <w:rStyle w:val="FontStyle49"/>
          <w:rFonts w:ascii="Arial" w:hAnsi="Arial" w:cs="Arial"/>
          <w:sz w:val="22"/>
          <w:szCs w:val="22"/>
        </w:rPr>
        <w:t xml:space="preserve">Zamawiający odrzuca ofertę, jeżeli </w:t>
      </w:r>
      <w:r w:rsidR="00C849E4" w:rsidRPr="00171A93">
        <w:rPr>
          <w:rFonts w:ascii="Arial" w:hAnsi="Arial" w:cs="Arial"/>
          <w:sz w:val="22"/>
          <w:szCs w:val="22"/>
        </w:rPr>
        <w:t xml:space="preserve">wykonawca nie wniósł </w:t>
      </w:r>
      <w:r w:rsidR="00C849E4" w:rsidRPr="00171A93">
        <w:rPr>
          <w:rStyle w:val="Uwydatnienie"/>
          <w:rFonts w:ascii="Arial" w:hAnsi="Arial" w:cs="Arial"/>
          <w:sz w:val="22"/>
          <w:szCs w:val="22"/>
        </w:rPr>
        <w:t>wadium</w:t>
      </w:r>
      <w:r w:rsidR="00C849E4" w:rsidRPr="00171A93">
        <w:rPr>
          <w:rFonts w:ascii="Arial" w:hAnsi="Arial" w:cs="Arial"/>
          <w:sz w:val="22"/>
          <w:szCs w:val="22"/>
        </w:rPr>
        <w:t xml:space="preserve">, lub wniósł w sposób nieprawidłowy lub nie utrzymywał </w:t>
      </w:r>
      <w:r w:rsidR="00C849E4" w:rsidRPr="00171A93">
        <w:rPr>
          <w:rStyle w:val="Uwydatnienie"/>
          <w:rFonts w:ascii="Arial" w:hAnsi="Arial" w:cs="Arial"/>
          <w:sz w:val="22"/>
          <w:szCs w:val="22"/>
        </w:rPr>
        <w:t>wadium</w:t>
      </w:r>
      <w:r w:rsidR="00C849E4" w:rsidRPr="00171A93">
        <w:rPr>
          <w:rFonts w:ascii="Arial" w:hAnsi="Arial" w:cs="Arial"/>
          <w:sz w:val="22"/>
          <w:szCs w:val="22"/>
        </w:rPr>
        <w:t xml:space="preserve"> nieprzerwanie do upływu terminu związania ofertą lub złożył wniosek o zwrot </w:t>
      </w:r>
      <w:r w:rsidR="00C849E4" w:rsidRPr="00171A93">
        <w:rPr>
          <w:rStyle w:val="Uwydatnienie"/>
          <w:rFonts w:ascii="Arial" w:hAnsi="Arial" w:cs="Arial"/>
          <w:sz w:val="22"/>
          <w:szCs w:val="22"/>
        </w:rPr>
        <w:t>wadium</w:t>
      </w:r>
      <w:r w:rsidR="00C849E4" w:rsidRPr="00171A93">
        <w:rPr>
          <w:rFonts w:ascii="Arial" w:hAnsi="Arial" w:cs="Arial"/>
          <w:sz w:val="22"/>
          <w:szCs w:val="22"/>
        </w:rPr>
        <w:t xml:space="preserve"> w przypadku, o którym mowa </w:t>
      </w:r>
      <w:r w:rsidR="00774B5C" w:rsidRPr="00171A93">
        <w:rPr>
          <w:rFonts w:ascii="Arial" w:hAnsi="Arial" w:cs="Arial"/>
          <w:sz w:val="22"/>
          <w:szCs w:val="22"/>
        </w:rPr>
        <w:t>pk</w:t>
      </w:r>
      <w:r w:rsidR="00846A52" w:rsidRPr="00171A93">
        <w:rPr>
          <w:rFonts w:ascii="Arial" w:hAnsi="Arial" w:cs="Arial"/>
          <w:sz w:val="22"/>
          <w:szCs w:val="22"/>
        </w:rPr>
        <w:t xml:space="preserve">t </w:t>
      </w:r>
      <w:r w:rsidR="005A0FE0" w:rsidRPr="00171A93">
        <w:rPr>
          <w:rFonts w:ascii="Arial" w:hAnsi="Arial" w:cs="Arial"/>
          <w:sz w:val="22"/>
          <w:szCs w:val="22"/>
        </w:rPr>
        <w:t xml:space="preserve">11 </w:t>
      </w:r>
      <w:r w:rsidR="00774B5C" w:rsidRPr="00171A93">
        <w:rPr>
          <w:rFonts w:ascii="Arial" w:hAnsi="Arial" w:cs="Arial"/>
          <w:sz w:val="22"/>
          <w:szCs w:val="22"/>
        </w:rPr>
        <w:t>p</w:t>
      </w:r>
      <w:r w:rsidR="005A0FE0" w:rsidRPr="00171A93">
        <w:rPr>
          <w:rFonts w:ascii="Arial" w:hAnsi="Arial" w:cs="Arial"/>
          <w:sz w:val="22"/>
          <w:szCs w:val="22"/>
        </w:rPr>
        <w:t>pkt 3 niniejszeg</w:t>
      </w:r>
      <w:r w:rsidR="00846A52" w:rsidRPr="00171A93">
        <w:rPr>
          <w:rFonts w:ascii="Arial" w:hAnsi="Arial" w:cs="Arial"/>
          <w:sz w:val="22"/>
          <w:szCs w:val="22"/>
        </w:rPr>
        <w:t>o</w:t>
      </w:r>
      <w:r w:rsidR="005A0FE0" w:rsidRPr="00171A93">
        <w:rPr>
          <w:rFonts w:ascii="Arial" w:hAnsi="Arial" w:cs="Arial"/>
          <w:sz w:val="22"/>
          <w:szCs w:val="22"/>
        </w:rPr>
        <w:t xml:space="preserve"> rozdziału SWZ </w:t>
      </w:r>
      <w:r w:rsidR="00032213" w:rsidRPr="00171A93">
        <w:rPr>
          <w:rFonts w:ascii="Arial" w:hAnsi="Arial" w:cs="Arial"/>
          <w:sz w:val="22"/>
          <w:szCs w:val="22"/>
        </w:rPr>
        <w:t xml:space="preserve">(w </w:t>
      </w:r>
      <w:r w:rsidR="00C849E4" w:rsidRPr="00171A93">
        <w:rPr>
          <w:rFonts w:ascii="Arial" w:hAnsi="Arial" w:cs="Arial"/>
          <w:sz w:val="22"/>
          <w:szCs w:val="22"/>
        </w:rPr>
        <w:t xml:space="preserve">art. 98 ust. 2 pkt 3 </w:t>
      </w:r>
      <w:r w:rsidR="00953148" w:rsidRPr="00171A93">
        <w:rPr>
          <w:rFonts w:ascii="Arial" w:hAnsi="Arial" w:cs="Arial"/>
          <w:sz w:val="22"/>
          <w:szCs w:val="22"/>
        </w:rPr>
        <w:t>i</w:t>
      </w:r>
      <w:r w:rsidR="00A11CCE" w:rsidRPr="00171A93">
        <w:rPr>
          <w:rFonts w:ascii="Arial" w:hAnsi="Arial" w:cs="Arial"/>
          <w:sz w:val="22"/>
          <w:szCs w:val="22"/>
        </w:rPr>
        <w:t xml:space="preserve"> </w:t>
      </w:r>
      <w:r w:rsidRPr="00171A93">
        <w:rPr>
          <w:rStyle w:val="FontStyle49"/>
          <w:rFonts w:ascii="Arial" w:hAnsi="Arial" w:cs="Arial"/>
          <w:sz w:val="22"/>
          <w:szCs w:val="22"/>
        </w:rPr>
        <w:t xml:space="preserve">art. </w:t>
      </w:r>
      <w:r w:rsidR="00C849E4" w:rsidRPr="00171A93">
        <w:rPr>
          <w:rStyle w:val="FontStyle49"/>
          <w:rFonts w:ascii="Arial" w:hAnsi="Arial" w:cs="Arial"/>
          <w:sz w:val="22"/>
          <w:szCs w:val="22"/>
        </w:rPr>
        <w:t>226</w:t>
      </w:r>
      <w:r w:rsidR="00A11CCE" w:rsidRPr="00171A93">
        <w:rPr>
          <w:rStyle w:val="FontStyle49"/>
          <w:rFonts w:ascii="Arial" w:hAnsi="Arial" w:cs="Arial"/>
          <w:sz w:val="22"/>
          <w:szCs w:val="22"/>
        </w:rPr>
        <w:t xml:space="preserve"> </w:t>
      </w:r>
      <w:r w:rsidRPr="00171A93">
        <w:rPr>
          <w:rStyle w:val="FontStyle49"/>
          <w:rFonts w:ascii="Arial" w:hAnsi="Arial" w:cs="Arial"/>
          <w:sz w:val="22"/>
          <w:szCs w:val="22"/>
        </w:rPr>
        <w:t xml:space="preserve">ust. 1 pkt </w:t>
      </w:r>
      <w:r w:rsidR="00C849E4" w:rsidRPr="00171A93">
        <w:rPr>
          <w:rStyle w:val="FontStyle49"/>
          <w:rFonts w:ascii="Arial" w:hAnsi="Arial" w:cs="Arial"/>
          <w:sz w:val="22"/>
          <w:szCs w:val="22"/>
        </w:rPr>
        <w:t xml:space="preserve">14 </w:t>
      </w:r>
      <w:r w:rsidR="00953148" w:rsidRPr="00171A93">
        <w:rPr>
          <w:rStyle w:val="FontStyle49"/>
          <w:rFonts w:ascii="Arial" w:hAnsi="Arial" w:cs="Arial"/>
          <w:sz w:val="22"/>
          <w:szCs w:val="22"/>
        </w:rPr>
        <w:t>PZP</w:t>
      </w:r>
      <w:r w:rsidRPr="00171A93">
        <w:rPr>
          <w:rStyle w:val="FontStyle49"/>
          <w:rFonts w:ascii="Arial" w:hAnsi="Arial" w:cs="Arial"/>
          <w:sz w:val="22"/>
          <w:szCs w:val="22"/>
        </w:rPr>
        <w:t>)</w:t>
      </w:r>
      <w:r w:rsidR="007E40EC" w:rsidRPr="00171A93">
        <w:rPr>
          <w:rStyle w:val="FontStyle49"/>
          <w:rFonts w:ascii="Arial" w:hAnsi="Arial" w:cs="Arial"/>
          <w:sz w:val="22"/>
          <w:szCs w:val="22"/>
        </w:rPr>
        <w:t>.</w:t>
      </w:r>
    </w:p>
    <w:p w14:paraId="63122DE4" w14:textId="59C931F9" w:rsidR="00746465" w:rsidRPr="00171A93" w:rsidRDefault="007E40EC" w:rsidP="00FF2844">
      <w:pPr>
        <w:pStyle w:val="Style20"/>
        <w:widowControl/>
        <w:numPr>
          <w:ilvl w:val="0"/>
          <w:numId w:val="8"/>
        </w:numPr>
        <w:tabs>
          <w:tab w:val="left" w:pos="312"/>
        </w:tabs>
        <w:spacing w:line="276" w:lineRule="auto"/>
        <w:ind w:firstLine="0"/>
        <w:rPr>
          <w:rFonts w:ascii="Arial" w:hAnsi="Arial" w:cs="Arial"/>
          <w:sz w:val="22"/>
          <w:szCs w:val="22"/>
        </w:rPr>
      </w:pPr>
      <w:r w:rsidRPr="00171A93">
        <w:rPr>
          <w:rStyle w:val="FontStyle49"/>
          <w:rFonts w:ascii="Arial" w:hAnsi="Arial" w:cs="Arial"/>
          <w:sz w:val="22"/>
          <w:szCs w:val="22"/>
        </w:rPr>
        <w:t>Zamawiający dokona zwrotu wadium</w:t>
      </w:r>
      <w:r w:rsidR="00746465" w:rsidRPr="00171A93">
        <w:rPr>
          <w:rStyle w:val="FontStyle49"/>
          <w:rFonts w:ascii="Arial" w:hAnsi="Arial" w:cs="Arial"/>
          <w:sz w:val="22"/>
          <w:szCs w:val="22"/>
        </w:rPr>
        <w:t xml:space="preserve"> </w:t>
      </w:r>
      <w:r w:rsidR="00746465" w:rsidRPr="00171A93">
        <w:rPr>
          <w:rFonts w:ascii="Arial" w:eastAsia="Times New Roman" w:hAnsi="Arial" w:cs="Arial"/>
          <w:sz w:val="22"/>
          <w:szCs w:val="22"/>
        </w:rPr>
        <w:t>niezwłocznie, nie później jednak niż w terminie 7 dni od dnia wystąpienia jednej z okoliczności:</w:t>
      </w:r>
    </w:p>
    <w:p w14:paraId="4B777379" w14:textId="2F5EB173" w:rsidR="00746465" w:rsidRPr="00171A93" w:rsidRDefault="00746465" w:rsidP="00FF2844">
      <w:pPr>
        <w:pStyle w:val="Akapitzlist"/>
        <w:numPr>
          <w:ilvl w:val="0"/>
          <w:numId w:val="35"/>
        </w:numPr>
        <w:spacing w:line="276" w:lineRule="auto"/>
        <w:jc w:val="both"/>
        <w:rPr>
          <w:rFonts w:ascii="Arial" w:eastAsia="Times New Roman" w:hAnsi="Arial" w:cs="Arial"/>
        </w:rPr>
      </w:pPr>
      <w:r w:rsidRPr="00171A93">
        <w:rPr>
          <w:rFonts w:ascii="Arial" w:eastAsia="Times New Roman" w:hAnsi="Arial" w:cs="Arial"/>
        </w:rPr>
        <w:t>upływu terminu związania ofertą;</w:t>
      </w:r>
    </w:p>
    <w:p w14:paraId="4095B529" w14:textId="2ADCA993" w:rsidR="00746465" w:rsidRPr="00171A93" w:rsidRDefault="00746465" w:rsidP="00FF2844">
      <w:pPr>
        <w:pStyle w:val="Akapitzlist"/>
        <w:numPr>
          <w:ilvl w:val="0"/>
          <w:numId w:val="35"/>
        </w:numPr>
        <w:spacing w:line="276" w:lineRule="auto"/>
        <w:jc w:val="both"/>
        <w:rPr>
          <w:rFonts w:ascii="Arial" w:eastAsia="Times New Roman" w:hAnsi="Arial" w:cs="Arial"/>
        </w:rPr>
      </w:pPr>
      <w:r w:rsidRPr="00171A93">
        <w:rPr>
          <w:rFonts w:ascii="Arial" w:eastAsia="Times New Roman" w:hAnsi="Arial" w:cs="Arial"/>
        </w:rPr>
        <w:t>zawarcia umowy w sprawie zamówienia publicznego;</w:t>
      </w:r>
    </w:p>
    <w:p w14:paraId="790CC56F" w14:textId="58A58E23" w:rsidR="00746465" w:rsidRPr="00171A93" w:rsidRDefault="00746465" w:rsidP="00FF2844">
      <w:pPr>
        <w:pStyle w:val="Akapitzlist"/>
        <w:numPr>
          <w:ilvl w:val="0"/>
          <w:numId w:val="35"/>
        </w:numPr>
        <w:spacing w:after="0" w:line="276" w:lineRule="auto"/>
        <w:jc w:val="both"/>
        <w:rPr>
          <w:rStyle w:val="FontStyle49"/>
          <w:rFonts w:ascii="Arial" w:eastAsia="Times New Roman" w:hAnsi="Arial" w:cs="Arial"/>
          <w:sz w:val="22"/>
          <w:szCs w:val="22"/>
        </w:rPr>
      </w:pPr>
      <w:r w:rsidRPr="00171A93">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580BD908" w14:textId="258F2AAA" w:rsidR="00746465" w:rsidRPr="00171A93" w:rsidRDefault="0070656D" w:rsidP="000D15DC">
      <w:pPr>
        <w:spacing w:line="276" w:lineRule="auto"/>
        <w:jc w:val="both"/>
        <w:rPr>
          <w:rFonts w:ascii="Arial" w:eastAsia="Times New Roman" w:hAnsi="Arial" w:cs="Arial"/>
          <w:sz w:val="22"/>
          <w:szCs w:val="22"/>
        </w:rPr>
      </w:pPr>
      <w:r w:rsidRPr="00171A93">
        <w:rPr>
          <w:rStyle w:val="FontStyle49"/>
          <w:rFonts w:ascii="Arial" w:hAnsi="Arial" w:cs="Arial"/>
          <w:sz w:val="22"/>
          <w:szCs w:val="22"/>
        </w:rPr>
        <w:t>11.</w:t>
      </w:r>
      <w:r w:rsidR="00746465" w:rsidRPr="00171A93">
        <w:rPr>
          <w:rFonts w:ascii="Arial" w:eastAsia="Times New Roman" w:hAnsi="Arial" w:cs="Arial"/>
          <w:sz w:val="22"/>
          <w:szCs w:val="22"/>
        </w:rPr>
        <w:t xml:space="preserve"> </w:t>
      </w:r>
      <w:r w:rsidR="00746465" w:rsidRPr="00171A93">
        <w:rPr>
          <w:rStyle w:val="FontStyle49"/>
          <w:rFonts w:ascii="Arial" w:hAnsi="Arial" w:cs="Arial"/>
          <w:sz w:val="22"/>
          <w:szCs w:val="22"/>
        </w:rPr>
        <w:t xml:space="preserve">Zamawiający zwróci </w:t>
      </w:r>
      <w:r w:rsidR="00746465" w:rsidRPr="00171A93">
        <w:rPr>
          <w:rFonts w:ascii="Arial" w:eastAsia="Times New Roman" w:hAnsi="Arial" w:cs="Arial"/>
          <w:sz w:val="22"/>
          <w:szCs w:val="22"/>
        </w:rPr>
        <w:t xml:space="preserve">niezwłocznie, nie później jednak niż w terminie 7 dni od dnia złożenia wniosku zwraca </w:t>
      </w:r>
      <w:r w:rsidR="00746465" w:rsidRPr="00171A93">
        <w:rPr>
          <w:rFonts w:ascii="Arial" w:eastAsia="Times New Roman" w:hAnsi="Arial" w:cs="Arial"/>
          <w:i/>
          <w:iCs/>
          <w:sz w:val="22"/>
          <w:szCs w:val="22"/>
        </w:rPr>
        <w:t>wadium</w:t>
      </w:r>
      <w:r w:rsidR="00746465" w:rsidRPr="00171A93">
        <w:rPr>
          <w:rFonts w:ascii="Arial" w:eastAsia="Times New Roman" w:hAnsi="Arial" w:cs="Arial"/>
          <w:sz w:val="22"/>
          <w:szCs w:val="22"/>
        </w:rPr>
        <w:t xml:space="preserve"> wykonawcy:</w:t>
      </w:r>
    </w:p>
    <w:p w14:paraId="5991E710" w14:textId="36C1B805" w:rsidR="00746465" w:rsidRPr="00171A93" w:rsidRDefault="00746465" w:rsidP="00FF2844">
      <w:pPr>
        <w:pStyle w:val="Akapitzlist"/>
        <w:numPr>
          <w:ilvl w:val="0"/>
          <w:numId w:val="36"/>
        </w:numPr>
        <w:spacing w:line="276" w:lineRule="auto"/>
        <w:jc w:val="both"/>
        <w:rPr>
          <w:rFonts w:ascii="Arial" w:eastAsia="Times New Roman" w:hAnsi="Arial" w:cs="Arial"/>
        </w:rPr>
      </w:pPr>
      <w:r w:rsidRPr="00171A93">
        <w:rPr>
          <w:rFonts w:ascii="Arial" w:eastAsia="Times New Roman" w:hAnsi="Arial" w:cs="Arial"/>
        </w:rPr>
        <w:t>który wycofał ofertę przed upływem terminu składania ofert;</w:t>
      </w:r>
    </w:p>
    <w:p w14:paraId="4D5A44E0" w14:textId="77777777" w:rsidR="00746465" w:rsidRPr="00171A93" w:rsidRDefault="00746465" w:rsidP="00FF2844">
      <w:pPr>
        <w:pStyle w:val="Akapitzlist"/>
        <w:numPr>
          <w:ilvl w:val="0"/>
          <w:numId w:val="36"/>
        </w:numPr>
        <w:spacing w:line="276" w:lineRule="auto"/>
        <w:jc w:val="both"/>
        <w:rPr>
          <w:rFonts w:ascii="Arial" w:eastAsia="Times New Roman" w:hAnsi="Arial" w:cs="Arial"/>
        </w:rPr>
      </w:pPr>
      <w:r w:rsidRPr="00171A93">
        <w:rPr>
          <w:rFonts w:ascii="Arial" w:eastAsia="Times New Roman" w:hAnsi="Arial" w:cs="Arial"/>
        </w:rPr>
        <w:t>którego oferta została odrzucona;</w:t>
      </w:r>
    </w:p>
    <w:p w14:paraId="1B112D14" w14:textId="77777777" w:rsidR="00746465" w:rsidRPr="00171A93" w:rsidRDefault="00746465" w:rsidP="00FF2844">
      <w:pPr>
        <w:pStyle w:val="Akapitzlist"/>
        <w:numPr>
          <w:ilvl w:val="0"/>
          <w:numId w:val="36"/>
        </w:numPr>
        <w:spacing w:line="276" w:lineRule="auto"/>
        <w:jc w:val="both"/>
        <w:rPr>
          <w:rFonts w:ascii="Arial" w:eastAsia="Times New Roman" w:hAnsi="Arial" w:cs="Arial"/>
        </w:rPr>
      </w:pPr>
      <w:r w:rsidRPr="00171A93">
        <w:rPr>
          <w:rFonts w:ascii="Arial" w:eastAsia="Times New Roman" w:hAnsi="Arial" w:cs="Arial"/>
        </w:rPr>
        <w:t>po wyborze najkorzystniejszej oferty, z wyjątkiem wykonawcy, którego oferta została wybrana jako najkorzystniejsza;</w:t>
      </w:r>
    </w:p>
    <w:p w14:paraId="4110C5D2" w14:textId="62ABBD81" w:rsidR="00746465" w:rsidRPr="00171A93" w:rsidRDefault="00746465" w:rsidP="00FF2844">
      <w:pPr>
        <w:pStyle w:val="Akapitzlist"/>
        <w:numPr>
          <w:ilvl w:val="0"/>
          <w:numId w:val="36"/>
        </w:numPr>
        <w:spacing w:line="276" w:lineRule="auto"/>
        <w:jc w:val="both"/>
        <w:rPr>
          <w:rStyle w:val="FontStyle49"/>
          <w:rFonts w:ascii="Arial" w:eastAsia="Times New Roman" w:hAnsi="Arial" w:cs="Arial"/>
          <w:sz w:val="22"/>
          <w:szCs w:val="22"/>
        </w:rPr>
      </w:pPr>
      <w:r w:rsidRPr="00171A93">
        <w:rPr>
          <w:rFonts w:ascii="Arial" w:eastAsia="Times New Roman" w:hAnsi="Arial" w:cs="Arial"/>
        </w:rPr>
        <w:t>po unieważnieniu postępowania, w przypadku gdy nie zostało rozstrzygnięte odwołanie na czynność unieważnienia albo nie upłynął termin do jego wniesienia.</w:t>
      </w:r>
    </w:p>
    <w:p w14:paraId="27184CC5" w14:textId="66219A53" w:rsidR="00032213" w:rsidRPr="00171A93" w:rsidRDefault="007345E3" w:rsidP="000D15DC">
      <w:pPr>
        <w:pStyle w:val="Style24"/>
        <w:widowControl/>
        <w:tabs>
          <w:tab w:val="left" w:pos="312"/>
        </w:tabs>
        <w:spacing w:line="276" w:lineRule="auto"/>
        <w:ind w:left="312" w:hanging="312"/>
        <w:rPr>
          <w:rStyle w:val="FontStyle49"/>
          <w:rFonts w:ascii="Arial" w:hAnsi="Arial" w:cs="Arial"/>
          <w:sz w:val="22"/>
          <w:szCs w:val="22"/>
        </w:rPr>
      </w:pPr>
      <w:r w:rsidRPr="00171A93">
        <w:rPr>
          <w:rStyle w:val="FontStyle49"/>
          <w:rFonts w:ascii="Arial" w:hAnsi="Arial" w:cs="Arial"/>
          <w:sz w:val="22"/>
          <w:szCs w:val="22"/>
        </w:rPr>
        <w:t xml:space="preserve">12. </w:t>
      </w:r>
      <w:r w:rsidR="00032213" w:rsidRPr="00171A93">
        <w:rPr>
          <w:rFonts w:ascii="Arial" w:hAnsi="Arial" w:cs="Arial"/>
          <w:sz w:val="22"/>
          <w:szCs w:val="22"/>
        </w:rPr>
        <w:t xml:space="preserve">Złożenie wniosku o zwrot wadium, o którym mowa w </w:t>
      </w:r>
      <w:r w:rsidR="00774B5C" w:rsidRPr="00171A93">
        <w:rPr>
          <w:rFonts w:ascii="Arial" w:hAnsi="Arial" w:cs="Arial"/>
          <w:sz w:val="22"/>
          <w:szCs w:val="22"/>
        </w:rPr>
        <w:t>pk</w:t>
      </w:r>
      <w:r w:rsidR="00032213" w:rsidRPr="00171A93">
        <w:rPr>
          <w:rFonts w:ascii="Arial" w:hAnsi="Arial" w:cs="Arial"/>
          <w:sz w:val="22"/>
          <w:szCs w:val="22"/>
        </w:rPr>
        <w:t>t 11 niniejszego rozdziału SWZ (</w:t>
      </w:r>
      <w:r w:rsidR="005A0FE0" w:rsidRPr="00171A93">
        <w:rPr>
          <w:rFonts w:ascii="Arial" w:hAnsi="Arial" w:cs="Arial"/>
          <w:sz w:val="22"/>
          <w:szCs w:val="22"/>
        </w:rPr>
        <w:t xml:space="preserve">art. 98 </w:t>
      </w:r>
      <w:r w:rsidR="00032213" w:rsidRPr="00171A93">
        <w:rPr>
          <w:rFonts w:ascii="Arial" w:hAnsi="Arial" w:cs="Arial"/>
          <w:sz w:val="22"/>
          <w:szCs w:val="22"/>
        </w:rPr>
        <w:t xml:space="preserve">ust. 2 </w:t>
      </w:r>
      <w:r w:rsidR="00953148" w:rsidRPr="00171A93">
        <w:rPr>
          <w:rFonts w:ascii="Arial" w:hAnsi="Arial" w:cs="Arial"/>
          <w:sz w:val="22"/>
          <w:szCs w:val="22"/>
        </w:rPr>
        <w:t>PZP</w:t>
      </w:r>
      <w:r w:rsidR="00032213" w:rsidRPr="00171A93">
        <w:rPr>
          <w:rFonts w:ascii="Arial" w:hAnsi="Arial" w:cs="Arial"/>
          <w:sz w:val="22"/>
          <w:szCs w:val="22"/>
        </w:rPr>
        <w:t xml:space="preserve">), powoduje rozwiązanie stosunku prawnego z wykonawcą wraz z utratą przez niego prawa do korzystania ze środków ochrony prawnej, o których mowa w </w:t>
      </w:r>
      <w:r w:rsidR="005A0FE0" w:rsidRPr="00171A93">
        <w:rPr>
          <w:rFonts w:ascii="Arial" w:hAnsi="Arial" w:cs="Arial"/>
          <w:sz w:val="22"/>
          <w:szCs w:val="22"/>
        </w:rPr>
        <w:t xml:space="preserve">rozdziale XVII SWZ </w:t>
      </w:r>
      <w:r w:rsidR="00032213" w:rsidRPr="00171A93">
        <w:rPr>
          <w:rFonts w:ascii="Arial" w:hAnsi="Arial" w:cs="Arial"/>
          <w:sz w:val="22"/>
          <w:szCs w:val="22"/>
        </w:rPr>
        <w:t xml:space="preserve">(w dziale IX </w:t>
      </w:r>
      <w:r w:rsidR="00953148" w:rsidRPr="00171A93">
        <w:rPr>
          <w:rFonts w:ascii="Arial" w:hAnsi="Arial" w:cs="Arial"/>
          <w:sz w:val="22"/>
          <w:szCs w:val="22"/>
        </w:rPr>
        <w:t>PZP</w:t>
      </w:r>
      <w:r w:rsidR="00032213" w:rsidRPr="00171A93">
        <w:rPr>
          <w:rFonts w:ascii="Arial" w:hAnsi="Arial" w:cs="Arial"/>
          <w:sz w:val="22"/>
          <w:szCs w:val="22"/>
        </w:rPr>
        <w:t>).</w:t>
      </w:r>
    </w:p>
    <w:p w14:paraId="6A45DF74" w14:textId="35A1C97D" w:rsidR="00032213" w:rsidRPr="00171A93" w:rsidRDefault="00032213" w:rsidP="009F70CE">
      <w:pPr>
        <w:widowControl/>
        <w:autoSpaceDE/>
        <w:autoSpaceDN/>
        <w:adjustRightInd/>
        <w:spacing w:line="276" w:lineRule="auto"/>
        <w:ind w:left="284" w:hanging="284"/>
        <w:jc w:val="both"/>
        <w:rPr>
          <w:rFonts w:ascii="Arial" w:eastAsia="Times New Roman" w:hAnsi="Arial" w:cs="Arial"/>
          <w:sz w:val="22"/>
          <w:szCs w:val="22"/>
        </w:rPr>
      </w:pPr>
      <w:r w:rsidRPr="00171A93">
        <w:rPr>
          <w:rStyle w:val="FontStyle49"/>
          <w:rFonts w:ascii="Arial" w:hAnsi="Arial" w:cs="Arial"/>
          <w:sz w:val="22"/>
          <w:szCs w:val="22"/>
        </w:rPr>
        <w:t>1</w:t>
      </w:r>
      <w:r w:rsidR="004A1ACA" w:rsidRPr="00171A93">
        <w:rPr>
          <w:rStyle w:val="FontStyle49"/>
          <w:rFonts w:ascii="Arial" w:hAnsi="Arial" w:cs="Arial"/>
          <w:sz w:val="22"/>
          <w:szCs w:val="22"/>
        </w:rPr>
        <w:t>3</w:t>
      </w:r>
      <w:r w:rsidRPr="00171A93">
        <w:rPr>
          <w:rStyle w:val="FontStyle49"/>
          <w:rFonts w:ascii="Arial" w:hAnsi="Arial" w:cs="Arial"/>
          <w:sz w:val="22"/>
          <w:szCs w:val="22"/>
        </w:rPr>
        <w:t>.</w:t>
      </w:r>
      <w:r w:rsidRPr="00171A93">
        <w:rPr>
          <w:rFonts w:ascii="Arial" w:hAnsi="Arial" w:cs="Arial"/>
          <w:sz w:val="22"/>
          <w:szCs w:val="22"/>
        </w:rPr>
        <w:t xml:space="preserve"> </w:t>
      </w:r>
      <w:r w:rsidRPr="00171A93">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w:t>
      </w:r>
      <w:r w:rsidRPr="00171A93">
        <w:rPr>
          <w:rFonts w:ascii="Arial" w:eastAsia="Times New Roman" w:hAnsi="Arial" w:cs="Arial"/>
          <w:sz w:val="22"/>
          <w:szCs w:val="22"/>
        </w:rPr>
        <w:lastRenderedPageBreak/>
        <w:t>prowadzenia rachunku bankowego oraz prowizji bankowej za przelew pieniędzy na rachunek bankowy wskazany przez wykonawcę.</w:t>
      </w:r>
    </w:p>
    <w:p w14:paraId="1824AFC4" w14:textId="4C2E6311" w:rsidR="00FC35C8" w:rsidRPr="00171A93" w:rsidRDefault="00032213" w:rsidP="000D15DC">
      <w:pPr>
        <w:pStyle w:val="Style24"/>
        <w:widowControl/>
        <w:tabs>
          <w:tab w:val="left" w:pos="312"/>
        </w:tabs>
        <w:spacing w:line="276" w:lineRule="auto"/>
        <w:ind w:left="312" w:hanging="312"/>
        <w:rPr>
          <w:rFonts w:ascii="Arial" w:eastAsia="Times New Roman" w:hAnsi="Arial" w:cs="Arial"/>
          <w:sz w:val="22"/>
          <w:szCs w:val="22"/>
        </w:rPr>
      </w:pPr>
      <w:r w:rsidRPr="00171A93">
        <w:rPr>
          <w:rFonts w:ascii="Arial" w:eastAsia="Times New Roman" w:hAnsi="Arial" w:cs="Arial"/>
          <w:sz w:val="22"/>
          <w:szCs w:val="22"/>
        </w:rPr>
        <w:t>1</w:t>
      </w:r>
      <w:r w:rsidR="004A1ACA" w:rsidRPr="00171A93">
        <w:rPr>
          <w:rFonts w:ascii="Arial" w:eastAsia="Times New Roman" w:hAnsi="Arial" w:cs="Arial"/>
          <w:sz w:val="22"/>
          <w:szCs w:val="22"/>
        </w:rPr>
        <w:t>4</w:t>
      </w:r>
      <w:r w:rsidRPr="00171A93">
        <w:rPr>
          <w:rFonts w:ascii="Arial" w:eastAsia="Times New Roman" w:hAnsi="Arial" w:cs="Arial"/>
          <w:sz w:val="22"/>
          <w:szCs w:val="22"/>
        </w:rPr>
        <w:t>. Zamawiający zwraca wadium wniesione w innej formie niż w pieniądzu poprzez złożenie gwarantowi lub poręczycielowi oświadczenia o zwolnieniu wadium.</w:t>
      </w:r>
    </w:p>
    <w:p w14:paraId="2D1504A8" w14:textId="561E3339" w:rsidR="008E41ED" w:rsidRPr="00171A93" w:rsidRDefault="00032213" w:rsidP="000D15DC">
      <w:pPr>
        <w:pStyle w:val="Style24"/>
        <w:widowControl/>
        <w:tabs>
          <w:tab w:val="left" w:pos="312"/>
        </w:tabs>
        <w:spacing w:line="276" w:lineRule="auto"/>
        <w:ind w:left="312" w:hanging="312"/>
        <w:rPr>
          <w:rStyle w:val="FontStyle49"/>
          <w:rFonts w:ascii="Arial" w:hAnsi="Arial" w:cs="Arial"/>
          <w:sz w:val="22"/>
          <w:szCs w:val="22"/>
        </w:rPr>
      </w:pPr>
      <w:r w:rsidRPr="00171A93">
        <w:rPr>
          <w:rFonts w:ascii="Arial" w:hAnsi="Arial" w:cs="Arial"/>
          <w:sz w:val="22"/>
          <w:szCs w:val="22"/>
        </w:rPr>
        <w:t>1</w:t>
      </w:r>
      <w:r w:rsidR="00FC35C8" w:rsidRPr="00171A93">
        <w:rPr>
          <w:rFonts w:ascii="Arial" w:hAnsi="Arial" w:cs="Arial"/>
          <w:sz w:val="22"/>
          <w:szCs w:val="22"/>
        </w:rPr>
        <w:t>5</w:t>
      </w:r>
      <w:r w:rsidRPr="00171A93">
        <w:rPr>
          <w:rFonts w:ascii="Arial" w:hAnsi="Arial" w:cs="Arial"/>
          <w:sz w:val="22"/>
          <w:szCs w:val="22"/>
        </w:rPr>
        <w:t xml:space="preserve">. </w:t>
      </w:r>
      <w:r w:rsidR="007345E3" w:rsidRPr="00171A93">
        <w:rPr>
          <w:rFonts w:ascii="Arial" w:hAnsi="Arial" w:cs="Arial"/>
          <w:sz w:val="22"/>
          <w:szCs w:val="22"/>
        </w:rPr>
        <w:t xml:space="preserve">Zamawiający zatrzymuje </w:t>
      </w:r>
      <w:r w:rsidR="007345E3" w:rsidRPr="00171A93">
        <w:rPr>
          <w:rStyle w:val="Uwydatnienie"/>
          <w:rFonts w:ascii="Arial" w:hAnsi="Arial" w:cs="Arial"/>
          <w:sz w:val="22"/>
          <w:szCs w:val="22"/>
        </w:rPr>
        <w:t>wadium</w:t>
      </w:r>
      <w:r w:rsidR="007345E3" w:rsidRPr="00171A93">
        <w:rPr>
          <w:rFonts w:ascii="Arial" w:hAnsi="Arial" w:cs="Arial"/>
          <w:sz w:val="22"/>
          <w:szCs w:val="22"/>
        </w:rPr>
        <w:t xml:space="preserve"> wraz z odsetkami, a w przypadku </w:t>
      </w:r>
      <w:r w:rsidR="007345E3" w:rsidRPr="00171A93">
        <w:rPr>
          <w:rStyle w:val="Uwydatnienie"/>
          <w:rFonts w:ascii="Arial" w:hAnsi="Arial" w:cs="Arial"/>
          <w:sz w:val="22"/>
          <w:szCs w:val="22"/>
        </w:rPr>
        <w:t>wadium</w:t>
      </w:r>
      <w:r w:rsidR="007345E3" w:rsidRPr="00171A93">
        <w:rPr>
          <w:rFonts w:ascii="Arial" w:hAnsi="Arial" w:cs="Arial"/>
          <w:sz w:val="22"/>
          <w:szCs w:val="22"/>
        </w:rPr>
        <w:t xml:space="preserve"> wniesionego w formie gwarancji lub poręczenia, o których mowa w </w:t>
      </w:r>
      <w:r w:rsidR="00774B5C" w:rsidRPr="00171A93">
        <w:rPr>
          <w:rFonts w:ascii="Arial" w:hAnsi="Arial" w:cs="Arial"/>
          <w:sz w:val="22"/>
          <w:szCs w:val="22"/>
        </w:rPr>
        <w:t>pk</w:t>
      </w:r>
      <w:r w:rsidRPr="00171A93">
        <w:rPr>
          <w:rFonts w:ascii="Arial" w:hAnsi="Arial" w:cs="Arial"/>
          <w:sz w:val="22"/>
          <w:szCs w:val="22"/>
        </w:rPr>
        <w:t>t 2 lit. b-d niniejszego rozdziału SWZ (</w:t>
      </w:r>
      <w:r w:rsidR="007345E3" w:rsidRPr="00171A93">
        <w:rPr>
          <w:rFonts w:ascii="Arial" w:hAnsi="Arial" w:cs="Arial"/>
          <w:sz w:val="22"/>
          <w:szCs w:val="22"/>
        </w:rPr>
        <w:t xml:space="preserve">art. 97 ust. 7 pkt 2-4 </w:t>
      </w:r>
      <w:r w:rsidR="00953148" w:rsidRPr="00171A93">
        <w:rPr>
          <w:rFonts w:ascii="Arial" w:hAnsi="Arial" w:cs="Arial"/>
          <w:sz w:val="22"/>
          <w:szCs w:val="22"/>
        </w:rPr>
        <w:t>PZP</w:t>
      </w:r>
      <w:r w:rsidRPr="00171A93">
        <w:rPr>
          <w:rFonts w:ascii="Arial" w:hAnsi="Arial" w:cs="Arial"/>
          <w:sz w:val="22"/>
          <w:szCs w:val="22"/>
        </w:rPr>
        <w:t>)</w:t>
      </w:r>
      <w:r w:rsidR="007345E3" w:rsidRPr="00171A93">
        <w:rPr>
          <w:rFonts w:ascii="Arial" w:hAnsi="Arial" w:cs="Arial"/>
          <w:sz w:val="22"/>
          <w:szCs w:val="22"/>
        </w:rPr>
        <w:t xml:space="preserve">, występuje odpowiednio do gwaranta lub poręczyciela z żądaniem zapłaty </w:t>
      </w:r>
      <w:r w:rsidR="007345E3" w:rsidRPr="00171A93">
        <w:rPr>
          <w:rStyle w:val="Uwydatnienie"/>
          <w:rFonts w:ascii="Arial" w:hAnsi="Arial" w:cs="Arial"/>
          <w:sz w:val="22"/>
          <w:szCs w:val="22"/>
        </w:rPr>
        <w:t>wadium</w:t>
      </w:r>
      <w:r w:rsidR="007345E3" w:rsidRPr="00171A93">
        <w:rPr>
          <w:rFonts w:ascii="Arial" w:hAnsi="Arial" w:cs="Arial"/>
          <w:sz w:val="22"/>
          <w:szCs w:val="22"/>
        </w:rPr>
        <w:t>, jeżeli:</w:t>
      </w:r>
      <w:r w:rsidR="007345E3" w:rsidRPr="00171A93">
        <w:rPr>
          <w:rStyle w:val="FontStyle49"/>
          <w:rFonts w:ascii="Arial" w:hAnsi="Arial" w:cs="Arial"/>
          <w:sz w:val="22"/>
          <w:szCs w:val="22"/>
        </w:rPr>
        <w:t xml:space="preserve"> </w:t>
      </w:r>
    </w:p>
    <w:p w14:paraId="3D5E2661" w14:textId="2B56C093" w:rsidR="007345E3" w:rsidRPr="00171A93" w:rsidRDefault="007345E3" w:rsidP="000D15DC">
      <w:pPr>
        <w:widowControl/>
        <w:autoSpaceDE/>
        <w:autoSpaceDN/>
        <w:adjustRightInd/>
        <w:spacing w:line="276" w:lineRule="auto"/>
        <w:ind w:left="426"/>
        <w:jc w:val="both"/>
        <w:rPr>
          <w:rFonts w:ascii="Arial" w:eastAsia="Times New Roman" w:hAnsi="Arial" w:cs="Arial"/>
          <w:sz w:val="22"/>
          <w:szCs w:val="22"/>
        </w:rPr>
      </w:pPr>
      <w:r w:rsidRPr="00171A93">
        <w:rPr>
          <w:rFonts w:ascii="Arial" w:eastAsia="Times New Roman" w:hAnsi="Arial" w:cs="Arial"/>
          <w:sz w:val="22"/>
          <w:szCs w:val="22"/>
        </w:rPr>
        <w:t xml:space="preserve">1) wykonawca w odpowiedzi na wezwanie, o którym mowa w art. 128 ust. 1 </w:t>
      </w:r>
      <w:r w:rsidR="00953148" w:rsidRPr="00171A93">
        <w:rPr>
          <w:rFonts w:ascii="Arial" w:eastAsia="Times New Roman" w:hAnsi="Arial" w:cs="Arial"/>
          <w:sz w:val="22"/>
          <w:szCs w:val="22"/>
        </w:rPr>
        <w:t>PZP</w:t>
      </w:r>
      <w:r w:rsidRPr="00171A93">
        <w:rPr>
          <w:rFonts w:ascii="Arial" w:eastAsia="Times New Roman" w:hAnsi="Arial" w:cs="Arial"/>
          <w:sz w:val="22"/>
          <w:szCs w:val="22"/>
        </w:rPr>
        <w:t xml:space="preserve">, z przyczyn leżących po jego stronie, nie złożył podmiotowych środków dowodowych potwierdzających okoliczności, o których mowa w art. 57 </w:t>
      </w:r>
      <w:r w:rsidR="00953148" w:rsidRPr="00171A93">
        <w:rPr>
          <w:rFonts w:ascii="Arial" w:eastAsia="Times New Roman" w:hAnsi="Arial" w:cs="Arial"/>
          <w:sz w:val="22"/>
          <w:szCs w:val="22"/>
        </w:rPr>
        <w:t>PZP</w:t>
      </w:r>
      <w:r w:rsidRPr="00171A93">
        <w:rPr>
          <w:rFonts w:ascii="Arial" w:eastAsia="Times New Roman" w:hAnsi="Arial" w:cs="Arial"/>
          <w:sz w:val="22"/>
          <w:szCs w:val="22"/>
        </w:rPr>
        <w:t xml:space="preserve">, oświadczenia, o którym mowa w art. 125 ust. 1 </w:t>
      </w:r>
      <w:r w:rsidR="00953148" w:rsidRPr="00171A93">
        <w:rPr>
          <w:rFonts w:ascii="Arial" w:eastAsia="Times New Roman" w:hAnsi="Arial" w:cs="Arial"/>
          <w:sz w:val="22"/>
          <w:szCs w:val="22"/>
        </w:rPr>
        <w:t>PZP</w:t>
      </w:r>
      <w:r w:rsidR="00E70A32" w:rsidRPr="00171A93">
        <w:rPr>
          <w:rFonts w:ascii="Arial" w:eastAsia="Times New Roman" w:hAnsi="Arial" w:cs="Arial"/>
          <w:sz w:val="22"/>
          <w:szCs w:val="22"/>
        </w:rPr>
        <w:t xml:space="preserve"> (JEDZ)</w:t>
      </w:r>
      <w:r w:rsidRPr="00171A93">
        <w:rPr>
          <w:rFonts w:ascii="Arial" w:eastAsia="Times New Roman" w:hAnsi="Arial" w:cs="Arial"/>
          <w:sz w:val="22"/>
          <w:szCs w:val="22"/>
        </w:rPr>
        <w:t xml:space="preserve">, innych dokumentów lub oświadczeń lub nie wyraził zgody na poprawienie omyłki, o której mowa w art. 223 ust. 2 pkt 3 </w:t>
      </w:r>
      <w:r w:rsidR="00953148" w:rsidRPr="00171A93">
        <w:rPr>
          <w:rFonts w:ascii="Arial" w:eastAsia="Times New Roman" w:hAnsi="Arial" w:cs="Arial"/>
          <w:sz w:val="22"/>
          <w:szCs w:val="22"/>
        </w:rPr>
        <w:t>PZP</w:t>
      </w:r>
      <w:r w:rsidRPr="00171A93">
        <w:rPr>
          <w:rFonts w:ascii="Arial" w:eastAsia="Times New Roman" w:hAnsi="Arial" w:cs="Arial"/>
          <w:sz w:val="22"/>
          <w:szCs w:val="22"/>
        </w:rPr>
        <w:t>, co spowodowało brak możliwości wybrania oferty złożonej przez wykonawcę jako najkorzystniejszej;</w:t>
      </w:r>
    </w:p>
    <w:p w14:paraId="5FF32862" w14:textId="77777777" w:rsidR="007345E3" w:rsidRPr="00171A93" w:rsidRDefault="007345E3" w:rsidP="000D15DC">
      <w:pPr>
        <w:widowControl/>
        <w:autoSpaceDE/>
        <w:autoSpaceDN/>
        <w:adjustRightInd/>
        <w:spacing w:line="276" w:lineRule="auto"/>
        <w:ind w:left="426"/>
        <w:jc w:val="both"/>
        <w:rPr>
          <w:rFonts w:ascii="Arial" w:eastAsia="Times New Roman" w:hAnsi="Arial" w:cs="Arial"/>
          <w:sz w:val="22"/>
          <w:szCs w:val="22"/>
        </w:rPr>
      </w:pPr>
      <w:r w:rsidRPr="00171A93">
        <w:rPr>
          <w:rFonts w:ascii="Arial" w:eastAsia="Times New Roman" w:hAnsi="Arial" w:cs="Arial"/>
          <w:sz w:val="22"/>
          <w:szCs w:val="22"/>
        </w:rPr>
        <w:t>2) wykonawca, którego oferta została wybrana:</w:t>
      </w:r>
    </w:p>
    <w:p w14:paraId="0E612CF1" w14:textId="77777777" w:rsidR="007345E3" w:rsidRPr="00171A93" w:rsidRDefault="007345E3" w:rsidP="000D15DC">
      <w:pPr>
        <w:widowControl/>
        <w:autoSpaceDE/>
        <w:autoSpaceDN/>
        <w:adjustRightInd/>
        <w:spacing w:line="276" w:lineRule="auto"/>
        <w:ind w:left="426"/>
        <w:jc w:val="both"/>
        <w:rPr>
          <w:rFonts w:ascii="Arial" w:eastAsia="Times New Roman" w:hAnsi="Arial" w:cs="Arial"/>
          <w:sz w:val="22"/>
          <w:szCs w:val="22"/>
        </w:rPr>
      </w:pPr>
      <w:r w:rsidRPr="00171A93">
        <w:rPr>
          <w:rFonts w:ascii="Arial" w:eastAsia="Times New Roman" w:hAnsi="Arial" w:cs="Arial"/>
          <w:sz w:val="22"/>
          <w:szCs w:val="22"/>
        </w:rPr>
        <w:t>a) odmówił podpisania umowy w sprawie zamówienia publicznego na warunkach określonych w ofercie,</w:t>
      </w:r>
    </w:p>
    <w:p w14:paraId="4105DE43" w14:textId="77777777" w:rsidR="007345E3" w:rsidRPr="00171A93" w:rsidRDefault="007345E3" w:rsidP="000D15DC">
      <w:pPr>
        <w:widowControl/>
        <w:autoSpaceDE/>
        <w:autoSpaceDN/>
        <w:adjustRightInd/>
        <w:spacing w:line="276" w:lineRule="auto"/>
        <w:ind w:left="426"/>
        <w:jc w:val="both"/>
        <w:rPr>
          <w:rFonts w:ascii="Arial" w:eastAsia="Times New Roman" w:hAnsi="Arial" w:cs="Arial"/>
          <w:sz w:val="22"/>
          <w:szCs w:val="22"/>
        </w:rPr>
      </w:pPr>
      <w:r w:rsidRPr="00171A93">
        <w:rPr>
          <w:rFonts w:ascii="Arial" w:eastAsia="Times New Roman" w:hAnsi="Arial" w:cs="Arial"/>
          <w:sz w:val="22"/>
          <w:szCs w:val="22"/>
        </w:rPr>
        <w:t>b) nie wniósł wymaganego zabezpieczenia należytego wykonania umowy;</w:t>
      </w:r>
    </w:p>
    <w:p w14:paraId="192C7979" w14:textId="77777777" w:rsidR="007345E3" w:rsidRPr="00171A93" w:rsidRDefault="007345E3" w:rsidP="000D15DC">
      <w:pPr>
        <w:widowControl/>
        <w:autoSpaceDE/>
        <w:autoSpaceDN/>
        <w:adjustRightInd/>
        <w:spacing w:line="276" w:lineRule="auto"/>
        <w:ind w:left="426"/>
        <w:jc w:val="both"/>
        <w:rPr>
          <w:rStyle w:val="FontStyle49"/>
          <w:rFonts w:ascii="Arial" w:eastAsia="Times New Roman" w:hAnsi="Arial" w:cs="Arial"/>
          <w:sz w:val="22"/>
          <w:szCs w:val="22"/>
        </w:rPr>
      </w:pPr>
      <w:r w:rsidRPr="00171A93">
        <w:rPr>
          <w:rFonts w:ascii="Arial" w:eastAsia="Times New Roman" w:hAnsi="Arial" w:cs="Arial"/>
          <w:sz w:val="22"/>
          <w:szCs w:val="22"/>
        </w:rPr>
        <w:t>3) zawarcie umowy w sprawie zamówienia publicznego stało się niemożliwe z przyczyn leżących po stronie wykonawcy, którego oferta została wybrana.</w:t>
      </w:r>
    </w:p>
    <w:p w14:paraId="1763BD6E" w14:textId="77777777" w:rsidR="00491B3C" w:rsidRPr="00171A93" w:rsidRDefault="00491B3C" w:rsidP="000D15DC">
      <w:pPr>
        <w:pStyle w:val="Style24"/>
        <w:widowControl/>
        <w:tabs>
          <w:tab w:val="left" w:pos="312"/>
        </w:tabs>
        <w:spacing w:line="276" w:lineRule="auto"/>
        <w:ind w:firstLine="0"/>
        <w:rPr>
          <w:rStyle w:val="FontStyle48"/>
          <w:rFonts w:ascii="Arial" w:hAnsi="Arial" w:cs="Arial"/>
          <w:sz w:val="22"/>
          <w:szCs w:val="22"/>
        </w:rPr>
      </w:pPr>
    </w:p>
    <w:p w14:paraId="47437F9F" w14:textId="7A472BAE" w:rsidR="003A297E" w:rsidRPr="00171A93" w:rsidRDefault="00491B3C" w:rsidP="000D3236">
      <w:pPr>
        <w:pStyle w:val="Style7"/>
        <w:widowControl/>
        <w:spacing w:line="276" w:lineRule="auto"/>
        <w:jc w:val="center"/>
        <w:rPr>
          <w:rStyle w:val="FontStyle48"/>
          <w:rFonts w:ascii="Arial" w:hAnsi="Arial" w:cs="Arial"/>
          <w:sz w:val="22"/>
          <w:szCs w:val="22"/>
        </w:rPr>
      </w:pPr>
      <w:r w:rsidRPr="00171A93">
        <w:rPr>
          <w:rStyle w:val="FontStyle48"/>
          <w:rFonts w:ascii="Arial" w:hAnsi="Arial" w:cs="Arial"/>
          <w:sz w:val="22"/>
          <w:szCs w:val="22"/>
        </w:rPr>
        <w:t>ROZDZIAŁ IX</w:t>
      </w:r>
    </w:p>
    <w:p w14:paraId="0383BEEC" w14:textId="18D508CB" w:rsidR="002F37A1" w:rsidRPr="00171A93" w:rsidRDefault="007E40EC" w:rsidP="000D3236">
      <w:pPr>
        <w:pStyle w:val="Style7"/>
        <w:widowControl/>
        <w:spacing w:line="276" w:lineRule="auto"/>
        <w:jc w:val="center"/>
        <w:rPr>
          <w:rStyle w:val="FontStyle48"/>
          <w:rFonts w:ascii="Arial" w:hAnsi="Arial" w:cs="Arial"/>
          <w:sz w:val="22"/>
          <w:szCs w:val="22"/>
        </w:rPr>
      </w:pPr>
      <w:r w:rsidRPr="00171A93">
        <w:rPr>
          <w:rStyle w:val="FontStyle48"/>
          <w:rFonts w:ascii="Arial" w:hAnsi="Arial" w:cs="Arial"/>
          <w:sz w:val="22"/>
          <w:szCs w:val="22"/>
        </w:rPr>
        <w:t>TERMIN ZWIĄZANIA OFERTĄ</w:t>
      </w:r>
    </w:p>
    <w:p w14:paraId="70401423" w14:textId="4D366E21" w:rsidR="002F37A1" w:rsidRPr="00171A93" w:rsidRDefault="007E40EC" w:rsidP="000D3236">
      <w:pPr>
        <w:pStyle w:val="Style26"/>
        <w:widowControl/>
        <w:spacing w:line="276" w:lineRule="auto"/>
        <w:ind w:firstLine="0"/>
        <w:jc w:val="left"/>
        <w:rPr>
          <w:rFonts w:ascii="Arial" w:hAnsi="Arial" w:cs="Arial"/>
          <w:sz w:val="22"/>
          <w:szCs w:val="22"/>
        </w:rPr>
      </w:pPr>
      <w:r w:rsidRPr="00171A93">
        <w:rPr>
          <w:rStyle w:val="FontStyle49"/>
          <w:rFonts w:ascii="Arial" w:hAnsi="Arial" w:cs="Arial"/>
          <w:sz w:val="22"/>
          <w:szCs w:val="22"/>
        </w:rPr>
        <w:t xml:space="preserve">W niniejszym postępowaniu </w:t>
      </w:r>
      <w:r w:rsidRPr="00171A93">
        <w:rPr>
          <w:rStyle w:val="FontStyle49"/>
          <w:rFonts w:ascii="Arial" w:hAnsi="Arial" w:cs="Arial"/>
          <w:b/>
          <w:bCs/>
          <w:sz w:val="22"/>
          <w:szCs w:val="22"/>
        </w:rPr>
        <w:t xml:space="preserve">termin związania ofertą </w:t>
      </w:r>
      <w:r w:rsidR="00846A52" w:rsidRPr="00171A93">
        <w:rPr>
          <w:rStyle w:val="FontStyle49"/>
          <w:rFonts w:ascii="Arial" w:hAnsi="Arial" w:cs="Arial"/>
          <w:b/>
          <w:bCs/>
          <w:sz w:val="22"/>
          <w:szCs w:val="22"/>
        </w:rPr>
        <w:t>upływa w dniu</w:t>
      </w:r>
      <w:r w:rsidR="00AD3964" w:rsidRPr="00171A93">
        <w:rPr>
          <w:rStyle w:val="FontStyle49"/>
          <w:rFonts w:ascii="Arial" w:hAnsi="Arial" w:cs="Arial"/>
          <w:b/>
          <w:bCs/>
          <w:sz w:val="22"/>
          <w:szCs w:val="22"/>
        </w:rPr>
        <w:t xml:space="preserve"> </w:t>
      </w:r>
      <w:r w:rsidR="00B214BC" w:rsidRPr="00FA5B04">
        <w:rPr>
          <w:rStyle w:val="FontStyle49"/>
          <w:rFonts w:ascii="Arial" w:hAnsi="Arial" w:cs="Arial"/>
          <w:b/>
          <w:bCs/>
          <w:strike/>
          <w:color w:val="FF0000"/>
          <w:sz w:val="22"/>
          <w:szCs w:val="22"/>
        </w:rPr>
        <w:t>26.01</w:t>
      </w:r>
      <w:r w:rsidR="00AD3964" w:rsidRPr="00FA5B04">
        <w:rPr>
          <w:rStyle w:val="FontStyle49"/>
          <w:rFonts w:ascii="Arial" w:hAnsi="Arial" w:cs="Arial"/>
          <w:b/>
          <w:bCs/>
          <w:strike/>
          <w:color w:val="FF0000"/>
          <w:sz w:val="22"/>
          <w:szCs w:val="22"/>
        </w:rPr>
        <w:t>.</w:t>
      </w:r>
      <w:r w:rsidR="00F15B9B" w:rsidRPr="00FA5B04">
        <w:rPr>
          <w:rStyle w:val="FontStyle49"/>
          <w:rFonts w:ascii="Arial" w:hAnsi="Arial" w:cs="Arial"/>
          <w:b/>
          <w:bCs/>
          <w:strike/>
          <w:color w:val="FF0000"/>
          <w:sz w:val="22"/>
          <w:szCs w:val="22"/>
        </w:rPr>
        <w:t>202</w:t>
      </w:r>
      <w:r w:rsidR="00B214BC" w:rsidRPr="00FA5B04">
        <w:rPr>
          <w:rStyle w:val="FontStyle49"/>
          <w:rFonts w:ascii="Arial" w:hAnsi="Arial" w:cs="Arial"/>
          <w:b/>
          <w:bCs/>
          <w:strike/>
          <w:color w:val="FF0000"/>
          <w:sz w:val="22"/>
          <w:szCs w:val="22"/>
        </w:rPr>
        <w:t>3</w:t>
      </w:r>
      <w:r w:rsidR="00F15B9B" w:rsidRPr="00FA5B04">
        <w:rPr>
          <w:rStyle w:val="FontStyle49"/>
          <w:rFonts w:ascii="Arial" w:hAnsi="Arial" w:cs="Arial"/>
          <w:b/>
          <w:bCs/>
          <w:strike/>
          <w:color w:val="FF0000"/>
          <w:sz w:val="22"/>
          <w:szCs w:val="22"/>
        </w:rPr>
        <w:t xml:space="preserve"> r</w:t>
      </w:r>
      <w:r w:rsidR="00846A52" w:rsidRPr="00FA5B04">
        <w:rPr>
          <w:rStyle w:val="FontStyle49"/>
          <w:rFonts w:ascii="Arial" w:hAnsi="Arial" w:cs="Arial"/>
          <w:color w:val="FF0000"/>
          <w:sz w:val="22"/>
          <w:szCs w:val="22"/>
        </w:rPr>
        <w:t xml:space="preserve"> </w:t>
      </w:r>
      <w:r w:rsidR="00FA5B04">
        <w:rPr>
          <w:rStyle w:val="FontStyle48"/>
          <w:rFonts w:ascii="Arial" w:hAnsi="Arial" w:cs="Arial"/>
          <w:sz w:val="22"/>
          <w:szCs w:val="22"/>
        </w:rPr>
        <w:t xml:space="preserve"> </w:t>
      </w:r>
      <w:r w:rsidR="00FA5B04" w:rsidRPr="00FA5B04">
        <w:rPr>
          <w:rStyle w:val="FontStyle48"/>
          <w:rFonts w:ascii="Arial" w:hAnsi="Arial" w:cs="Arial"/>
          <w:color w:val="FF0000"/>
          <w:sz w:val="22"/>
          <w:szCs w:val="22"/>
        </w:rPr>
        <w:t>02.02.202</w:t>
      </w:r>
      <w:r w:rsidR="00FA5B04">
        <w:rPr>
          <w:rStyle w:val="FontStyle48"/>
          <w:rFonts w:ascii="Arial" w:hAnsi="Arial" w:cs="Arial"/>
          <w:color w:val="FF0000"/>
          <w:sz w:val="22"/>
          <w:szCs w:val="22"/>
        </w:rPr>
        <w:t>3</w:t>
      </w:r>
      <w:r w:rsidR="00FA5B04" w:rsidRPr="00FA5B04">
        <w:rPr>
          <w:rStyle w:val="FontStyle48"/>
          <w:rFonts w:ascii="Arial" w:hAnsi="Arial" w:cs="Arial"/>
          <w:color w:val="FF0000"/>
          <w:sz w:val="22"/>
          <w:szCs w:val="22"/>
        </w:rPr>
        <w:t xml:space="preserve"> r.</w:t>
      </w:r>
      <w:r w:rsidR="00846A52" w:rsidRPr="00FA5B04">
        <w:rPr>
          <w:rStyle w:val="FontStyle48"/>
          <w:rFonts w:ascii="Arial" w:hAnsi="Arial" w:cs="Arial"/>
          <w:color w:val="FF0000"/>
          <w:sz w:val="22"/>
          <w:szCs w:val="22"/>
        </w:rPr>
        <w:t>(</w:t>
      </w:r>
      <w:r w:rsidR="005A0FE0" w:rsidRPr="00171A93">
        <w:rPr>
          <w:rStyle w:val="FontStyle48"/>
          <w:rFonts w:ascii="Arial" w:hAnsi="Arial" w:cs="Arial"/>
          <w:sz w:val="22"/>
          <w:szCs w:val="22"/>
        </w:rPr>
        <w:t>12</w:t>
      </w:r>
      <w:r w:rsidR="00932E30" w:rsidRPr="00171A93">
        <w:rPr>
          <w:rStyle w:val="FontStyle48"/>
          <w:rFonts w:ascii="Arial" w:hAnsi="Arial" w:cs="Arial"/>
          <w:sz w:val="22"/>
          <w:szCs w:val="22"/>
        </w:rPr>
        <w:t>0</w:t>
      </w:r>
      <w:r w:rsidRPr="00171A93">
        <w:rPr>
          <w:rStyle w:val="FontStyle48"/>
          <w:rFonts w:ascii="Arial" w:hAnsi="Arial" w:cs="Arial"/>
          <w:sz w:val="22"/>
          <w:szCs w:val="22"/>
        </w:rPr>
        <w:t xml:space="preserve"> dni </w:t>
      </w:r>
      <w:r w:rsidRPr="00171A93">
        <w:rPr>
          <w:rStyle w:val="FontStyle49"/>
          <w:rFonts w:ascii="Arial" w:hAnsi="Arial" w:cs="Arial"/>
          <w:sz w:val="22"/>
          <w:szCs w:val="22"/>
        </w:rPr>
        <w:t>od dnia</w:t>
      </w:r>
      <w:r w:rsidR="00846A52" w:rsidRPr="00171A93">
        <w:rPr>
          <w:rStyle w:val="FontStyle49"/>
          <w:rFonts w:ascii="Arial" w:hAnsi="Arial" w:cs="Arial"/>
          <w:sz w:val="22"/>
          <w:szCs w:val="22"/>
        </w:rPr>
        <w:t xml:space="preserve">, w którym upływa termin </w:t>
      </w:r>
      <w:r w:rsidRPr="00171A93">
        <w:rPr>
          <w:rStyle w:val="FontStyle49"/>
          <w:rFonts w:ascii="Arial" w:hAnsi="Arial" w:cs="Arial"/>
          <w:sz w:val="22"/>
          <w:szCs w:val="22"/>
        </w:rPr>
        <w:t>składania ofert</w:t>
      </w:r>
      <w:r w:rsidR="00846A52" w:rsidRPr="00171A93">
        <w:rPr>
          <w:rStyle w:val="FontStyle49"/>
          <w:rFonts w:ascii="Arial" w:hAnsi="Arial" w:cs="Arial"/>
          <w:sz w:val="22"/>
          <w:szCs w:val="22"/>
        </w:rPr>
        <w:t>,</w:t>
      </w:r>
      <w:r w:rsidR="00846A52" w:rsidRPr="00171A93">
        <w:rPr>
          <w:rFonts w:ascii="Arial" w:hAnsi="Arial" w:cs="Arial"/>
          <w:sz w:val="22"/>
          <w:szCs w:val="22"/>
        </w:rPr>
        <w:t xml:space="preserve"> przy czym pierwszym dniem terminu związania ofertą jest dzień, w którym upływa termin składania ofert</w:t>
      </w:r>
      <w:r w:rsidR="00846A52" w:rsidRPr="00171A93">
        <w:rPr>
          <w:rStyle w:val="FontStyle49"/>
          <w:rFonts w:ascii="Arial" w:hAnsi="Arial" w:cs="Arial"/>
          <w:sz w:val="22"/>
          <w:szCs w:val="22"/>
        </w:rPr>
        <w:t>)</w:t>
      </w:r>
      <w:r w:rsidRPr="00171A93">
        <w:rPr>
          <w:rStyle w:val="FontStyle49"/>
          <w:rFonts w:ascii="Arial" w:hAnsi="Arial" w:cs="Arial"/>
          <w:sz w:val="22"/>
          <w:szCs w:val="22"/>
        </w:rPr>
        <w:t>.</w:t>
      </w:r>
    </w:p>
    <w:p w14:paraId="52DC777D" w14:textId="77777777" w:rsidR="00491B3C" w:rsidRPr="00171A93" w:rsidRDefault="00491B3C" w:rsidP="000D3236">
      <w:pPr>
        <w:pStyle w:val="Style7"/>
        <w:widowControl/>
        <w:spacing w:line="276" w:lineRule="auto"/>
        <w:jc w:val="center"/>
        <w:rPr>
          <w:rStyle w:val="FontStyle48"/>
          <w:rFonts w:ascii="Arial" w:hAnsi="Arial" w:cs="Arial"/>
          <w:sz w:val="22"/>
          <w:szCs w:val="22"/>
        </w:rPr>
      </w:pPr>
    </w:p>
    <w:p w14:paraId="65516997" w14:textId="774FFE52" w:rsidR="003A297E" w:rsidRPr="00171A93" w:rsidRDefault="00491B3C" w:rsidP="000D3236">
      <w:pPr>
        <w:pStyle w:val="Style7"/>
        <w:widowControl/>
        <w:spacing w:line="276" w:lineRule="auto"/>
        <w:jc w:val="center"/>
        <w:rPr>
          <w:rStyle w:val="FontStyle48"/>
          <w:rFonts w:ascii="Arial" w:hAnsi="Arial" w:cs="Arial"/>
          <w:sz w:val="22"/>
          <w:szCs w:val="22"/>
        </w:rPr>
      </w:pPr>
      <w:r w:rsidRPr="00171A93">
        <w:rPr>
          <w:rStyle w:val="FontStyle48"/>
          <w:rFonts w:ascii="Arial" w:hAnsi="Arial" w:cs="Arial"/>
          <w:sz w:val="22"/>
          <w:szCs w:val="22"/>
        </w:rPr>
        <w:t>ROZDZIAŁ X</w:t>
      </w:r>
    </w:p>
    <w:p w14:paraId="7F4CAED4" w14:textId="3B23D906" w:rsidR="002F37A1" w:rsidRPr="00171A93" w:rsidRDefault="007E40EC" w:rsidP="000D3236">
      <w:pPr>
        <w:pStyle w:val="Style7"/>
        <w:widowControl/>
        <w:spacing w:line="276" w:lineRule="auto"/>
        <w:jc w:val="center"/>
        <w:rPr>
          <w:rStyle w:val="FontStyle48"/>
          <w:rFonts w:ascii="Arial" w:hAnsi="Arial" w:cs="Arial"/>
          <w:sz w:val="22"/>
          <w:szCs w:val="22"/>
        </w:rPr>
      </w:pPr>
      <w:r w:rsidRPr="00171A93">
        <w:rPr>
          <w:rStyle w:val="FontStyle48"/>
          <w:rFonts w:ascii="Arial" w:hAnsi="Arial" w:cs="Arial"/>
          <w:sz w:val="22"/>
          <w:szCs w:val="22"/>
        </w:rPr>
        <w:t xml:space="preserve">OPIS SPOSOBU PRZYGOTOWANIA </w:t>
      </w:r>
      <w:r w:rsidR="00CE7992" w:rsidRPr="00171A93">
        <w:rPr>
          <w:rStyle w:val="FontStyle48"/>
          <w:rFonts w:ascii="Arial" w:hAnsi="Arial" w:cs="Arial"/>
          <w:sz w:val="22"/>
          <w:szCs w:val="22"/>
        </w:rPr>
        <w:t xml:space="preserve">ORAZ ZŁOŻENIA </w:t>
      </w:r>
      <w:r w:rsidRPr="00171A93">
        <w:rPr>
          <w:rStyle w:val="FontStyle48"/>
          <w:rFonts w:ascii="Arial" w:hAnsi="Arial" w:cs="Arial"/>
          <w:sz w:val="22"/>
          <w:szCs w:val="22"/>
        </w:rPr>
        <w:t>OFERT</w:t>
      </w:r>
    </w:p>
    <w:p w14:paraId="3BDBE736" w14:textId="77777777" w:rsidR="002F37A1" w:rsidRPr="00171A93" w:rsidRDefault="007E40EC" w:rsidP="00FF2844">
      <w:pPr>
        <w:pStyle w:val="Style20"/>
        <w:widowControl/>
        <w:numPr>
          <w:ilvl w:val="0"/>
          <w:numId w:val="9"/>
        </w:numPr>
        <w:tabs>
          <w:tab w:val="left" w:pos="355"/>
        </w:tabs>
        <w:spacing w:line="276" w:lineRule="auto"/>
        <w:ind w:firstLine="0"/>
        <w:rPr>
          <w:rStyle w:val="FontStyle49"/>
          <w:rFonts w:ascii="Arial" w:hAnsi="Arial" w:cs="Arial"/>
          <w:sz w:val="22"/>
          <w:szCs w:val="22"/>
        </w:rPr>
      </w:pPr>
      <w:r w:rsidRPr="00171A93">
        <w:rPr>
          <w:rStyle w:val="FontStyle49"/>
          <w:rFonts w:ascii="Arial" w:hAnsi="Arial" w:cs="Arial"/>
          <w:sz w:val="22"/>
          <w:szCs w:val="22"/>
        </w:rPr>
        <w:t>Każdy Wykonawca może złożyć w niniejszym przetargu tylko jedną ofertę.</w:t>
      </w:r>
    </w:p>
    <w:p w14:paraId="7E41E78B" w14:textId="1B8EA888" w:rsidR="007D6BCA" w:rsidRPr="00171A93" w:rsidRDefault="007D6BCA" w:rsidP="00FF2844">
      <w:pPr>
        <w:pStyle w:val="Style20"/>
        <w:widowControl/>
        <w:numPr>
          <w:ilvl w:val="0"/>
          <w:numId w:val="9"/>
        </w:numPr>
        <w:tabs>
          <w:tab w:val="left" w:pos="355"/>
        </w:tabs>
        <w:spacing w:line="276" w:lineRule="auto"/>
        <w:ind w:firstLine="0"/>
        <w:rPr>
          <w:rFonts w:ascii="Arial" w:eastAsia="Times New Roman" w:hAnsi="Arial" w:cs="Arial"/>
          <w:sz w:val="22"/>
          <w:szCs w:val="22"/>
        </w:rPr>
      </w:pPr>
      <w:r w:rsidRPr="00171A93">
        <w:rPr>
          <w:rFonts w:ascii="Arial" w:eastAsia="Times New Roman" w:hAnsi="Arial" w:cs="Arial"/>
          <w:sz w:val="22"/>
          <w:szCs w:val="22"/>
        </w:rPr>
        <w:t xml:space="preserve">Wykonawca składa ofertę  za pośrednictwem Formularza do złożenia, zmiany, wycofania oferty lub wniosku dostępnego na </w:t>
      </w:r>
      <w:proofErr w:type="spellStart"/>
      <w:r w:rsidRPr="00171A93">
        <w:rPr>
          <w:rFonts w:ascii="Arial" w:eastAsia="Times New Roman" w:hAnsi="Arial" w:cs="Arial"/>
          <w:sz w:val="22"/>
          <w:szCs w:val="22"/>
        </w:rPr>
        <w:t>ePUAP</w:t>
      </w:r>
      <w:proofErr w:type="spellEnd"/>
      <w:r w:rsidRPr="00171A93">
        <w:rPr>
          <w:rFonts w:ascii="Arial" w:eastAsia="Times New Roman" w:hAnsi="Arial" w:cs="Arial"/>
          <w:sz w:val="22"/>
          <w:szCs w:val="22"/>
        </w:rPr>
        <w:t xml:space="preserve"> i udostępnionego również na </w:t>
      </w:r>
      <w:proofErr w:type="spellStart"/>
      <w:r w:rsidRPr="00171A93">
        <w:rPr>
          <w:rFonts w:ascii="Arial" w:eastAsia="Times New Roman" w:hAnsi="Arial" w:cs="Arial"/>
          <w:sz w:val="22"/>
          <w:szCs w:val="22"/>
        </w:rPr>
        <w:t>miniPortalu</w:t>
      </w:r>
      <w:proofErr w:type="spellEnd"/>
      <w:r w:rsidRPr="00171A93">
        <w:rPr>
          <w:rFonts w:ascii="Arial" w:eastAsia="Times New Roman" w:hAnsi="Arial" w:cs="Arial"/>
          <w:sz w:val="22"/>
          <w:szCs w:val="22"/>
        </w:rPr>
        <w:t xml:space="preserve">. </w:t>
      </w:r>
      <w:r w:rsidR="0067493C" w:rsidRPr="00171A93">
        <w:rPr>
          <w:rFonts w:ascii="Arial" w:eastAsia="Times New Roman" w:hAnsi="Arial" w:cs="Arial"/>
          <w:sz w:val="22"/>
          <w:szCs w:val="22"/>
        </w:rPr>
        <w:t xml:space="preserve">Funkcjonalność </w:t>
      </w:r>
      <w:r w:rsidRPr="00171A93">
        <w:rPr>
          <w:rFonts w:ascii="Arial" w:eastAsia="Times New Roman" w:hAnsi="Arial" w:cs="Arial"/>
          <w:sz w:val="22"/>
          <w:szCs w:val="22"/>
        </w:rPr>
        <w:t>do zaszyfrowania oferty przez Wykonawcę jest dostępn</w:t>
      </w:r>
      <w:r w:rsidR="005E3405" w:rsidRPr="00171A93">
        <w:rPr>
          <w:rFonts w:ascii="Arial" w:eastAsia="Times New Roman" w:hAnsi="Arial" w:cs="Arial"/>
          <w:sz w:val="22"/>
          <w:szCs w:val="22"/>
        </w:rPr>
        <w:t>a</w:t>
      </w:r>
      <w:r w:rsidRPr="00171A93">
        <w:rPr>
          <w:rFonts w:ascii="Arial" w:eastAsia="Times New Roman" w:hAnsi="Arial" w:cs="Arial"/>
          <w:sz w:val="22"/>
          <w:szCs w:val="22"/>
        </w:rPr>
        <w:t xml:space="preserve"> dla Wykonawców na </w:t>
      </w:r>
      <w:proofErr w:type="spellStart"/>
      <w:r w:rsidRPr="00171A93">
        <w:rPr>
          <w:rFonts w:ascii="Arial" w:eastAsia="Times New Roman" w:hAnsi="Arial" w:cs="Arial"/>
          <w:sz w:val="22"/>
          <w:szCs w:val="22"/>
        </w:rPr>
        <w:t>miniPortalu</w:t>
      </w:r>
      <w:proofErr w:type="spellEnd"/>
      <w:r w:rsidR="0067493C" w:rsidRPr="00171A93">
        <w:rPr>
          <w:rFonts w:ascii="Arial" w:eastAsia="Times New Roman" w:hAnsi="Arial" w:cs="Arial"/>
          <w:sz w:val="22"/>
          <w:szCs w:val="22"/>
        </w:rPr>
        <w:t xml:space="preserve"> w szczegółach danego postępowania</w:t>
      </w:r>
      <w:r w:rsidRPr="00171A93">
        <w:rPr>
          <w:rFonts w:ascii="Arial" w:eastAsia="Times New Roman" w:hAnsi="Arial" w:cs="Arial"/>
          <w:sz w:val="22"/>
          <w:szCs w:val="22"/>
        </w:rPr>
        <w:t>. W formularzu ofert</w:t>
      </w:r>
      <w:r w:rsidR="005D4A63" w:rsidRPr="00171A93">
        <w:rPr>
          <w:rFonts w:ascii="Arial" w:eastAsia="Times New Roman" w:hAnsi="Arial" w:cs="Arial"/>
          <w:sz w:val="22"/>
          <w:szCs w:val="22"/>
        </w:rPr>
        <w:t>owym</w:t>
      </w:r>
      <w:r w:rsidRPr="00171A93">
        <w:rPr>
          <w:rFonts w:ascii="Arial" w:eastAsia="Times New Roman" w:hAnsi="Arial" w:cs="Arial"/>
          <w:sz w:val="22"/>
          <w:szCs w:val="22"/>
        </w:rPr>
        <w:t xml:space="preserve"> Wykonawca zobowiązany jest podać adres skrzynki </w:t>
      </w:r>
      <w:proofErr w:type="spellStart"/>
      <w:r w:rsidRPr="00171A93">
        <w:rPr>
          <w:rFonts w:ascii="Arial" w:eastAsia="Times New Roman" w:hAnsi="Arial" w:cs="Arial"/>
          <w:sz w:val="22"/>
          <w:szCs w:val="22"/>
        </w:rPr>
        <w:t>ePUAP</w:t>
      </w:r>
      <w:proofErr w:type="spellEnd"/>
      <w:r w:rsidRPr="00171A93">
        <w:rPr>
          <w:rFonts w:ascii="Arial" w:eastAsia="Times New Roman" w:hAnsi="Arial" w:cs="Arial"/>
          <w:sz w:val="22"/>
          <w:szCs w:val="22"/>
        </w:rPr>
        <w:t>, na którym prowadzona będzie korespondencja związana z postępowaniem</w:t>
      </w:r>
      <w:r w:rsidR="00CD5E45" w:rsidRPr="00171A93">
        <w:rPr>
          <w:rFonts w:ascii="Arial" w:eastAsia="Times New Roman" w:hAnsi="Arial" w:cs="Arial"/>
          <w:sz w:val="22"/>
          <w:szCs w:val="22"/>
        </w:rPr>
        <w:t xml:space="preserve"> lub adres e-mail</w:t>
      </w:r>
      <w:r w:rsidRPr="00171A93">
        <w:rPr>
          <w:rFonts w:ascii="Arial" w:eastAsia="Times New Roman" w:hAnsi="Arial" w:cs="Arial"/>
          <w:sz w:val="22"/>
          <w:szCs w:val="22"/>
        </w:rPr>
        <w:t>.</w:t>
      </w:r>
    </w:p>
    <w:p w14:paraId="4B68FC40" w14:textId="42DC77CE" w:rsidR="003500CF" w:rsidRPr="00171A93" w:rsidRDefault="0067493C" w:rsidP="00FF2844">
      <w:pPr>
        <w:pStyle w:val="Style20"/>
        <w:widowControl/>
        <w:numPr>
          <w:ilvl w:val="0"/>
          <w:numId w:val="9"/>
        </w:numPr>
        <w:tabs>
          <w:tab w:val="left" w:pos="355"/>
        </w:tabs>
        <w:spacing w:line="276" w:lineRule="auto"/>
        <w:ind w:firstLine="0"/>
        <w:rPr>
          <w:rFonts w:ascii="Arial" w:hAnsi="Arial" w:cs="Arial"/>
          <w:sz w:val="22"/>
          <w:szCs w:val="22"/>
        </w:rPr>
      </w:pPr>
      <w:r w:rsidRPr="00171A93">
        <w:rPr>
          <w:rFonts w:ascii="Arial" w:eastAsia="Times New Roman" w:hAnsi="Arial" w:cs="Arial"/>
          <w:sz w:val="22"/>
          <w:szCs w:val="22"/>
        </w:rPr>
        <w:t>Ofert</w:t>
      </w:r>
      <w:r w:rsidR="00E70A32" w:rsidRPr="00171A93">
        <w:rPr>
          <w:rFonts w:ascii="Arial" w:eastAsia="Times New Roman" w:hAnsi="Arial" w:cs="Arial"/>
          <w:sz w:val="22"/>
          <w:szCs w:val="22"/>
        </w:rPr>
        <w:t>a</w:t>
      </w:r>
      <w:r w:rsidRPr="00171A93">
        <w:rPr>
          <w:rFonts w:ascii="Arial" w:eastAsia="Times New Roman" w:hAnsi="Arial" w:cs="Arial"/>
          <w:sz w:val="22"/>
          <w:szCs w:val="22"/>
        </w:rPr>
        <w:t xml:space="preserve"> </w:t>
      </w:r>
      <w:r w:rsidR="00E70A32" w:rsidRPr="00171A93">
        <w:rPr>
          <w:rFonts w:ascii="Arial" w:eastAsia="Times New Roman" w:hAnsi="Arial" w:cs="Arial"/>
          <w:sz w:val="22"/>
          <w:szCs w:val="22"/>
        </w:rPr>
        <w:t>winna być złożona</w:t>
      </w:r>
      <w:r w:rsidR="00EE1500" w:rsidRPr="00171A93">
        <w:rPr>
          <w:rFonts w:ascii="Arial" w:eastAsia="Times New Roman" w:hAnsi="Arial" w:cs="Arial"/>
          <w:sz w:val="22"/>
          <w:szCs w:val="22"/>
        </w:rPr>
        <w:t xml:space="preserve">, </w:t>
      </w:r>
      <w:r w:rsidRPr="00171A93">
        <w:rPr>
          <w:rFonts w:ascii="Arial" w:eastAsia="Times New Roman" w:hAnsi="Arial" w:cs="Arial"/>
          <w:sz w:val="22"/>
          <w:szCs w:val="22"/>
        </w:rPr>
        <w:t xml:space="preserve"> pod rygorem nieważności</w:t>
      </w:r>
      <w:r w:rsidR="00EE1500" w:rsidRPr="00171A93">
        <w:rPr>
          <w:rFonts w:ascii="Arial" w:eastAsia="Times New Roman" w:hAnsi="Arial" w:cs="Arial"/>
          <w:sz w:val="22"/>
          <w:szCs w:val="22"/>
        </w:rPr>
        <w:t xml:space="preserve">, w formie </w:t>
      </w:r>
      <w:r w:rsidR="007D6BCA" w:rsidRPr="00171A93">
        <w:rPr>
          <w:rFonts w:ascii="Arial" w:eastAsia="Times New Roman" w:hAnsi="Arial" w:cs="Arial"/>
          <w:sz w:val="22"/>
          <w:szCs w:val="22"/>
        </w:rPr>
        <w:t xml:space="preserve">elektronicznej w formacie danych </w:t>
      </w:r>
      <w:r w:rsidR="00E76618" w:rsidRPr="00171A93">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w:t>
      </w:r>
      <w:r w:rsidR="007902DA" w:rsidRPr="00171A93">
        <w:rPr>
          <w:rFonts w:ascii="Arial" w:hAnsi="Arial" w:cs="Arial"/>
          <w:sz w:val="22"/>
          <w:szCs w:val="22"/>
        </w:rPr>
        <w:t xml:space="preserve">2021 r. poz. 2070 </w:t>
      </w:r>
      <w:r w:rsidR="00E76618" w:rsidRPr="00171A93">
        <w:rPr>
          <w:rFonts w:ascii="Arial" w:hAnsi="Arial" w:cs="Arial"/>
          <w:sz w:val="22"/>
          <w:szCs w:val="22"/>
        </w:rPr>
        <w:t xml:space="preserve"> z późn. zm.). </w:t>
      </w:r>
      <w:r w:rsidR="00E76618" w:rsidRPr="00171A93">
        <w:rPr>
          <w:rStyle w:val="FontStyle49"/>
          <w:rFonts w:ascii="Arial" w:hAnsi="Arial" w:cs="Arial"/>
          <w:sz w:val="22"/>
          <w:szCs w:val="22"/>
        </w:rPr>
        <w:t xml:space="preserve">Zamawiający dopuszcza w szczególności następujące formaty przesyłanych danych: </w:t>
      </w:r>
      <w:r w:rsidR="007D6BCA" w:rsidRPr="00171A93">
        <w:rPr>
          <w:rFonts w:ascii="Arial" w:eastAsia="Times New Roman" w:hAnsi="Arial" w:cs="Arial"/>
          <w:sz w:val="22"/>
          <w:szCs w:val="22"/>
        </w:rPr>
        <w:t>.pdf, .</w:t>
      </w:r>
      <w:proofErr w:type="spellStart"/>
      <w:r w:rsidR="007D6BCA" w:rsidRPr="00171A93">
        <w:rPr>
          <w:rFonts w:ascii="Arial" w:eastAsia="Times New Roman" w:hAnsi="Arial" w:cs="Arial"/>
          <w:sz w:val="22"/>
          <w:szCs w:val="22"/>
        </w:rPr>
        <w:t>doc</w:t>
      </w:r>
      <w:proofErr w:type="spellEnd"/>
      <w:r w:rsidR="007D6BCA" w:rsidRPr="00171A93">
        <w:rPr>
          <w:rFonts w:ascii="Arial" w:eastAsia="Times New Roman" w:hAnsi="Arial" w:cs="Arial"/>
          <w:sz w:val="22"/>
          <w:szCs w:val="22"/>
        </w:rPr>
        <w:t>, .</w:t>
      </w:r>
      <w:proofErr w:type="spellStart"/>
      <w:r w:rsidR="007D6BCA" w:rsidRPr="00171A93">
        <w:rPr>
          <w:rFonts w:ascii="Arial" w:eastAsia="Times New Roman" w:hAnsi="Arial" w:cs="Arial"/>
          <w:sz w:val="22"/>
          <w:szCs w:val="22"/>
        </w:rPr>
        <w:t>docx</w:t>
      </w:r>
      <w:proofErr w:type="spellEnd"/>
      <w:r w:rsidR="007D6BCA" w:rsidRPr="00171A93">
        <w:rPr>
          <w:rFonts w:ascii="Arial" w:eastAsia="Times New Roman" w:hAnsi="Arial" w:cs="Arial"/>
          <w:sz w:val="22"/>
          <w:szCs w:val="22"/>
        </w:rPr>
        <w:t>, .rtf,.</w:t>
      </w:r>
      <w:proofErr w:type="spellStart"/>
      <w:r w:rsidR="007D6BCA" w:rsidRPr="00171A93">
        <w:rPr>
          <w:rFonts w:ascii="Arial" w:eastAsia="Times New Roman" w:hAnsi="Arial" w:cs="Arial"/>
          <w:sz w:val="22"/>
          <w:szCs w:val="22"/>
        </w:rPr>
        <w:t>xps</w:t>
      </w:r>
      <w:proofErr w:type="spellEnd"/>
      <w:r w:rsidR="007D6BCA" w:rsidRPr="00171A93">
        <w:rPr>
          <w:rFonts w:ascii="Arial" w:eastAsia="Times New Roman" w:hAnsi="Arial" w:cs="Arial"/>
          <w:sz w:val="22"/>
          <w:szCs w:val="22"/>
        </w:rPr>
        <w:t>, .</w:t>
      </w:r>
      <w:proofErr w:type="spellStart"/>
      <w:r w:rsidR="007D6BCA" w:rsidRPr="00171A93">
        <w:rPr>
          <w:rFonts w:ascii="Arial" w:eastAsia="Times New Roman" w:hAnsi="Arial" w:cs="Arial"/>
          <w:sz w:val="22"/>
          <w:szCs w:val="22"/>
        </w:rPr>
        <w:t>odt</w:t>
      </w:r>
      <w:proofErr w:type="spellEnd"/>
      <w:r w:rsidR="007D6BCA" w:rsidRPr="00171A93">
        <w:rPr>
          <w:rFonts w:ascii="Arial" w:eastAsia="Times New Roman" w:hAnsi="Arial" w:cs="Arial"/>
          <w:sz w:val="22"/>
          <w:szCs w:val="22"/>
        </w:rPr>
        <w:t xml:space="preserve">  i podpisana kwalifikowanym podpisem elektronicznym. </w:t>
      </w:r>
      <w:r w:rsidR="006042DE" w:rsidRPr="00171A93">
        <w:rPr>
          <w:rFonts w:ascii="Arial" w:eastAsia="Times New Roman" w:hAnsi="Arial" w:cs="Arial"/>
          <w:sz w:val="22"/>
          <w:szCs w:val="22"/>
        </w:rPr>
        <w:t xml:space="preserve">Ofertę należy złożyć w oryginale. </w:t>
      </w:r>
    </w:p>
    <w:p w14:paraId="415CB309" w14:textId="4CD56292" w:rsidR="007D6BCA" w:rsidRPr="00171A93" w:rsidRDefault="007D6BCA" w:rsidP="00FF2844">
      <w:pPr>
        <w:pStyle w:val="Style20"/>
        <w:widowControl/>
        <w:numPr>
          <w:ilvl w:val="0"/>
          <w:numId w:val="9"/>
        </w:numPr>
        <w:tabs>
          <w:tab w:val="left" w:pos="355"/>
        </w:tabs>
        <w:spacing w:line="276" w:lineRule="auto"/>
        <w:ind w:firstLine="0"/>
        <w:rPr>
          <w:rFonts w:ascii="Arial" w:hAnsi="Arial" w:cs="Arial"/>
          <w:sz w:val="22"/>
          <w:szCs w:val="22"/>
        </w:rPr>
      </w:pPr>
      <w:r w:rsidRPr="00171A93">
        <w:rPr>
          <w:rFonts w:ascii="Arial" w:eastAsia="Times New Roman" w:hAnsi="Arial" w:cs="Arial"/>
          <w:sz w:val="22"/>
          <w:szCs w:val="22"/>
        </w:rPr>
        <w:lastRenderedPageBreak/>
        <w:t xml:space="preserve">Sposób złożenia oferty, w tym zaszyfrowania oferty opisany został w </w:t>
      </w:r>
      <w:r w:rsidR="00EE1500" w:rsidRPr="00171A93">
        <w:rPr>
          <w:rFonts w:ascii="Arial" w:eastAsia="Times New Roman" w:hAnsi="Arial" w:cs="Arial"/>
          <w:sz w:val="22"/>
          <w:szCs w:val="22"/>
        </w:rPr>
        <w:t xml:space="preserve">Instrukcji użytkownika </w:t>
      </w:r>
      <w:r w:rsidRPr="00171A93">
        <w:rPr>
          <w:rFonts w:ascii="Arial" w:eastAsia="Times New Roman" w:hAnsi="Arial" w:cs="Arial"/>
          <w:sz w:val="22"/>
          <w:szCs w:val="22"/>
        </w:rPr>
        <w:t>dostępn</w:t>
      </w:r>
      <w:r w:rsidR="00EE1500" w:rsidRPr="00171A93">
        <w:rPr>
          <w:rFonts w:ascii="Arial" w:eastAsia="Times New Roman" w:hAnsi="Arial" w:cs="Arial"/>
          <w:sz w:val="22"/>
          <w:szCs w:val="22"/>
        </w:rPr>
        <w:t>ej</w:t>
      </w:r>
      <w:r w:rsidRPr="00171A93">
        <w:rPr>
          <w:rFonts w:ascii="Arial" w:eastAsia="Times New Roman" w:hAnsi="Arial" w:cs="Arial"/>
          <w:sz w:val="22"/>
          <w:szCs w:val="22"/>
        </w:rPr>
        <w:t xml:space="preserve"> </w:t>
      </w:r>
      <w:bookmarkStart w:id="57" w:name="_Hlk64374416"/>
      <w:r w:rsidRPr="00171A93">
        <w:rPr>
          <w:rFonts w:ascii="Arial" w:eastAsia="Times New Roman" w:hAnsi="Arial" w:cs="Arial"/>
          <w:sz w:val="22"/>
          <w:szCs w:val="22"/>
        </w:rPr>
        <w:t xml:space="preserve">pod adresem </w:t>
      </w:r>
      <w:hyperlink r:id="rId40" w:history="1">
        <w:r w:rsidR="00EE1500" w:rsidRPr="00171A93">
          <w:rPr>
            <w:rStyle w:val="Hipercze"/>
            <w:rFonts w:ascii="Arial" w:hAnsi="Arial" w:cs="Arial"/>
            <w:color w:val="auto"/>
            <w:sz w:val="22"/>
            <w:szCs w:val="22"/>
          </w:rPr>
          <w:t>https://miniportal.uzp.gov.pl</w:t>
        </w:r>
      </w:hyperlink>
      <w:r w:rsidR="006A4554" w:rsidRPr="00171A93">
        <w:rPr>
          <w:rFonts w:ascii="Arial" w:eastAsia="Times New Roman" w:hAnsi="Arial" w:cs="Arial"/>
          <w:sz w:val="22"/>
          <w:szCs w:val="22"/>
        </w:rPr>
        <w:t xml:space="preserve"> </w:t>
      </w:r>
      <w:bookmarkEnd w:id="57"/>
      <w:r w:rsidR="006A4554" w:rsidRPr="00171A93">
        <w:rPr>
          <w:rFonts w:ascii="Arial" w:eastAsia="Times New Roman" w:hAnsi="Arial" w:cs="Arial"/>
          <w:sz w:val="22"/>
          <w:szCs w:val="22"/>
        </w:rPr>
        <w:t>(</w:t>
      </w:r>
      <w:hyperlink r:id="rId41" w:history="1">
        <w:r w:rsidR="00941C99" w:rsidRPr="00171A93">
          <w:rPr>
            <w:rStyle w:val="Hipercze"/>
            <w:rFonts w:ascii="Arial" w:hAnsi="Arial" w:cs="Arial"/>
            <w:color w:val="auto"/>
            <w:sz w:val="22"/>
            <w:szCs w:val="22"/>
          </w:rPr>
          <w:t>https://miniportal.uzp.gov.pl/InstrukcjaUzytkownikaSystemuMiniPortalePUAP.pdf</w:t>
        </w:r>
      </w:hyperlink>
      <w:r w:rsidR="006A4554" w:rsidRPr="00171A93">
        <w:rPr>
          <w:rFonts w:ascii="Arial" w:hAnsi="Arial" w:cs="Arial"/>
          <w:sz w:val="22"/>
          <w:szCs w:val="22"/>
        </w:rPr>
        <w:t>).</w:t>
      </w:r>
    </w:p>
    <w:p w14:paraId="0C7847E2" w14:textId="74FC9770" w:rsidR="002F37A1" w:rsidRPr="00171A93" w:rsidRDefault="003500CF" w:rsidP="000D15DC">
      <w:pPr>
        <w:jc w:val="both"/>
        <w:rPr>
          <w:rStyle w:val="FontStyle49"/>
          <w:rFonts w:ascii="Arial" w:hAnsi="Arial" w:cs="Arial"/>
          <w:sz w:val="22"/>
          <w:szCs w:val="22"/>
        </w:rPr>
      </w:pPr>
      <w:r w:rsidRPr="00171A93">
        <w:rPr>
          <w:rFonts w:ascii="Arial" w:hAnsi="Arial" w:cs="Arial"/>
          <w:sz w:val="22"/>
          <w:szCs w:val="22"/>
        </w:rPr>
        <w:t xml:space="preserve">5. </w:t>
      </w:r>
      <w:r w:rsidR="007E40EC" w:rsidRPr="00171A93">
        <w:rPr>
          <w:rStyle w:val="FontStyle49"/>
          <w:rFonts w:ascii="Arial" w:hAnsi="Arial" w:cs="Arial"/>
          <w:sz w:val="22"/>
          <w:szCs w:val="22"/>
        </w:rPr>
        <w:t>Treść oferty musi odpowiadać treści SWZ.</w:t>
      </w:r>
    </w:p>
    <w:p w14:paraId="72BE9285" w14:textId="5AE9B7D3" w:rsidR="003500CF" w:rsidRPr="00171A93" w:rsidRDefault="003500CF" w:rsidP="000D15DC">
      <w:pPr>
        <w:pStyle w:val="Style24"/>
        <w:widowControl/>
        <w:tabs>
          <w:tab w:val="left" w:pos="331"/>
        </w:tabs>
        <w:spacing w:line="276" w:lineRule="auto"/>
        <w:ind w:left="426" w:hanging="426"/>
        <w:rPr>
          <w:rStyle w:val="FontStyle49"/>
          <w:rFonts w:ascii="Arial" w:hAnsi="Arial" w:cs="Arial"/>
          <w:sz w:val="22"/>
          <w:szCs w:val="22"/>
        </w:rPr>
      </w:pPr>
      <w:r w:rsidRPr="00171A93">
        <w:rPr>
          <w:rStyle w:val="FontStyle49"/>
          <w:rFonts w:ascii="Arial" w:hAnsi="Arial" w:cs="Arial"/>
          <w:sz w:val="22"/>
          <w:szCs w:val="22"/>
        </w:rPr>
        <w:t xml:space="preserve">6. Oferta może być złożona tylko przed upływem terminu składania ofert. Zamawiający odrzuci  ofertę złożoną po terminie składania ofert. </w:t>
      </w:r>
    </w:p>
    <w:p w14:paraId="4A0BFA63" w14:textId="031F412C" w:rsidR="006A4554" w:rsidRPr="00171A93" w:rsidRDefault="003500CF" w:rsidP="000D15DC">
      <w:pPr>
        <w:jc w:val="both"/>
        <w:rPr>
          <w:rFonts w:ascii="Arial" w:hAnsi="Arial" w:cs="Arial"/>
          <w:sz w:val="22"/>
          <w:szCs w:val="22"/>
        </w:rPr>
      </w:pPr>
      <w:r w:rsidRPr="00171A93">
        <w:rPr>
          <w:rFonts w:ascii="Arial" w:eastAsia="Times New Roman" w:hAnsi="Arial" w:cs="Arial"/>
          <w:sz w:val="22"/>
          <w:szCs w:val="22"/>
        </w:rPr>
        <w:t>7</w:t>
      </w:r>
      <w:r w:rsidR="00BF29F7" w:rsidRPr="00171A93">
        <w:rPr>
          <w:rFonts w:ascii="Arial" w:eastAsia="Times New Roman" w:hAnsi="Arial" w:cs="Arial"/>
          <w:sz w:val="22"/>
          <w:szCs w:val="22"/>
        </w:rPr>
        <w:t xml:space="preserve">. </w:t>
      </w:r>
      <w:r w:rsidR="00483DB8" w:rsidRPr="00171A93">
        <w:rPr>
          <w:rFonts w:ascii="Arial" w:eastAsia="Times New Roman" w:hAnsi="Arial" w:cs="Arial"/>
          <w:sz w:val="22"/>
          <w:szCs w:val="22"/>
        </w:rPr>
        <w:t>Wykonawca może przed upływem terminu do składania ofert zmienić lub wycofać ofertę za  pośrednictwem Formularza do złożenia, zmiany, wycofania oferty lub wniosku</w:t>
      </w:r>
      <w:r w:rsidRPr="00171A93">
        <w:rPr>
          <w:rFonts w:ascii="Arial" w:eastAsia="Times New Roman" w:hAnsi="Arial" w:cs="Arial"/>
          <w:sz w:val="22"/>
          <w:szCs w:val="22"/>
        </w:rPr>
        <w:t xml:space="preserve"> </w:t>
      </w:r>
      <w:r w:rsidR="00483DB8" w:rsidRPr="00171A93">
        <w:rPr>
          <w:rFonts w:ascii="Arial" w:eastAsia="Times New Roman" w:hAnsi="Arial" w:cs="Arial"/>
          <w:sz w:val="22"/>
          <w:szCs w:val="22"/>
        </w:rPr>
        <w:t xml:space="preserve">dostępnego na  </w:t>
      </w:r>
      <w:proofErr w:type="spellStart"/>
      <w:r w:rsidR="00483DB8" w:rsidRPr="00171A93">
        <w:rPr>
          <w:rFonts w:ascii="Arial" w:eastAsia="Times New Roman" w:hAnsi="Arial" w:cs="Arial"/>
          <w:sz w:val="22"/>
          <w:szCs w:val="22"/>
        </w:rPr>
        <w:t>ePUAP</w:t>
      </w:r>
      <w:proofErr w:type="spellEnd"/>
      <w:r w:rsidR="00483DB8" w:rsidRPr="00171A93">
        <w:rPr>
          <w:rFonts w:ascii="Arial" w:eastAsia="Times New Roman" w:hAnsi="Arial" w:cs="Arial"/>
          <w:sz w:val="22"/>
          <w:szCs w:val="22"/>
        </w:rPr>
        <w:t xml:space="preserve"> i udostępnionych również na </w:t>
      </w:r>
      <w:proofErr w:type="spellStart"/>
      <w:r w:rsidR="00483DB8" w:rsidRPr="00171A93">
        <w:rPr>
          <w:rFonts w:ascii="Arial" w:eastAsia="Times New Roman" w:hAnsi="Arial" w:cs="Arial"/>
          <w:sz w:val="22"/>
          <w:szCs w:val="22"/>
        </w:rPr>
        <w:t>miniPortalu</w:t>
      </w:r>
      <w:proofErr w:type="spellEnd"/>
      <w:r w:rsidR="00483DB8" w:rsidRPr="00171A93">
        <w:rPr>
          <w:rFonts w:ascii="Arial" w:eastAsia="Times New Roman" w:hAnsi="Arial" w:cs="Arial"/>
          <w:sz w:val="22"/>
          <w:szCs w:val="22"/>
        </w:rPr>
        <w:t xml:space="preserve">. Sposób zmiany i wycofania oferty został opisany w Instrukcji użytkownika dostępnej na </w:t>
      </w:r>
      <w:proofErr w:type="spellStart"/>
      <w:r w:rsidR="00483DB8" w:rsidRPr="00171A93">
        <w:rPr>
          <w:rFonts w:ascii="Arial" w:eastAsia="Times New Roman" w:hAnsi="Arial" w:cs="Arial"/>
          <w:sz w:val="22"/>
          <w:szCs w:val="22"/>
        </w:rPr>
        <w:t>miniPortalu</w:t>
      </w:r>
      <w:proofErr w:type="spellEnd"/>
      <w:r w:rsidR="006A4554" w:rsidRPr="00171A93">
        <w:rPr>
          <w:rFonts w:ascii="Arial" w:eastAsia="Times New Roman" w:hAnsi="Arial" w:cs="Arial"/>
          <w:sz w:val="22"/>
          <w:szCs w:val="22"/>
        </w:rPr>
        <w:t xml:space="preserve"> pod adresem </w:t>
      </w:r>
      <w:hyperlink r:id="rId42" w:history="1">
        <w:r w:rsidR="006A4554" w:rsidRPr="00171A93">
          <w:rPr>
            <w:rStyle w:val="Hipercze"/>
            <w:rFonts w:ascii="Arial" w:eastAsia="Times New Roman" w:hAnsi="Arial" w:cs="Arial"/>
            <w:color w:val="auto"/>
            <w:sz w:val="22"/>
            <w:szCs w:val="22"/>
          </w:rPr>
          <w:t>https://miniportal.uzp.gov.pl</w:t>
        </w:r>
      </w:hyperlink>
      <w:r w:rsidR="006A4554" w:rsidRPr="00171A93">
        <w:rPr>
          <w:rFonts w:ascii="Arial" w:eastAsia="Times New Roman" w:hAnsi="Arial" w:cs="Arial"/>
          <w:sz w:val="22"/>
          <w:szCs w:val="22"/>
        </w:rPr>
        <w:t xml:space="preserve"> (</w:t>
      </w:r>
      <w:r w:rsidR="006A4554" w:rsidRPr="00171A93">
        <w:rPr>
          <w:rFonts w:ascii="Arial" w:hAnsi="Arial" w:cs="Arial"/>
          <w:sz w:val="22"/>
          <w:szCs w:val="22"/>
        </w:rPr>
        <w:t>https://miniportal.uzp.gov.pl/InstrukcjaUzytkownikaSystemuMiniPortalePUAP.pdf).</w:t>
      </w:r>
    </w:p>
    <w:p w14:paraId="00132E2C" w14:textId="1549F7F9" w:rsidR="003500CF" w:rsidRPr="00171A93" w:rsidRDefault="003500CF" w:rsidP="000D15DC">
      <w:pPr>
        <w:spacing w:line="276" w:lineRule="auto"/>
        <w:jc w:val="both"/>
        <w:rPr>
          <w:rFonts w:ascii="Arial" w:eastAsia="Times New Roman" w:hAnsi="Arial" w:cs="Arial"/>
          <w:sz w:val="22"/>
          <w:szCs w:val="22"/>
        </w:rPr>
      </w:pPr>
      <w:r w:rsidRPr="00171A93">
        <w:rPr>
          <w:rFonts w:ascii="Arial" w:eastAsia="Times New Roman" w:hAnsi="Arial" w:cs="Arial"/>
          <w:sz w:val="22"/>
          <w:szCs w:val="22"/>
        </w:rPr>
        <w:t xml:space="preserve">8. </w:t>
      </w:r>
      <w:r w:rsidR="00483DB8" w:rsidRPr="00171A93">
        <w:rPr>
          <w:rFonts w:ascii="Arial" w:eastAsia="Times New Roman" w:hAnsi="Arial" w:cs="Arial"/>
          <w:sz w:val="22"/>
          <w:szCs w:val="22"/>
        </w:rPr>
        <w:t>Wykonawca po upływie terminu do składania ofert nie może skutecznie dokonać zmiany ani wycofać złożonej oferty.</w:t>
      </w:r>
    </w:p>
    <w:p w14:paraId="6CBDA43C" w14:textId="2401F3B7" w:rsidR="008A5E31" w:rsidRPr="00171A93" w:rsidRDefault="003500CF" w:rsidP="000D15DC">
      <w:pPr>
        <w:spacing w:line="276" w:lineRule="auto"/>
        <w:jc w:val="both"/>
        <w:rPr>
          <w:rStyle w:val="FontStyle49"/>
          <w:rFonts w:ascii="Arial" w:eastAsia="Times New Roman" w:hAnsi="Arial" w:cs="Arial"/>
          <w:sz w:val="22"/>
          <w:szCs w:val="22"/>
        </w:rPr>
      </w:pPr>
      <w:bookmarkStart w:id="58" w:name="_Hlk64316531"/>
      <w:r w:rsidRPr="00171A93">
        <w:rPr>
          <w:rFonts w:ascii="Arial" w:eastAsia="Times New Roman" w:hAnsi="Arial" w:cs="Arial"/>
          <w:sz w:val="22"/>
          <w:szCs w:val="22"/>
        </w:rPr>
        <w:t>9.</w:t>
      </w:r>
      <w:r w:rsidR="008A5E31" w:rsidRPr="00171A93">
        <w:rPr>
          <w:rStyle w:val="FontStyle49"/>
          <w:rFonts w:ascii="Arial" w:hAnsi="Arial" w:cs="Arial"/>
          <w:sz w:val="22"/>
          <w:szCs w:val="22"/>
        </w:rPr>
        <w:t>Cena w ofercie powinna być określona cyfrowo i słownie. W razie rozbieżności będzie przyjmowana cena określona słownie.</w:t>
      </w:r>
    </w:p>
    <w:bookmarkEnd w:id="58"/>
    <w:p w14:paraId="11AE81A5" w14:textId="0755ACEF" w:rsidR="00C01D3B" w:rsidRPr="00171A93" w:rsidRDefault="00C01D3B" w:rsidP="00C01D3B">
      <w:pPr>
        <w:spacing w:line="276" w:lineRule="auto"/>
        <w:rPr>
          <w:rStyle w:val="FontStyle48"/>
          <w:rFonts w:ascii="Arial" w:hAnsi="Arial" w:cs="Arial"/>
          <w:b w:val="0"/>
          <w:bCs w:val="0"/>
          <w:sz w:val="22"/>
          <w:szCs w:val="22"/>
        </w:rPr>
      </w:pPr>
      <w:r w:rsidRPr="009E3FBF">
        <w:rPr>
          <w:rStyle w:val="FontStyle48"/>
          <w:rFonts w:ascii="Arial" w:hAnsi="Arial" w:cs="Arial"/>
          <w:b w:val="0"/>
          <w:bCs w:val="0"/>
          <w:sz w:val="22"/>
          <w:szCs w:val="22"/>
        </w:rPr>
        <w:t>10.</w:t>
      </w:r>
      <w:r w:rsidRPr="00171A93">
        <w:rPr>
          <w:rStyle w:val="FontStyle48"/>
          <w:rFonts w:ascii="Arial" w:hAnsi="Arial" w:cs="Arial"/>
          <w:sz w:val="22"/>
          <w:szCs w:val="22"/>
        </w:rPr>
        <w:t xml:space="preserve"> Oferta winna zawierać, co najmniej następujące informacje:</w:t>
      </w:r>
    </w:p>
    <w:p w14:paraId="6EB04D30" w14:textId="77777777" w:rsidR="00C01D3B" w:rsidRPr="00171A93" w:rsidRDefault="00C01D3B" w:rsidP="00FF2844">
      <w:pPr>
        <w:pStyle w:val="Style24"/>
        <w:widowControl/>
        <w:numPr>
          <w:ilvl w:val="0"/>
          <w:numId w:val="10"/>
        </w:numPr>
        <w:tabs>
          <w:tab w:val="left" w:pos="720"/>
        </w:tabs>
        <w:spacing w:line="276" w:lineRule="auto"/>
        <w:ind w:left="355" w:firstLine="0"/>
        <w:jc w:val="left"/>
        <w:rPr>
          <w:rStyle w:val="FontStyle49"/>
          <w:rFonts w:ascii="Arial" w:hAnsi="Arial" w:cs="Arial"/>
          <w:sz w:val="22"/>
          <w:szCs w:val="22"/>
        </w:rPr>
      </w:pPr>
      <w:r w:rsidRPr="00171A93">
        <w:rPr>
          <w:rStyle w:val="FontStyle49"/>
          <w:rFonts w:ascii="Arial" w:hAnsi="Arial" w:cs="Arial"/>
          <w:sz w:val="22"/>
          <w:szCs w:val="22"/>
        </w:rPr>
        <w:t>dane o Wykonawcy (nazwę Wykonawcy, dokładny adres, telefon, faks)</w:t>
      </w:r>
    </w:p>
    <w:p w14:paraId="7C8E17C1" w14:textId="77777777" w:rsidR="00C01D3B" w:rsidRPr="00171A93" w:rsidRDefault="00C01D3B" w:rsidP="00FF2844">
      <w:pPr>
        <w:pStyle w:val="Style24"/>
        <w:widowControl/>
        <w:numPr>
          <w:ilvl w:val="0"/>
          <w:numId w:val="10"/>
        </w:numPr>
        <w:tabs>
          <w:tab w:val="left" w:pos="720"/>
        </w:tabs>
        <w:spacing w:line="276" w:lineRule="auto"/>
        <w:ind w:left="355" w:firstLine="0"/>
        <w:jc w:val="left"/>
        <w:rPr>
          <w:rStyle w:val="FontStyle49"/>
          <w:rFonts w:ascii="Arial" w:hAnsi="Arial" w:cs="Arial"/>
          <w:sz w:val="22"/>
          <w:szCs w:val="22"/>
        </w:rPr>
      </w:pPr>
      <w:r w:rsidRPr="00171A93">
        <w:rPr>
          <w:rStyle w:val="FontStyle49"/>
          <w:rFonts w:ascii="Arial" w:hAnsi="Arial" w:cs="Arial"/>
          <w:sz w:val="22"/>
          <w:szCs w:val="22"/>
        </w:rPr>
        <w:t>przedmiot oferty,</w:t>
      </w:r>
    </w:p>
    <w:p w14:paraId="723247EA" w14:textId="3B11E3E3" w:rsidR="00C01D3B" w:rsidRPr="00171A93" w:rsidRDefault="00C01D3B" w:rsidP="00FF2844">
      <w:pPr>
        <w:pStyle w:val="Style24"/>
        <w:widowControl/>
        <w:numPr>
          <w:ilvl w:val="0"/>
          <w:numId w:val="10"/>
        </w:numPr>
        <w:tabs>
          <w:tab w:val="left" w:pos="720"/>
        </w:tabs>
        <w:spacing w:line="276" w:lineRule="auto"/>
        <w:ind w:left="284" w:firstLine="0"/>
        <w:rPr>
          <w:rStyle w:val="FontStyle49"/>
          <w:rFonts w:ascii="Arial" w:hAnsi="Arial" w:cs="Arial"/>
          <w:sz w:val="22"/>
          <w:szCs w:val="22"/>
        </w:rPr>
      </w:pPr>
      <w:r w:rsidRPr="00171A93">
        <w:rPr>
          <w:rStyle w:val="FontStyle49"/>
          <w:rFonts w:ascii="Arial" w:hAnsi="Arial" w:cs="Arial"/>
          <w:sz w:val="22"/>
          <w:szCs w:val="22"/>
        </w:rPr>
        <w:t xml:space="preserve">cenę netto, wartość podatku VAT i cenę brutto (z podatkiem VAT) przedmiotu oferty podaną w złotych polskich oraz wraz z wyszczególnieniem ceny </w:t>
      </w:r>
      <w:bookmarkStart w:id="59" w:name="_Hlk64226941"/>
      <w:r w:rsidRPr="00171A93">
        <w:rPr>
          <w:rStyle w:val="FontStyle49"/>
          <w:rFonts w:ascii="Arial" w:hAnsi="Arial" w:cs="Arial"/>
          <w:sz w:val="22"/>
          <w:szCs w:val="22"/>
        </w:rPr>
        <w:t xml:space="preserve">netto i brutto oraz podatku VAT </w:t>
      </w:r>
      <w:bookmarkEnd w:id="59"/>
      <w:r w:rsidRPr="00171A93">
        <w:rPr>
          <w:rStyle w:val="FontStyle49"/>
          <w:rFonts w:ascii="Arial" w:hAnsi="Arial" w:cs="Arial"/>
          <w:sz w:val="22"/>
          <w:szCs w:val="22"/>
        </w:rPr>
        <w:t xml:space="preserve">za jeden elektryczny zespół trakcyjny oraz ceny netto i brutto oraz podatku VAT za Sprzęt, zgodnie z Opisem sposobu obliczania ceny – rozdział XII SWZ,  Formularzem oferty – zał. nr 2 do SWZ oraz Tabelą Cen Sprzętu - zał. nr 6 do SWZ; Cena netto, wartość podatku VAT oraz cena brutto winny być podane z dokładnością do dwóch miejsc po przecinku; Ceny za poszczególne pozycje Sprzętu powinny być podane tylko w wysokościach netto i brutto bez odrębnego określenia wysokości podatku VAT zgodnie z Tabelą </w:t>
      </w:r>
      <w:bookmarkStart w:id="60" w:name="_Hlk64227284"/>
      <w:r w:rsidRPr="00171A93">
        <w:rPr>
          <w:rStyle w:val="FontStyle49"/>
          <w:rFonts w:ascii="Arial" w:hAnsi="Arial" w:cs="Arial"/>
          <w:sz w:val="22"/>
          <w:szCs w:val="22"/>
        </w:rPr>
        <w:t xml:space="preserve">Cen Sprzętu </w:t>
      </w:r>
      <w:bookmarkEnd w:id="60"/>
      <w:r w:rsidRPr="00171A93">
        <w:rPr>
          <w:rStyle w:val="FontStyle49"/>
          <w:rFonts w:ascii="Arial" w:hAnsi="Arial" w:cs="Arial"/>
          <w:sz w:val="22"/>
          <w:szCs w:val="22"/>
        </w:rPr>
        <w:t xml:space="preserve">stanowiącej Załącznik nr 6 do SWZ; </w:t>
      </w:r>
    </w:p>
    <w:p w14:paraId="0DFDBF24" w14:textId="77777777" w:rsidR="00C01D3B" w:rsidRPr="00171A93" w:rsidRDefault="00C01D3B" w:rsidP="00FF2844">
      <w:pPr>
        <w:pStyle w:val="Style24"/>
        <w:widowControl/>
        <w:numPr>
          <w:ilvl w:val="0"/>
          <w:numId w:val="10"/>
        </w:numPr>
        <w:tabs>
          <w:tab w:val="left" w:pos="720"/>
        </w:tabs>
        <w:spacing w:line="276" w:lineRule="auto"/>
        <w:ind w:left="720" w:hanging="365"/>
        <w:rPr>
          <w:rStyle w:val="FontStyle49"/>
          <w:rFonts w:ascii="Arial" w:hAnsi="Arial" w:cs="Arial"/>
          <w:sz w:val="22"/>
          <w:szCs w:val="22"/>
        </w:rPr>
      </w:pPr>
      <w:r w:rsidRPr="00171A93">
        <w:rPr>
          <w:rStyle w:val="FontStyle49"/>
          <w:rFonts w:ascii="Arial" w:hAnsi="Arial" w:cs="Arial"/>
          <w:sz w:val="22"/>
          <w:szCs w:val="22"/>
        </w:rPr>
        <w:t>wskazanie przez wykonawcę części zamówienia, których wykonanie zamierza powierzyć podwykonawcom, i podanie przez wykonawcę firm podwykonawców,</w:t>
      </w:r>
    </w:p>
    <w:p w14:paraId="5A9A878B" w14:textId="77777777" w:rsidR="00C01D3B" w:rsidRPr="00171A93" w:rsidRDefault="00C01D3B" w:rsidP="00FF2844">
      <w:pPr>
        <w:pStyle w:val="Style29"/>
        <w:widowControl/>
        <w:numPr>
          <w:ilvl w:val="0"/>
          <w:numId w:val="10"/>
        </w:numPr>
        <w:tabs>
          <w:tab w:val="left" w:pos="614"/>
          <w:tab w:val="left" w:pos="720"/>
        </w:tabs>
        <w:spacing w:line="276" w:lineRule="auto"/>
        <w:ind w:left="720" w:hanging="365"/>
        <w:rPr>
          <w:rStyle w:val="FontStyle49"/>
          <w:rFonts w:ascii="Arial" w:hAnsi="Arial" w:cs="Arial"/>
          <w:sz w:val="22"/>
          <w:szCs w:val="22"/>
        </w:rPr>
      </w:pPr>
      <w:r w:rsidRPr="00171A93">
        <w:rPr>
          <w:rStyle w:val="FontStyle49"/>
          <w:rFonts w:ascii="Arial" w:hAnsi="Arial" w:cs="Arial"/>
          <w:sz w:val="22"/>
          <w:szCs w:val="22"/>
        </w:rPr>
        <w:t xml:space="preserve"> informacje o współczynniku liczby osi napędnych do liczby wszystkich osi w pojeździe oraz o sumie prześwitu pasażerskich  drzwi </w:t>
      </w:r>
      <w:r w:rsidRPr="00171A93">
        <w:rPr>
          <w:rFonts w:ascii="Arial" w:hAnsi="Arial" w:cs="Arial"/>
          <w:sz w:val="22"/>
          <w:szCs w:val="22"/>
        </w:rPr>
        <w:t xml:space="preserve">zewnętrznych w pojeździe, </w:t>
      </w:r>
    </w:p>
    <w:p w14:paraId="754EB390" w14:textId="77777777" w:rsidR="00C01D3B" w:rsidRPr="00171A93" w:rsidRDefault="00C01D3B" w:rsidP="00FF2844">
      <w:pPr>
        <w:pStyle w:val="Style24"/>
        <w:widowControl/>
        <w:numPr>
          <w:ilvl w:val="0"/>
          <w:numId w:val="10"/>
        </w:numPr>
        <w:tabs>
          <w:tab w:val="left" w:pos="720"/>
        </w:tabs>
        <w:spacing w:line="276" w:lineRule="auto"/>
        <w:ind w:left="355" w:firstLine="0"/>
        <w:jc w:val="left"/>
        <w:rPr>
          <w:rStyle w:val="FontStyle49"/>
          <w:rFonts w:ascii="Arial" w:hAnsi="Arial" w:cs="Arial"/>
          <w:sz w:val="22"/>
          <w:szCs w:val="22"/>
        </w:rPr>
      </w:pPr>
      <w:r w:rsidRPr="00171A93">
        <w:rPr>
          <w:rStyle w:val="FontStyle49"/>
          <w:rFonts w:ascii="Arial" w:hAnsi="Arial" w:cs="Arial"/>
          <w:sz w:val="22"/>
          <w:szCs w:val="22"/>
        </w:rPr>
        <w:t>szczegółowy wykaz załączonych dokumentów.</w:t>
      </w:r>
    </w:p>
    <w:p w14:paraId="674B93DF" w14:textId="77777777" w:rsidR="00C01D3B" w:rsidRPr="00171A93" w:rsidRDefault="00C01D3B" w:rsidP="00C01D3B">
      <w:pPr>
        <w:pStyle w:val="Style31"/>
        <w:widowControl/>
        <w:spacing w:line="276" w:lineRule="auto"/>
        <w:ind w:left="284"/>
        <w:rPr>
          <w:rStyle w:val="FontStyle49"/>
          <w:rFonts w:ascii="Arial" w:hAnsi="Arial" w:cs="Arial"/>
          <w:sz w:val="22"/>
          <w:szCs w:val="22"/>
        </w:rPr>
      </w:pPr>
      <w:r w:rsidRPr="00171A93">
        <w:rPr>
          <w:rStyle w:val="FontStyle49"/>
          <w:rFonts w:ascii="Arial" w:hAnsi="Arial" w:cs="Arial"/>
          <w:sz w:val="22"/>
          <w:szCs w:val="22"/>
        </w:rPr>
        <w:t xml:space="preserve"> Wykonawca w ramach oferty może wypełnić formularz ofertowy wg wzoru stanowiącego </w:t>
      </w:r>
      <w:r w:rsidRPr="00171A93">
        <w:rPr>
          <w:rStyle w:val="FontStyle48"/>
          <w:rFonts w:ascii="Arial" w:hAnsi="Arial" w:cs="Arial"/>
          <w:sz w:val="22"/>
          <w:szCs w:val="22"/>
        </w:rPr>
        <w:t xml:space="preserve">Załącznik nr 2 do SWZ </w:t>
      </w:r>
      <w:r w:rsidRPr="00171A93">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3EA9D752" w14:textId="5974B5E4" w:rsidR="0025213F" w:rsidRPr="00171A93" w:rsidRDefault="00BD54D3" w:rsidP="00C01D3B">
      <w:pPr>
        <w:spacing w:line="276" w:lineRule="auto"/>
        <w:jc w:val="both"/>
        <w:rPr>
          <w:rFonts w:ascii="Arial" w:hAnsi="Arial" w:cs="Arial"/>
          <w:sz w:val="22"/>
          <w:szCs w:val="22"/>
        </w:rPr>
      </w:pPr>
      <w:r w:rsidRPr="00171A93">
        <w:rPr>
          <w:rFonts w:ascii="Arial" w:eastAsia="Times New Roman" w:hAnsi="Arial" w:cs="Arial"/>
          <w:sz w:val="22"/>
          <w:szCs w:val="22"/>
          <w:u w:val="single"/>
        </w:rPr>
        <w:t>1</w:t>
      </w:r>
      <w:r w:rsidR="003500CF" w:rsidRPr="00171A93">
        <w:rPr>
          <w:rFonts w:ascii="Arial" w:eastAsia="Times New Roman" w:hAnsi="Arial" w:cs="Arial"/>
          <w:sz w:val="22"/>
          <w:szCs w:val="22"/>
          <w:u w:val="single"/>
        </w:rPr>
        <w:t>1</w:t>
      </w:r>
      <w:r w:rsidRPr="00171A93">
        <w:rPr>
          <w:rFonts w:ascii="Arial" w:eastAsia="Times New Roman" w:hAnsi="Arial" w:cs="Arial"/>
          <w:sz w:val="22"/>
          <w:szCs w:val="22"/>
          <w:u w:val="single"/>
        </w:rPr>
        <w:t>.</w:t>
      </w:r>
      <w:r w:rsidR="009433C4" w:rsidRPr="00171A93">
        <w:rPr>
          <w:rFonts w:ascii="Arial" w:eastAsia="Times New Roman" w:hAnsi="Arial" w:cs="Arial"/>
          <w:sz w:val="22"/>
          <w:szCs w:val="22"/>
          <w:u w:val="single"/>
        </w:rPr>
        <w:t xml:space="preserve"> </w:t>
      </w:r>
      <w:bookmarkStart w:id="61" w:name="_Hlk64293722"/>
      <w:r w:rsidR="00085A8F" w:rsidRPr="00171A93">
        <w:rPr>
          <w:rFonts w:ascii="Arial" w:eastAsia="Times New Roman" w:hAnsi="Arial" w:cs="Arial"/>
          <w:sz w:val="22"/>
          <w:szCs w:val="22"/>
          <w:u w:val="single"/>
        </w:rPr>
        <w:t>Limity cen</w:t>
      </w:r>
    </w:p>
    <w:p w14:paraId="14AEB95B" w14:textId="6805D56E" w:rsidR="000664F3" w:rsidRPr="00171A93" w:rsidRDefault="0025213F" w:rsidP="005A0121">
      <w:pPr>
        <w:pStyle w:val="Style24"/>
        <w:widowControl/>
        <w:tabs>
          <w:tab w:val="left" w:pos="720"/>
        </w:tabs>
        <w:spacing w:line="276" w:lineRule="auto"/>
        <w:ind w:left="1134" w:hanging="567"/>
        <w:rPr>
          <w:rStyle w:val="FontStyle49"/>
          <w:rFonts w:ascii="Arial" w:hAnsi="Arial" w:cs="Arial"/>
          <w:b/>
          <w:bCs/>
          <w:sz w:val="22"/>
          <w:szCs w:val="22"/>
        </w:rPr>
      </w:pPr>
      <w:r w:rsidRPr="00171A93">
        <w:rPr>
          <w:rStyle w:val="FontStyle49"/>
          <w:rFonts w:ascii="Arial" w:hAnsi="Arial" w:cs="Arial"/>
          <w:b/>
          <w:bCs/>
          <w:sz w:val="22"/>
          <w:szCs w:val="22"/>
        </w:rPr>
        <w:t xml:space="preserve">11.1. </w:t>
      </w:r>
      <w:r w:rsidR="00085A8F" w:rsidRPr="00171A93">
        <w:rPr>
          <w:rStyle w:val="FontStyle49"/>
          <w:rFonts w:ascii="Arial" w:hAnsi="Arial" w:cs="Arial"/>
          <w:b/>
          <w:bCs/>
          <w:sz w:val="22"/>
          <w:szCs w:val="22"/>
        </w:rPr>
        <w:t>Cen</w:t>
      </w:r>
      <w:r w:rsidR="000B7A2C" w:rsidRPr="00171A93">
        <w:rPr>
          <w:rStyle w:val="FontStyle49"/>
          <w:rFonts w:ascii="Arial" w:hAnsi="Arial" w:cs="Arial"/>
          <w:b/>
          <w:bCs/>
          <w:sz w:val="22"/>
          <w:szCs w:val="22"/>
        </w:rPr>
        <w:t xml:space="preserve">a za każdy </w:t>
      </w:r>
      <w:r w:rsidR="00085A8F" w:rsidRPr="00171A93">
        <w:rPr>
          <w:rStyle w:val="FontStyle49"/>
          <w:rFonts w:ascii="Arial" w:hAnsi="Arial" w:cs="Arial"/>
          <w:b/>
          <w:bCs/>
          <w:sz w:val="22"/>
          <w:szCs w:val="22"/>
        </w:rPr>
        <w:t>elektryczny zesp</w:t>
      </w:r>
      <w:r w:rsidR="000B7A2C" w:rsidRPr="00171A93">
        <w:rPr>
          <w:rStyle w:val="FontStyle49"/>
          <w:rFonts w:ascii="Arial" w:hAnsi="Arial" w:cs="Arial"/>
          <w:b/>
          <w:bCs/>
          <w:sz w:val="22"/>
          <w:szCs w:val="22"/>
        </w:rPr>
        <w:t>ó</w:t>
      </w:r>
      <w:r w:rsidR="00085A8F" w:rsidRPr="00171A93">
        <w:rPr>
          <w:rStyle w:val="FontStyle49"/>
          <w:rFonts w:ascii="Arial" w:hAnsi="Arial" w:cs="Arial"/>
          <w:b/>
          <w:bCs/>
          <w:sz w:val="22"/>
          <w:szCs w:val="22"/>
        </w:rPr>
        <w:t>ł trakcyjny mus</w:t>
      </w:r>
      <w:r w:rsidR="000B7A2C" w:rsidRPr="00171A93">
        <w:rPr>
          <w:rStyle w:val="FontStyle49"/>
          <w:rFonts w:ascii="Arial" w:hAnsi="Arial" w:cs="Arial"/>
          <w:b/>
          <w:bCs/>
          <w:sz w:val="22"/>
          <w:szCs w:val="22"/>
        </w:rPr>
        <w:t>i</w:t>
      </w:r>
      <w:r w:rsidR="00085A8F" w:rsidRPr="00171A93">
        <w:rPr>
          <w:rStyle w:val="FontStyle49"/>
          <w:rFonts w:ascii="Arial" w:hAnsi="Arial" w:cs="Arial"/>
          <w:b/>
          <w:bCs/>
          <w:sz w:val="22"/>
          <w:szCs w:val="22"/>
        </w:rPr>
        <w:t xml:space="preserve"> być tak</w:t>
      </w:r>
      <w:r w:rsidR="000B7A2C" w:rsidRPr="00171A93">
        <w:rPr>
          <w:rStyle w:val="FontStyle49"/>
          <w:rFonts w:ascii="Arial" w:hAnsi="Arial" w:cs="Arial"/>
          <w:b/>
          <w:bCs/>
          <w:sz w:val="22"/>
          <w:szCs w:val="22"/>
        </w:rPr>
        <w:t>a</w:t>
      </w:r>
      <w:r w:rsidR="00085A8F" w:rsidRPr="00171A93">
        <w:rPr>
          <w:rStyle w:val="FontStyle49"/>
          <w:rFonts w:ascii="Arial" w:hAnsi="Arial" w:cs="Arial"/>
          <w:b/>
          <w:bCs/>
          <w:sz w:val="22"/>
          <w:szCs w:val="22"/>
        </w:rPr>
        <w:t xml:space="preserve"> sam</w:t>
      </w:r>
      <w:r w:rsidR="000B7A2C" w:rsidRPr="00171A93">
        <w:rPr>
          <w:rStyle w:val="FontStyle49"/>
          <w:rFonts w:ascii="Arial" w:hAnsi="Arial" w:cs="Arial"/>
          <w:b/>
          <w:bCs/>
          <w:sz w:val="22"/>
          <w:szCs w:val="22"/>
        </w:rPr>
        <w:t>a</w:t>
      </w:r>
      <w:r w:rsidR="00085A8F" w:rsidRPr="00171A93">
        <w:rPr>
          <w:rStyle w:val="FontStyle49"/>
          <w:rFonts w:ascii="Arial" w:hAnsi="Arial" w:cs="Arial"/>
          <w:b/>
          <w:bCs/>
          <w:sz w:val="22"/>
          <w:szCs w:val="22"/>
        </w:rPr>
        <w:t xml:space="preserve">. </w:t>
      </w:r>
      <w:bookmarkStart w:id="62" w:name="_Hlk65800959"/>
    </w:p>
    <w:bookmarkEnd w:id="62"/>
    <w:p w14:paraId="03639416" w14:textId="70294603" w:rsidR="00577C21" w:rsidRPr="00171A93" w:rsidRDefault="000664F3" w:rsidP="005A0121">
      <w:pPr>
        <w:pStyle w:val="Style24"/>
        <w:widowControl/>
        <w:tabs>
          <w:tab w:val="left" w:pos="720"/>
        </w:tabs>
        <w:spacing w:line="276" w:lineRule="auto"/>
        <w:ind w:left="1134" w:hanging="567"/>
        <w:rPr>
          <w:rStyle w:val="FontStyle49"/>
          <w:rFonts w:ascii="Arial" w:hAnsi="Arial" w:cs="Arial"/>
          <w:sz w:val="22"/>
          <w:szCs w:val="22"/>
        </w:rPr>
      </w:pPr>
      <w:r w:rsidRPr="00171A93">
        <w:rPr>
          <w:rStyle w:val="FontStyle49"/>
          <w:rFonts w:ascii="Arial" w:hAnsi="Arial" w:cs="Arial"/>
          <w:b/>
          <w:bCs/>
          <w:sz w:val="22"/>
          <w:szCs w:val="22"/>
        </w:rPr>
        <w:t>11.</w:t>
      </w:r>
      <w:r w:rsidR="00DB1A9E" w:rsidRPr="00171A93">
        <w:rPr>
          <w:rStyle w:val="FontStyle49"/>
          <w:rFonts w:ascii="Arial" w:hAnsi="Arial" w:cs="Arial"/>
          <w:b/>
          <w:bCs/>
          <w:sz w:val="22"/>
          <w:szCs w:val="22"/>
        </w:rPr>
        <w:t>2</w:t>
      </w:r>
      <w:r w:rsidRPr="00171A93">
        <w:rPr>
          <w:rStyle w:val="FontStyle49"/>
          <w:rFonts w:ascii="Arial" w:hAnsi="Arial" w:cs="Arial"/>
          <w:b/>
          <w:bCs/>
          <w:sz w:val="22"/>
          <w:szCs w:val="22"/>
        </w:rPr>
        <w:t xml:space="preserve">. </w:t>
      </w:r>
      <w:r w:rsidR="0025213F" w:rsidRPr="00171A93">
        <w:rPr>
          <w:rStyle w:val="FontStyle49"/>
          <w:rFonts w:ascii="Arial" w:hAnsi="Arial" w:cs="Arial"/>
          <w:b/>
          <w:bCs/>
          <w:sz w:val="22"/>
          <w:szCs w:val="22"/>
        </w:rPr>
        <w:t>Ł</w:t>
      </w:r>
      <w:r w:rsidR="0025213F" w:rsidRPr="00171A93">
        <w:rPr>
          <w:rFonts w:ascii="Arial" w:hAnsi="Arial" w:cs="Arial"/>
          <w:b/>
          <w:bCs/>
          <w:sz w:val="22"/>
          <w:szCs w:val="22"/>
        </w:rPr>
        <w:t xml:space="preserve">ączna cena Sprzętu </w:t>
      </w:r>
      <w:r w:rsidR="0025213F" w:rsidRPr="00171A93">
        <w:rPr>
          <w:rFonts w:ascii="Arial" w:eastAsia="Times New Roman" w:hAnsi="Arial" w:cs="Arial"/>
          <w:b/>
          <w:bCs/>
          <w:sz w:val="22"/>
          <w:szCs w:val="22"/>
        </w:rPr>
        <w:t xml:space="preserve">wymienionego w Tabeli I - </w:t>
      </w:r>
      <w:r w:rsidR="0025213F" w:rsidRPr="00171A93">
        <w:rPr>
          <w:rStyle w:val="FontStyle49"/>
          <w:rFonts w:ascii="Arial" w:hAnsi="Arial" w:cs="Arial"/>
          <w:b/>
          <w:bCs/>
          <w:sz w:val="22"/>
          <w:szCs w:val="22"/>
        </w:rPr>
        <w:t xml:space="preserve">Cen </w:t>
      </w:r>
      <w:r w:rsidRPr="00171A93">
        <w:rPr>
          <w:rStyle w:val="FontStyle49"/>
          <w:rFonts w:ascii="Arial" w:hAnsi="Arial" w:cs="Arial"/>
          <w:b/>
          <w:bCs/>
          <w:sz w:val="22"/>
          <w:szCs w:val="22"/>
        </w:rPr>
        <w:t xml:space="preserve"> </w:t>
      </w:r>
      <w:r w:rsidR="0025213F" w:rsidRPr="00171A93">
        <w:rPr>
          <w:rStyle w:val="FontStyle49"/>
          <w:rFonts w:ascii="Arial" w:hAnsi="Arial" w:cs="Arial"/>
          <w:b/>
          <w:bCs/>
          <w:sz w:val="22"/>
          <w:szCs w:val="22"/>
        </w:rPr>
        <w:t xml:space="preserve">Szczegółowych Sprzętu </w:t>
      </w:r>
      <w:r w:rsidR="0025213F" w:rsidRPr="00171A93">
        <w:rPr>
          <w:rFonts w:ascii="Arial" w:eastAsia="Times New Roman" w:hAnsi="Arial" w:cs="Arial"/>
          <w:b/>
          <w:bCs/>
          <w:sz w:val="22"/>
          <w:szCs w:val="22"/>
        </w:rPr>
        <w:t xml:space="preserve">opisanej powyżej powinna mieścić się w przedziale </w:t>
      </w:r>
      <w:r w:rsidR="00162562" w:rsidRPr="00171A93">
        <w:rPr>
          <w:rFonts w:ascii="Arial" w:eastAsia="Times New Roman" w:hAnsi="Arial" w:cs="Arial"/>
          <w:b/>
          <w:bCs/>
          <w:sz w:val="22"/>
          <w:szCs w:val="22"/>
        </w:rPr>
        <w:t>3,5</w:t>
      </w:r>
      <w:r w:rsidR="0025213F" w:rsidRPr="00171A93">
        <w:rPr>
          <w:rFonts w:ascii="Arial" w:eastAsia="Times New Roman" w:hAnsi="Arial" w:cs="Arial"/>
          <w:b/>
          <w:bCs/>
          <w:sz w:val="22"/>
          <w:szCs w:val="22"/>
        </w:rPr>
        <w:t xml:space="preserve">% - </w:t>
      </w:r>
      <w:r w:rsidR="003D6071" w:rsidRPr="00171A93">
        <w:rPr>
          <w:rFonts w:ascii="Arial" w:eastAsia="Times New Roman" w:hAnsi="Arial" w:cs="Arial"/>
          <w:b/>
          <w:bCs/>
          <w:sz w:val="22"/>
          <w:szCs w:val="22"/>
        </w:rPr>
        <w:t>6,5</w:t>
      </w:r>
      <w:r w:rsidR="0025213F" w:rsidRPr="00171A93">
        <w:rPr>
          <w:rFonts w:ascii="Arial" w:eastAsia="Times New Roman" w:hAnsi="Arial" w:cs="Arial"/>
          <w:b/>
          <w:bCs/>
          <w:sz w:val="22"/>
          <w:szCs w:val="22"/>
        </w:rPr>
        <w:t xml:space="preserve">% ceny za </w:t>
      </w:r>
      <w:r w:rsidR="00DB1A9E" w:rsidRPr="00171A93">
        <w:rPr>
          <w:rFonts w:ascii="Arial" w:eastAsia="Times New Roman" w:hAnsi="Arial" w:cs="Arial"/>
          <w:b/>
          <w:bCs/>
          <w:sz w:val="22"/>
          <w:szCs w:val="22"/>
        </w:rPr>
        <w:t>jeden</w:t>
      </w:r>
      <w:r w:rsidR="000B7A2C" w:rsidRPr="00171A93">
        <w:rPr>
          <w:rFonts w:ascii="Arial" w:eastAsia="Times New Roman" w:hAnsi="Arial" w:cs="Arial"/>
          <w:b/>
          <w:bCs/>
          <w:sz w:val="22"/>
          <w:szCs w:val="22"/>
        </w:rPr>
        <w:t xml:space="preserve"> </w:t>
      </w:r>
      <w:r w:rsidRPr="00171A93">
        <w:rPr>
          <w:rFonts w:ascii="Arial" w:eastAsia="Times New Roman" w:hAnsi="Arial" w:cs="Arial"/>
          <w:b/>
          <w:bCs/>
          <w:sz w:val="22"/>
          <w:szCs w:val="22"/>
        </w:rPr>
        <w:t>elektryczny zespół trakcyjny</w:t>
      </w:r>
      <w:r w:rsidR="0025213F" w:rsidRPr="00171A93">
        <w:rPr>
          <w:rFonts w:ascii="Arial" w:eastAsia="Times New Roman" w:hAnsi="Arial" w:cs="Arial"/>
          <w:b/>
          <w:bCs/>
          <w:sz w:val="22"/>
          <w:szCs w:val="22"/>
        </w:rPr>
        <w:t>.</w:t>
      </w:r>
      <w:r w:rsidR="0025213F" w:rsidRPr="00171A93">
        <w:rPr>
          <w:rStyle w:val="FontStyle49"/>
          <w:rFonts w:ascii="Arial" w:hAnsi="Arial" w:cs="Arial"/>
          <w:sz w:val="22"/>
          <w:szCs w:val="22"/>
        </w:rPr>
        <w:t xml:space="preserve"> </w:t>
      </w:r>
    </w:p>
    <w:p w14:paraId="515F05C3" w14:textId="6E3FAB93" w:rsidR="008D66FF" w:rsidRPr="00171A93" w:rsidRDefault="00193454" w:rsidP="009C4AC5">
      <w:pPr>
        <w:pStyle w:val="Style24"/>
        <w:widowControl/>
        <w:tabs>
          <w:tab w:val="left" w:pos="720"/>
        </w:tabs>
        <w:spacing w:line="276" w:lineRule="auto"/>
        <w:ind w:left="1134" w:hanging="567"/>
        <w:rPr>
          <w:rStyle w:val="FontStyle49"/>
          <w:rFonts w:ascii="Arial" w:hAnsi="Arial" w:cs="Arial"/>
          <w:sz w:val="22"/>
          <w:szCs w:val="22"/>
        </w:rPr>
      </w:pPr>
      <w:r w:rsidRPr="00171A93">
        <w:rPr>
          <w:rStyle w:val="FontStyle49"/>
          <w:rFonts w:ascii="Arial" w:hAnsi="Arial" w:cs="Arial"/>
          <w:sz w:val="22"/>
          <w:szCs w:val="22"/>
        </w:rPr>
        <w:t>11.</w:t>
      </w:r>
      <w:r w:rsidR="00DB1A9E" w:rsidRPr="00171A93">
        <w:rPr>
          <w:rStyle w:val="FontStyle49"/>
          <w:rFonts w:ascii="Arial" w:hAnsi="Arial" w:cs="Arial"/>
          <w:sz w:val="22"/>
          <w:szCs w:val="22"/>
        </w:rPr>
        <w:t>3</w:t>
      </w:r>
      <w:r w:rsidRPr="00171A93">
        <w:rPr>
          <w:rStyle w:val="FontStyle49"/>
          <w:rFonts w:ascii="Arial" w:hAnsi="Arial" w:cs="Arial"/>
          <w:sz w:val="22"/>
          <w:szCs w:val="22"/>
        </w:rPr>
        <w:t>.</w:t>
      </w:r>
      <w:r w:rsidR="008D66FF" w:rsidRPr="00171A93">
        <w:rPr>
          <w:rStyle w:val="FontStyle49"/>
          <w:rFonts w:ascii="Arial" w:hAnsi="Arial" w:cs="Arial"/>
          <w:sz w:val="22"/>
          <w:szCs w:val="22"/>
        </w:rPr>
        <w:t>Zamawiający odrzuci ofertę niezgodną z wymaganiami pkt 11.1-11.</w:t>
      </w:r>
      <w:r w:rsidR="00DB1A9E" w:rsidRPr="00171A93">
        <w:rPr>
          <w:rStyle w:val="FontStyle49"/>
          <w:rFonts w:ascii="Arial" w:hAnsi="Arial" w:cs="Arial"/>
          <w:sz w:val="22"/>
          <w:szCs w:val="22"/>
        </w:rPr>
        <w:t>2</w:t>
      </w:r>
      <w:r w:rsidR="008D66FF" w:rsidRPr="00171A93">
        <w:rPr>
          <w:rStyle w:val="FontStyle49"/>
          <w:rFonts w:ascii="Arial" w:hAnsi="Arial" w:cs="Arial"/>
          <w:sz w:val="22"/>
          <w:szCs w:val="22"/>
        </w:rPr>
        <w:t xml:space="preserve"> niniejszego rozdziału SWZ z zastrzeżeniem postanowienia pkt 9</w:t>
      </w:r>
      <w:r w:rsidR="000B7A2C" w:rsidRPr="00171A93">
        <w:rPr>
          <w:rStyle w:val="FontStyle49"/>
          <w:rFonts w:ascii="Arial" w:hAnsi="Arial" w:cs="Arial"/>
          <w:sz w:val="22"/>
          <w:szCs w:val="22"/>
        </w:rPr>
        <w:t>.1 i 9.2</w:t>
      </w:r>
      <w:r w:rsidR="008D66FF" w:rsidRPr="00171A93">
        <w:rPr>
          <w:rStyle w:val="FontStyle49"/>
          <w:rFonts w:ascii="Arial" w:hAnsi="Arial" w:cs="Arial"/>
          <w:sz w:val="22"/>
          <w:szCs w:val="22"/>
        </w:rPr>
        <w:t xml:space="preserve"> rozdziału XIII SWZ. </w:t>
      </w:r>
    </w:p>
    <w:p w14:paraId="20237549" w14:textId="1D9C44A6" w:rsidR="0025213F" w:rsidRPr="00171A93" w:rsidRDefault="00577C21" w:rsidP="00017D7B">
      <w:pPr>
        <w:pStyle w:val="Style24"/>
        <w:widowControl/>
        <w:tabs>
          <w:tab w:val="left" w:pos="720"/>
        </w:tabs>
        <w:spacing w:line="276" w:lineRule="auto"/>
        <w:ind w:left="426" w:hanging="426"/>
        <w:rPr>
          <w:rFonts w:ascii="Arial" w:hAnsi="Arial" w:cs="Arial"/>
          <w:sz w:val="22"/>
          <w:szCs w:val="22"/>
        </w:rPr>
      </w:pPr>
      <w:r w:rsidRPr="00171A93">
        <w:rPr>
          <w:rStyle w:val="FontStyle49"/>
          <w:rFonts w:ascii="Arial" w:hAnsi="Arial" w:cs="Arial"/>
          <w:sz w:val="22"/>
          <w:szCs w:val="22"/>
        </w:rPr>
        <w:t xml:space="preserve">12.Wszystkie ceny winny być obliczone zgodnie z Opisem sposobu obliczania ceny – rozdział XII SWZ, </w:t>
      </w:r>
    </w:p>
    <w:p w14:paraId="7CD05EDF" w14:textId="2B34479D" w:rsidR="007D6BCA" w:rsidRPr="00171A93" w:rsidRDefault="00577C21" w:rsidP="000D3236">
      <w:pPr>
        <w:tabs>
          <w:tab w:val="left" w:pos="355"/>
        </w:tabs>
        <w:spacing w:line="276" w:lineRule="auto"/>
        <w:jc w:val="both"/>
        <w:rPr>
          <w:rFonts w:ascii="Arial" w:eastAsia="Times New Roman" w:hAnsi="Arial" w:cs="Arial"/>
          <w:sz w:val="22"/>
          <w:szCs w:val="22"/>
        </w:rPr>
      </w:pPr>
      <w:r w:rsidRPr="00171A93">
        <w:rPr>
          <w:rFonts w:ascii="Arial" w:eastAsia="Times New Roman" w:hAnsi="Arial" w:cs="Arial"/>
          <w:sz w:val="22"/>
          <w:szCs w:val="22"/>
          <w:u w:val="single"/>
        </w:rPr>
        <w:t>13.</w:t>
      </w:r>
      <w:r w:rsidR="007D6BCA" w:rsidRPr="00171A93">
        <w:rPr>
          <w:rFonts w:ascii="Arial" w:eastAsia="Times New Roman" w:hAnsi="Arial" w:cs="Arial"/>
          <w:sz w:val="22"/>
          <w:szCs w:val="22"/>
          <w:u w:val="single"/>
        </w:rPr>
        <w:t>Do oferty należy załączyć następujące dokumenty:</w:t>
      </w:r>
    </w:p>
    <w:p w14:paraId="60D49CFA" w14:textId="3A2FF66B" w:rsidR="007D6BCA" w:rsidRPr="00171A93" w:rsidRDefault="00577C21" w:rsidP="000D15DC">
      <w:pPr>
        <w:spacing w:line="276" w:lineRule="auto"/>
        <w:ind w:left="1134" w:hanging="425"/>
        <w:jc w:val="both"/>
        <w:rPr>
          <w:rFonts w:ascii="Arial" w:eastAsia="Times New Roman" w:hAnsi="Arial" w:cs="Arial"/>
          <w:sz w:val="22"/>
          <w:szCs w:val="22"/>
        </w:rPr>
      </w:pPr>
      <w:r w:rsidRPr="00171A93">
        <w:rPr>
          <w:rFonts w:ascii="Arial" w:eastAsia="Times New Roman" w:hAnsi="Arial" w:cs="Arial"/>
          <w:bCs/>
          <w:sz w:val="22"/>
          <w:szCs w:val="22"/>
        </w:rPr>
        <w:t xml:space="preserve">13.1. </w:t>
      </w:r>
      <w:r w:rsidR="007D6BCA" w:rsidRPr="00171A93">
        <w:rPr>
          <w:rFonts w:ascii="Arial" w:eastAsia="Times New Roman" w:hAnsi="Arial" w:cs="Arial"/>
          <w:sz w:val="22"/>
          <w:szCs w:val="22"/>
        </w:rPr>
        <w:t>Formularz ofertowy - według załącznika nr 2 do SWZ,</w:t>
      </w:r>
    </w:p>
    <w:p w14:paraId="57970859" w14:textId="2FB541FF" w:rsidR="007D6BCA" w:rsidRPr="00171A93" w:rsidRDefault="00577C21" w:rsidP="000D15DC">
      <w:pPr>
        <w:spacing w:line="276" w:lineRule="auto"/>
        <w:ind w:left="1134" w:hanging="425"/>
        <w:jc w:val="both"/>
        <w:rPr>
          <w:rFonts w:ascii="Arial" w:eastAsia="Times New Roman" w:hAnsi="Arial" w:cs="Arial"/>
          <w:bCs/>
          <w:sz w:val="22"/>
          <w:szCs w:val="22"/>
        </w:rPr>
      </w:pPr>
      <w:r w:rsidRPr="00171A93">
        <w:rPr>
          <w:rFonts w:ascii="Arial" w:eastAsia="Times New Roman" w:hAnsi="Arial" w:cs="Arial"/>
          <w:bCs/>
          <w:sz w:val="22"/>
          <w:szCs w:val="22"/>
        </w:rPr>
        <w:lastRenderedPageBreak/>
        <w:t xml:space="preserve">13.2. </w:t>
      </w:r>
      <w:r w:rsidR="007D6BCA" w:rsidRPr="00171A93">
        <w:rPr>
          <w:rFonts w:ascii="Arial" w:eastAsia="Times New Roman" w:hAnsi="Arial" w:cs="Arial"/>
          <w:bCs/>
          <w:sz w:val="22"/>
          <w:szCs w:val="22"/>
        </w:rPr>
        <w:t>dokument potwierdzający wniesienie wadium,</w:t>
      </w:r>
    </w:p>
    <w:p w14:paraId="3A83F5F6" w14:textId="658A17BF" w:rsidR="005E3405" w:rsidRPr="00171A93" w:rsidRDefault="00855396" w:rsidP="000D15DC">
      <w:pPr>
        <w:spacing w:line="276" w:lineRule="auto"/>
        <w:ind w:left="1134" w:hanging="425"/>
        <w:jc w:val="both"/>
        <w:rPr>
          <w:rFonts w:ascii="Arial" w:eastAsia="Times New Roman" w:hAnsi="Arial" w:cs="Arial"/>
          <w:sz w:val="22"/>
          <w:szCs w:val="22"/>
        </w:rPr>
      </w:pPr>
      <w:r w:rsidRPr="00171A93">
        <w:rPr>
          <w:rFonts w:ascii="Arial" w:eastAsia="Times New Roman" w:hAnsi="Arial" w:cs="Arial"/>
          <w:bCs/>
          <w:sz w:val="22"/>
          <w:szCs w:val="22"/>
        </w:rPr>
        <w:t>1</w:t>
      </w:r>
      <w:r w:rsidR="00577C21" w:rsidRPr="00171A93">
        <w:rPr>
          <w:rFonts w:ascii="Arial" w:eastAsia="Times New Roman" w:hAnsi="Arial" w:cs="Arial"/>
          <w:bCs/>
          <w:sz w:val="22"/>
          <w:szCs w:val="22"/>
        </w:rPr>
        <w:t>3</w:t>
      </w:r>
      <w:r w:rsidRPr="00171A93">
        <w:rPr>
          <w:rFonts w:ascii="Arial" w:eastAsia="Times New Roman" w:hAnsi="Arial" w:cs="Arial"/>
          <w:bCs/>
          <w:sz w:val="22"/>
          <w:szCs w:val="22"/>
        </w:rPr>
        <w:t xml:space="preserve">.3. odpis lub informacja </w:t>
      </w:r>
      <w:r w:rsidRPr="00171A93">
        <w:rPr>
          <w:rFonts w:ascii="Arial" w:hAnsi="Arial" w:cs="Arial"/>
          <w:sz w:val="22"/>
          <w:szCs w:val="22"/>
        </w:rPr>
        <w:t xml:space="preserve">z Krajowego Rejestru Sądowego, Centralnej Ewidencji i Informacji o Działalności Gospodarczej lub innego właściwego rejestru </w:t>
      </w:r>
      <w:r w:rsidRPr="00171A93">
        <w:rPr>
          <w:rFonts w:ascii="Arial" w:eastAsia="Times New Roman" w:hAnsi="Arial" w:cs="Arial"/>
          <w:sz w:val="22"/>
          <w:szCs w:val="22"/>
        </w:rPr>
        <w:t>p</w:t>
      </w:r>
      <w:r w:rsidRPr="00171A93">
        <w:rPr>
          <w:rFonts w:ascii="Arial" w:hAnsi="Arial" w:cs="Arial"/>
          <w:sz w:val="22"/>
          <w:szCs w:val="22"/>
        </w:rPr>
        <w:t xml:space="preserve">otwierdzający, że osoba działająca w imieniu wykonawcy jest umocowana do jego reprezentowania, </w:t>
      </w:r>
      <w:r w:rsidR="007D6BCA" w:rsidRPr="00171A93">
        <w:rPr>
          <w:rFonts w:ascii="Arial" w:eastAsia="Times New Roman" w:hAnsi="Arial" w:cs="Arial"/>
          <w:sz w:val="22"/>
          <w:szCs w:val="22"/>
        </w:rPr>
        <w:t>chyba, że Zamawiający może go uzyskać za pomocą bezpłatnych i ogólnodostępnych baz danych, w szczególności rejestrów publicznych w rozumieniu ustawy z dnia 17 lutego 2005 roku o informatyzacji działalności podmiotów realizujących zadania publiczne (</w:t>
      </w:r>
      <w:proofErr w:type="spellStart"/>
      <w:r w:rsidR="007D6BCA" w:rsidRPr="00171A93">
        <w:rPr>
          <w:rFonts w:ascii="Arial" w:eastAsia="Times New Roman" w:hAnsi="Arial" w:cs="Arial"/>
          <w:sz w:val="22"/>
          <w:szCs w:val="22"/>
        </w:rPr>
        <w:t>t.j</w:t>
      </w:r>
      <w:proofErr w:type="spellEnd"/>
      <w:r w:rsidR="007D6BCA" w:rsidRPr="00171A93">
        <w:rPr>
          <w:rFonts w:ascii="Arial" w:eastAsia="Times New Roman" w:hAnsi="Arial" w:cs="Arial"/>
          <w:sz w:val="22"/>
          <w:szCs w:val="22"/>
        </w:rPr>
        <w:t xml:space="preserve">. Dz.U. z </w:t>
      </w:r>
      <w:r w:rsidR="00842E60" w:rsidRPr="00171A93">
        <w:rPr>
          <w:rFonts w:ascii="Arial" w:hAnsi="Arial" w:cs="Arial"/>
          <w:sz w:val="22"/>
          <w:szCs w:val="22"/>
        </w:rPr>
        <w:t xml:space="preserve">2021 r., poz. 2070 </w:t>
      </w:r>
      <w:r w:rsidR="007D6BCA" w:rsidRPr="00171A93">
        <w:rPr>
          <w:rFonts w:ascii="Arial" w:eastAsia="Times New Roman" w:hAnsi="Arial" w:cs="Arial"/>
          <w:sz w:val="22"/>
          <w:szCs w:val="22"/>
        </w:rPr>
        <w:t xml:space="preserve"> z późn. zm.)</w:t>
      </w:r>
      <w:r w:rsidR="00FA5F5A" w:rsidRPr="00171A93">
        <w:rPr>
          <w:rFonts w:ascii="Arial" w:eastAsia="Times New Roman" w:hAnsi="Arial" w:cs="Arial"/>
          <w:sz w:val="22"/>
          <w:szCs w:val="22"/>
        </w:rPr>
        <w:t>,</w:t>
      </w:r>
      <w:r w:rsidR="007D6BCA" w:rsidRPr="00171A93">
        <w:rPr>
          <w:rFonts w:ascii="Arial" w:eastAsia="Times New Roman" w:hAnsi="Arial" w:cs="Arial"/>
          <w:sz w:val="22"/>
          <w:szCs w:val="22"/>
        </w:rPr>
        <w:t xml:space="preserve"> a Wykonawca wskazał ich adresy internetowe w JEDZ</w:t>
      </w:r>
      <w:r w:rsidR="005E3405" w:rsidRPr="00171A93">
        <w:rPr>
          <w:rFonts w:ascii="Arial" w:eastAsia="Times New Roman" w:hAnsi="Arial" w:cs="Arial"/>
          <w:sz w:val="22"/>
          <w:szCs w:val="22"/>
        </w:rPr>
        <w:t xml:space="preserve">, </w:t>
      </w:r>
    </w:p>
    <w:p w14:paraId="3E16CECA" w14:textId="367D563D" w:rsidR="005E3405" w:rsidRPr="00171A93" w:rsidRDefault="005E3405" w:rsidP="000D15DC">
      <w:pPr>
        <w:spacing w:line="276" w:lineRule="auto"/>
        <w:ind w:left="1134" w:hanging="425"/>
        <w:jc w:val="both"/>
        <w:rPr>
          <w:rFonts w:ascii="Arial" w:hAnsi="Arial" w:cs="Arial"/>
          <w:sz w:val="22"/>
          <w:szCs w:val="22"/>
        </w:rPr>
      </w:pPr>
      <w:r w:rsidRPr="00171A93">
        <w:rPr>
          <w:rFonts w:ascii="Arial" w:eastAsia="Times New Roman" w:hAnsi="Arial" w:cs="Arial"/>
          <w:sz w:val="22"/>
          <w:szCs w:val="22"/>
        </w:rPr>
        <w:t>1</w:t>
      </w:r>
      <w:r w:rsidR="00577C21" w:rsidRPr="00171A93">
        <w:rPr>
          <w:rFonts w:ascii="Arial" w:eastAsia="Times New Roman" w:hAnsi="Arial" w:cs="Arial"/>
          <w:sz w:val="22"/>
          <w:szCs w:val="22"/>
        </w:rPr>
        <w:t>3</w:t>
      </w:r>
      <w:r w:rsidRPr="00171A93">
        <w:rPr>
          <w:rFonts w:ascii="Arial" w:eastAsia="Times New Roman" w:hAnsi="Arial" w:cs="Arial"/>
          <w:sz w:val="22"/>
          <w:szCs w:val="22"/>
        </w:rPr>
        <w:t xml:space="preserve">.4. </w:t>
      </w:r>
      <w:r w:rsidRPr="00171A93">
        <w:rPr>
          <w:rFonts w:ascii="Arial" w:hAnsi="Arial" w:cs="Arial"/>
          <w:sz w:val="22"/>
          <w:szCs w:val="22"/>
        </w:rPr>
        <w:t xml:space="preserve">pełnomocnictwa lub innego dokumentu potwierdzającego umocowanie do reprezentowania wykonawcy, </w:t>
      </w:r>
      <w:r w:rsidRPr="00171A93">
        <w:rPr>
          <w:rFonts w:ascii="Arial" w:eastAsia="Times New Roman" w:hAnsi="Arial" w:cs="Arial"/>
          <w:sz w:val="22"/>
          <w:szCs w:val="22"/>
        </w:rPr>
        <w:t>j</w:t>
      </w:r>
      <w:r w:rsidRPr="00171A93">
        <w:rPr>
          <w:rFonts w:ascii="Arial" w:hAnsi="Arial" w:cs="Arial"/>
          <w:sz w:val="22"/>
          <w:szCs w:val="22"/>
        </w:rPr>
        <w:t xml:space="preserve">eżeli w imieniu wykonawcy działa osoba, której umocowanie do jego reprezentowania nie wynika z dokumentów, o których mowa w pkt 13.3. niniejszego rozdziału SWZ,  </w:t>
      </w:r>
    </w:p>
    <w:p w14:paraId="2F501289" w14:textId="6AD2B7C7" w:rsidR="007D6BCA" w:rsidRPr="00171A93" w:rsidRDefault="007D6BCA" w:rsidP="000D15DC">
      <w:pPr>
        <w:spacing w:line="276" w:lineRule="auto"/>
        <w:ind w:left="1134" w:hanging="425"/>
        <w:jc w:val="both"/>
        <w:rPr>
          <w:rFonts w:ascii="Arial" w:eastAsia="Times New Roman" w:hAnsi="Arial" w:cs="Arial"/>
          <w:sz w:val="22"/>
          <w:szCs w:val="22"/>
        </w:rPr>
      </w:pPr>
      <w:r w:rsidRPr="00171A93">
        <w:rPr>
          <w:rFonts w:ascii="Arial" w:eastAsia="Times New Roman" w:hAnsi="Arial" w:cs="Arial"/>
          <w:sz w:val="22"/>
          <w:szCs w:val="22"/>
        </w:rPr>
        <w:t>1</w:t>
      </w:r>
      <w:r w:rsidR="00577C21" w:rsidRPr="00171A93">
        <w:rPr>
          <w:rFonts w:ascii="Arial" w:eastAsia="Times New Roman" w:hAnsi="Arial" w:cs="Arial"/>
          <w:sz w:val="22"/>
          <w:szCs w:val="22"/>
        </w:rPr>
        <w:t>3</w:t>
      </w:r>
      <w:r w:rsidRPr="00171A93">
        <w:rPr>
          <w:rFonts w:ascii="Arial" w:eastAsia="Times New Roman" w:hAnsi="Arial" w:cs="Arial"/>
          <w:sz w:val="22"/>
          <w:szCs w:val="22"/>
        </w:rPr>
        <w:t xml:space="preserve">.5. pełnomocnictwo </w:t>
      </w:r>
      <w:r w:rsidR="005E3405" w:rsidRPr="00171A93">
        <w:rPr>
          <w:rFonts w:ascii="Arial" w:eastAsia="Times New Roman" w:hAnsi="Arial" w:cs="Arial"/>
          <w:sz w:val="22"/>
          <w:szCs w:val="22"/>
        </w:rPr>
        <w:t xml:space="preserve">lub inny dokument potwierdzający umocowanie </w:t>
      </w:r>
      <w:r w:rsidRPr="00171A93">
        <w:rPr>
          <w:rFonts w:ascii="Arial" w:eastAsia="Times New Roman" w:hAnsi="Arial" w:cs="Arial"/>
          <w:sz w:val="22"/>
          <w:szCs w:val="22"/>
        </w:rPr>
        <w:t xml:space="preserve">do reprezentowania Wykonawców wspólnie ubiegających się o udzielenie Zamówienia. </w:t>
      </w:r>
    </w:p>
    <w:p w14:paraId="2DE3D13C" w14:textId="30E149AD" w:rsidR="007D6BCA" w:rsidRPr="00171A93" w:rsidRDefault="007D6BCA" w:rsidP="000D15DC">
      <w:pPr>
        <w:spacing w:line="276" w:lineRule="auto"/>
        <w:ind w:left="1134" w:hanging="425"/>
        <w:jc w:val="both"/>
        <w:rPr>
          <w:rFonts w:ascii="Arial" w:eastAsia="Times New Roman" w:hAnsi="Arial" w:cs="Arial"/>
          <w:sz w:val="22"/>
          <w:szCs w:val="22"/>
        </w:rPr>
      </w:pPr>
      <w:r w:rsidRPr="00171A93">
        <w:rPr>
          <w:rFonts w:ascii="Arial" w:eastAsia="Times New Roman" w:hAnsi="Arial" w:cs="Arial"/>
          <w:sz w:val="22"/>
          <w:szCs w:val="22"/>
        </w:rPr>
        <w:t>1</w:t>
      </w:r>
      <w:r w:rsidR="00577C21" w:rsidRPr="00171A93">
        <w:rPr>
          <w:rFonts w:ascii="Arial" w:eastAsia="Times New Roman" w:hAnsi="Arial" w:cs="Arial"/>
          <w:sz w:val="22"/>
          <w:szCs w:val="22"/>
        </w:rPr>
        <w:t>3</w:t>
      </w:r>
      <w:r w:rsidRPr="00171A93">
        <w:rPr>
          <w:rFonts w:ascii="Arial" w:eastAsia="Times New Roman" w:hAnsi="Arial" w:cs="Arial"/>
          <w:sz w:val="22"/>
          <w:szCs w:val="22"/>
        </w:rPr>
        <w:t>.6.</w:t>
      </w:r>
      <w:bookmarkStart w:id="63" w:name="_Hlk536167757"/>
      <w:r w:rsidR="00D168AB" w:rsidRPr="00171A93">
        <w:rPr>
          <w:rFonts w:ascii="Arial" w:eastAsia="Times New Roman" w:hAnsi="Arial" w:cs="Arial"/>
          <w:sz w:val="22"/>
          <w:szCs w:val="22"/>
        </w:rPr>
        <w:t xml:space="preserve"> 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tego podmiotu</w:t>
      </w:r>
      <w:r w:rsidR="001419BE" w:rsidRPr="00171A93">
        <w:rPr>
          <w:rFonts w:ascii="Arial" w:eastAsia="Times New Roman" w:hAnsi="Arial" w:cs="Arial"/>
          <w:sz w:val="22"/>
          <w:szCs w:val="22"/>
        </w:rPr>
        <w:t xml:space="preserve"> oraz </w:t>
      </w:r>
      <w:r w:rsidR="00941C99" w:rsidRPr="00171A93">
        <w:rPr>
          <w:rFonts w:ascii="Arial" w:eastAsia="Times New Roman" w:hAnsi="Arial" w:cs="Arial"/>
          <w:sz w:val="22"/>
          <w:szCs w:val="22"/>
        </w:rPr>
        <w:t xml:space="preserve">oświadczenie JEDZ podmiotu udostępniającego wykonawcy zasoby, a także  </w:t>
      </w:r>
      <w:r w:rsidR="001419BE" w:rsidRPr="00171A93">
        <w:rPr>
          <w:rFonts w:ascii="Arial" w:eastAsia="Times New Roman" w:hAnsi="Arial" w:cs="Arial"/>
          <w:sz w:val="22"/>
          <w:szCs w:val="22"/>
        </w:rPr>
        <w:t xml:space="preserve">dokumenty wykazujące uprawnienie do reprezentacji podmiotu udostępniającego zasoby osoby, która podpisała zobowiązanie </w:t>
      </w:r>
      <w:r w:rsidRPr="00171A93">
        <w:rPr>
          <w:rFonts w:ascii="Arial" w:eastAsia="Times New Roman" w:hAnsi="Arial" w:cs="Arial"/>
          <w:sz w:val="22"/>
          <w:szCs w:val="22"/>
        </w:rPr>
        <w:t>– jeżeli Wykonawca w celu potwierdzenia spełnienia warunków udziału w postępowaniu polega na zdolnościach lub sytuacji innych podmiotów</w:t>
      </w:r>
      <w:bookmarkEnd w:id="63"/>
      <w:r w:rsidRPr="00171A93">
        <w:rPr>
          <w:rFonts w:ascii="Arial" w:eastAsia="Times New Roman" w:hAnsi="Arial" w:cs="Arial"/>
          <w:sz w:val="22"/>
          <w:szCs w:val="22"/>
        </w:rPr>
        <w:t>.</w:t>
      </w:r>
    </w:p>
    <w:p w14:paraId="70764F0B" w14:textId="756509B5" w:rsidR="003817A5" w:rsidRPr="00171A93" w:rsidRDefault="003817A5" w:rsidP="000D15DC">
      <w:pPr>
        <w:spacing w:line="276" w:lineRule="auto"/>
        <w:ind w:left="1134" w:hanging="425"/>
        <w:jc w:val="both"/>
        <w:rPr>
          <w:rFonts w:ascii="Arial" w:eastAsia="Times New Roman" w:hAnsi="Arial" w:cs="Arial"/>
          <w:b/>
          <w:sz w:val="22"/>
          <w:szCs w:val="22"/>
        </w:rPr>
      </w:pPr>
      <w:r w:rsidRPr="00171A93">
        <w:rPr>
          <w:rFonts w:ascii="Arial" w:eastAsia="Times New Roman" w:hAnsi="Arial" w:cs="Arial"/>
          <w:sz w:val="22"/>
          <w:szCs w:val="22"/>
        </w:rPr>
        <w:t>1</w:t>
      </w:r>
      <w:r w:rsidR="00577C21" w:rsidRPr="00171A93">
        <w:rPr>
          <w:rFonts w:ascii="Arial" w:eastAsia="Times New Roman" w:hAnsi="Arial" w:cs="Arial"/>
          <w:sz w:val="22"/>
          <w:szCs w:val="22"/>
        </w:rPr>
        <w:t>3</w:t>
      </w:r>
      <w:r w:rsidRPr="00171A93">
        <w:rPr>
          <w:rFonts w:ascii="Arial" w:eastAsia="Times New Roman" w:hAnsi="Arial" w:cs="Arial"/>
          <w:sz w:val="22"/>
          <w:szCs w:val="22"/>
        </w:rPr>
        <w:t xml:space="preserve">.7 Tabelę </w:t>
      </w:r>
      <w:r w:rsidR="0025213F" w:rsidRPr="00171A93">
        <w:rPr>
          <w:rFonts w:ascii="Arial" w:eastAsia="Times New Roman" w:hAnsi="Arial" w:cs="Arial"/>
          <w:sz w:val="22"/>
          <w:szCs w:val="22"/>
        </w:rPr>
        <w:t xml:space="preserve">I - </w:t>
      </w:r>
      <w:r w:rsidRPr="00171A93">
        <w:rPr>
          <w:rFonts w:ascii="Arial" w:eastAsia="Times New Roman" w:hAnsi="Arial" w:cs="Arial"/>
          <w:sz w:val="22"/>
          <w:szCs w:val="22"/>
        </w:rPr>
        <w:t xml:space="preserve">Cen Szczegółowych Sprzętu według </w:t>
      </w:r>
      <w:r w:rsidRPr="00171A93">
        <w:rPr>
          <w:rFonts w:ascii="Arial" w:eastAsia="Times New Roman" w:hAnsi="Arial" w:cs="Arial"/>
          <w:b/>
          <w:sz w:val="22"/>
          <w:szCs w:val="22"/>
        </w:rPr>
        <w:t>załącznika nr 6 do SWZ</w:t>
      </w:r>
      <w:r w:rsidR="008A5E31" w:rsidRPr="00171A93">
        <w:rPr>
          <w:rFonts w:ascii="Arial" w:eastAsia="Times New Roman" w:hAnsi="Arial" w:cs="Arial"/>
          <w:b/>
          <w:sz w:val="22"/>
          <w:szCs w:val="22"/>
        </w:rPr>
        <w:t>.</w:t>
      </w:r>
    </w:p>
    <w:p w14:paraId="18E6241B" w14:textId="06718066" w:rsidR="008A5E31" w:rsidRPr="00171A93" w:rsidRDefault="008A5E31" w:rsidP="00B269D1">
      <w:pPr>
        <w:spacing w:line="276" w:lineRule="auto"/>
        <w:ind w:left="1134" w:hanging="425"/>
        <w:rPr>
          <w:rFonts w:ascii="Arial" w:eastAsia="Times New Roman" w:hAnsi="Arial" w:cs="Arial"/>
          <w:sz w:val="22"/>
          <w:szCs w:val="22"/>
        </w:rPr>
      </w:pPr>
      <w:r w:rsidRPr="009E3FBF">
        <w:rPr>
          <w:rFonts w:ascii="Arial" w:eastAsia="Times New Roman" w:hAnsi="Arial" w:cs="Arial"/>
          <w:bCs/>
          <w:sz w:val="22"/>
          <w:szCs w:val="22"/>
        </w:rPr>
        <w:t>1</w:t>
      </w:r>
      <w:r w:rsidR="00577C21" w:rsidRPr="009E3FBF">
        <w:rPr>
          <w:rFonts w:ascii="Arial" w:eastAsia="Times New Roman" w:hAnsi="Arial" w:cs="Arial"/>
          <w:bCs/>
          <w:sz w:val="22"/>
          <w:szCs w:val="22"/>
        </w:rPr>
        <w:t>3</w:t>
      </w:r>
      <w:r w:rsidRPr="009E3FBF">
        <w:rPr>
          <w:rFonts w:ascii="Arial" w:eastAsia="Times New Roman" w:hAnsi="Arial" w:cs="Arial"/>
          <w:bCs/>
          <w:sz w:val="22"/>
          <w:szCs w:val="22"/>
        </w:rPr>
        <w:t>.8.</w:t>
      </w:r>
      <w:r w:rsidRPr="00171A93">
        <w:rPr>
          <w:rFonts w:ascii="Arial" w:eastAsia="Times New Roman" w:hAnsi="Arial" w:cs="Arial"/>
          <w:b/>
          <w:sz w:val="22"/>
          <w:szCs w:val="22"/>
        </w:rPr>
        <w:t xml:space="preserve"> </w:t>
      </w:r>
      <w:r w:rsidR="00D168AB" w:rsidRPr="00171A93">
        <w:rPr>
          <w:rFonts w:ascii="Arial" w:eastAsia="Times New Roman" w:hAnsi="Arial" w:cs="Arial"/>
          <w:b/>
          <w:sz w:val="22"/>
          <w:szCs w:val="22"/>
        </w:rPr>
        <w:t xml:space="preserve">Oświadczenie </w:t>
      </w:r>
      <w:r w:rsidRPr="00171A93">
        <w:rPr>
          <w:rFonts w:ascii="Arial" w:eastAsia="Times New Roman" w:hAnsi="Arial" w:cs="Arial"/>
          <w:sz w:val="22"/>
          <w:szCs w:val="22"/>
        </w:rPr>
        <w:t>J</w:t>
      </w:r>
      <w:r w:rsidR="000D3217" w:rsidRPr="00171A93">
        <w:rPr>
          <w:rFonts w:ascii="Arial" w:eastAsia="Times New Roman" w:hAnsi="Arial" w:cs="Arial"/>
          <w:sz w:val="22"/>
          <w:szCs w:val="22"/>
        </w:rPr>
        <w:t xml:space="preserve">EDZ </w:t>
      </w:r>
      <w:r w:rsidR="00D168AB" w:rsidRPr="00171A93">
        <w:rPr>
          <w:rFonts w:ascii="Arial" w:eastAsia="Times New Roman" w:hAnsi="Arial" w:cs="Arial"/>
          <w:sz w:val="22"/>
          <w:szCs w:val="22"/>
        </w:rPr>
        <w:t xml:space="preserve">wykonawcy (lub oświadczenia JEDZ wykonawców wspólnie ubiegających się </w:t>
      </w:r>
      <w:r w:rsidR="001419BE" w:rsidRPr="00171A93">
        <w:rPr>
          <w:rFonts w:ascii="Arial" w:eastAsia="Times New Roman" w:hAnsi="Arial" w:cs="Arial"/>
          <w:sz w:val="22"/>
          <w:szCs w:val="22"/>
        </w:rPr>
        <w:t>o udzielenie zamówienia)</w:t>
      </w:r>
      <w:r w:rsidR="00941C99" w:rsidRPr="00171A93">
        <w:rPr>
          <w:rFonts w:ascii="Arial" w:eastAsia="Times New Roman" w:hAnsi="Arial" w:cs="Arial"/>
          <w:sz w:val="22"/>
          <w:szCs w:val="22"/>
        </w:rPr>
        <w:t xml:space="preserve">. </w:t>
      </w:r>
    </w:p>
    <w:p w14:paraId="1997E8DC" w14:textId="7E162533" w:rsidR="00F37DE2" w:rsidRPr="00171A93" w:rsidRDefault="00F37DE2" w:rsidP="00F37DE2">
      <w:pPr>
        <w:spacing w:line="276" w:lineRule="auto"/>
        <w:ind w:left="1276" w:hanging="567"/>
        <w:jc w:val="both"/>
        <w:rPr>
          <w:rFonts w:ascii="Arial" w:eastAsia="Times New Roman" w:hAnsi="Arial" w:cs="Arial"/>
          <w:bCs/>
          <w:sz w:val="22"/>
          <w:szCs w:val="22"/>
        </w:rPr>
      </w:pPr>
      <w:r w:rsidRPr="009E3FBF">
        <w:rPr>
          <w:rFonts w:ascii="Arial" w:eastAsia="Times New Roman" w:hAnsi="Arial" w:cs="Arial"/>
          <w:bCs/>
          <w:sz w:val="22"/>
          <w:szCs w:val="22"/>
        </w:rPr>
        <w:t>13.9.</w:t>
      </w:r>
      <w:r w:rsidRPr="00171A93">
        <w:rPr>
          <w:rFonts w:ascii="Arial" w:eastAsia="Times New Roman" w:hAnsi="Arial" w:cs="Arial"/>
          <w:b/>
          <w:sz w:val="22"/>
          <w:szCs w:val="22"/>
        </w:rPr>
        <w:t xml:space="preserve"> </w:t>
      </w:r>
      <w:r w:rsidRPr="00171A93">
        <w:rPr>
          <w:rFonts w:ascii="Arial" w:eastAsia="Times New Roman" w:hAnsi="Arial" w:cs="Arial"/>
          <w:sz w:val="22"/>
          <w:szCs w:val="22"/>
        </w:rPr>
        <w:t xml:space="preserve">W przypadku </w:t>
      </w:r>
      <w:r w:rsidRPr="00171A93">
        <w:rPr>
          <w:rFonts w:ascii="Arial" w:eastAsia="Times New Roman" w:hAnsi="Arial" w:cs="Arial"/>
          <w:bCs/>
          <w:sz w:val="22"/>
          <w:szCs w:val="22"/>
        </w:rPr>
        <w:t xml:space="preserve">Wykonawców wspólnie ubiegających się o udzielenie zamówienia oświadczenie zgodnie z treścią art. 117 ust.4 PZP, z którego wynika które </w:t>
      </w:r>
      <w:r w:rsidR="008D02BB" w:rsidRPr="00171A93">
        <w:rPr>
          <w:rFonts w:ascii="Arial" w:eastAsia="Times New Roman" w:hAnsi="Arial" w:cs="Arial"/>
          <w:bCs/>
          <w:sz w:val="22"/>
          <w:szCs w:val="22"/>
        </w:rPr>
        <w:t>dostawy</w:t>
      </w:r>
      <w:r w:rsidRPr="00171A93">
        <w:rPr>
          <w:rFonts w:ascii="Arial" w:eastAsia="Times New Roman" w:hAnsi="Arial" w:cs="Arial"/>
          <w:bCs/>
          <w:sz w:val="22"/>
          <w:szCs w:val="22"/>
        </w:rPr>
        <w:t xml:space="preserve"> wykonają poszczególni Wykonawcy.</w:t>
      </w:r>
    </w:p>
    <w:p w14:paraId="3E030E58" w14:textId="0979D30C" w:rsidR="006B251D" w:rsidRPr="00171A93" w:rsidRDefault="006B251D" w:rsidP="00F37DE2">
      <w:pPr>
        <w:spacing w:line="276" w:lineRule="auto"/>
        <w:ind w:left="1276" w:hanging="567"/>
        <w:jc w:val="both"/>
        <w:rPr>
          <w:rFonts w:ascii="Arial" w:eastAsia="Times New Roman" w:hAnsi="Arial" w:cs="Arial"/>
          <w:bCs/>
          <w:sz w:val="22"/>
          <w:szCs w:val="22"/>
        </w:rPr>
      </w:pPr>
      <w:r w:rsidRPr="009E3FBF">
        <w:rPr>
          <w:rFonts w:ascii="Arial" w:eastAsia="Times New Roman" w:hAnsi="Arial" w:cs="Arial"/>
          <w:bCs/>
          <w:sz w:val="22"/>
          <w:szCs w:val="22"/>
        </w:rPr>
        <w:t>13.10</w:t>
      </w:r>
      <w:r w:rsidRPr="00171A93">
        <w:rPr>
          <w:rFonts w:ascii="Arial" w:eastAsia="Times New Roman" w:hAnsi="Arial" w:cs="Arial"/>
          <w:bCs/>
          <w:sz w:val="22"/>
          <w:szCs w:val="22"/>
        </w:rPr>
        <w:t xml:space="preserve">. </w:t>
      </w:r>
      <w:bookmarkStart w:id="64" w:name="_Hlk109159779"/>
      <w:r w:rsidRPr="00171A93">
        <w:rPr>
          <w:rFonts w:ascii="Arial" w:hAnsi="Arial" w:cs="Arial"/>
          <w:sz w:val="22"/>
          <w:szCs w:val="22"/>
        </w:rPr>
        <w:t xml:space="preserve">Oświadczenie </w:t>
      </w:r>
      <w:r w:rsidR="001E6CBF" w:rsidRPr="00171A93">
        <w:rPr>
          <w:rFonts w:ascii="Arial" w:hAnsi="Arial" w:cs="Arial"/>
          <w:sz w:val="22"/>
          <w:szCs w:val="22"/>
        </w:rPr>
        <w:t>Wykonawcy</w:t>
      </w:r>
      <w:r w:rsidR="00F16FA3" w:rsidRPr="00171A93">
        <w:rPr>
          <w:rFonts w:ascii="Arial" w:hAnsi="Arial" w:cs="Arial"/>
          <w:bCs/>
          <w:sz w:val="22"/>
          <w:szCs w:val="22"/>
        </w:rPr>
        <w:t>/Wykonawcy wspólnie ubiegającego się o udzielenie zamówienia</w:t>
      </w:r>
      <w:r w:rsidR="001E6CBF" w:rsidRPr="00171A93">
        <w:rPr>
          <w:rFonts w:ascii="Arial" w:hAnsi="Arial" w:cs="Arial"/>
          <w:sz w:val="22"/>
          <w:szCs w:val="22"/>
        </w:rPr>
        <w:t xml:space="preserve"> </w:t>
      </w:r>
      <w:r w:rsidRPr="00171A93">
        <w:rPr>
          <w:rFonts w:ascii="Arial" w:hAnsi="Arial" w:cs="Arial"/>
          <w:sz w:val="22"/>
          <w:szCs w:val="22"/>
        </w:rPr>
        <w:t>o niepodleganiu wykluczeniu na podstawie  art. 5k ust. 1 rozporządzenia Rady (UE) 833/2014 z dnia 31 lipca 2014 r., dotyczącego środków ograniczających w związku z działaniami Rosji destabilizującymi sytuację na Ukrainie oraz na podstawie art. 7 ust. 1 ustawy z dnia 13 kwietnia 2022 r. o szczególnych rozwiązaniach w zakresie przeciwdziałania wspieraniu agresji na Ukrainę oraz służących ochronie bezpieczeństwa narodowego (Dz. U. z 2022 r., poz. 835)</w:t>
      </w:r>
      <w:r w:rsidR="00661313" w:rsidRPr="00171A93">
        <w:rPr>
          <w:rFonts w:ascii="Arial" w:hAnsi="Arial" w:cs="Arial"/>
          <w:sz w:val="22"/>
          <w:szCs w:val="22"/>
        </w:rPr>
        <w:t xml:space="preserve"> według załącznika nr 9</w:t>
      </w:r>
      <w:r w:rsidR="0023120E" w:rsidRPr="00171A93">
        <w:rPr>
          <w:rFonts w:ascii="Arial" w:hAnsi="Arial" w:cs="Arial"/>
          <w:sz w:val="22"/>
          <w:szCs w:val="22"/>
        </w:rPr>
        <w:t>a</w:t>
      </w:r>
      <w:r w:rsidR="00661313" w:rsidRPr="00171A93">
        <w:rPr>
          <w:rFonts w:ascii="Arial" w:hAnsi="Arial" w:cs="Arial"/>
          <w:sz w:val="22"/>
          <w:szCs w:val="22"/>
        </w:rPr>
        <w:t xml:space="preserve"> do SWZ.</w:t>
      </w:r>
    </w:p>
    <w:bookmarkEnd w:id="64"/>
    <w:p w14:paraId="4B578A2B" w14:textId="73CCED67" w:rsidR="00F37DE2" w:rsidRPr="00171A93" w:rsidRDefault="00F37DE2" w:rsidP="00B269D1">
      <w:pPr>
        <w:spacing w:line="276" w:lineRule="auto"/>
        <w:ind w:left="1134" w:hanging="425"/>
        <w:rPr>
          <w:rFonts w:ascii="Arial" w:eastAsia="Times New Roman" w:hAnsi="Arial" w:cs="Arial"/>
          <w:sz w:val="22"/>
          <w:szCs w:val="22"/>
        </w:rPr>
      </w:pPr>
    </w:p>
    <w:bookmarkEnd w:id="61"/>
    <w:p w14:paraId="66B07891" w14:textId="6370360F" w:rsidR="002F37A1" w:rsidRPr="00171A93" w:rsidRDefault="0059366E" w:rsidP="000D3236">
      <w:pPr>
        <w:pStyle w:val="Style24"/>
        <w:widowControl/>
        <w:tabs>
          <w:tab w:val="left" w:pos="331"/>
        </w:tabs>
        <w:spacing w:line="276" w:lineRule="auto"/>
        <w:ind w:left="426" w:hanging="426"/>
        <w:rPr>
          <w:rStyle w:val="FontStyle49"/>
          <w:rFonts w:ascii="Arial" w:hAnsi="Arial" w:cs="Arial"/>
          <w:sz w:val="22"/>
          <w:szCs w:val="22"/>
        </w:rPr>
      </w:pPr>
      <w:r w:rsidRPr="00171A93">
        <w:rPr>
          <w:rStyle w:val="FontStyle49"/>
          <w:rFonts w:ascii="Arial" w:hAnsi="Arial" w:cs="Arial"/>
          <w:sz w:val="22"/>
          <w:szCs w:val="22"/>
        </w:rPr>
        <w:t>1</w:t>
      </w:r>
      <w:r w:rsidR="00577C21" w:rsidRPr="00171A93">
        <w:rPr>
          <w:rStyle w:val="FontStyle49"/>
          <w:rFonts w:ascii="Arial" w:hAnsi="Arial" w:cs="Arial"/>
          <w:sz w:val="22"/>
          <w:szCs w:val="22"/>
        </w:rPr>
        <w:t>4</w:t>
      </w:r>
      <w:r w:rsidR="009433C4" w:rsidRPr="00171A93">
        <w:rPr>
          <w:rStyle w:val="FontStyle49"/>
          <w:rFonts w:ascii="Arial" w:hAnsi="Arial" w:cs="Arial"/>
          <w:sz w:val="22"/>
          <w:szCs w:val="22"/>
        </w:rPr>
        <w:t xml:space="preserve">. </w:t>
      </w:r>
      <w:r w:rsidR="007E40EC" w:rsidRPr="00171A93">
        <w:rPr>
          <w:rStyle w:val="FontStyle49"/>
          <w:rFonts w:ascii="Arial" w:hAnsi="Arial" w:cs="Arial"/>
          <w:sz w:val="22"/>
          <w:szCs w:val="22"/>
        </w:rPr>
        <w:t>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1B0E4265" w14:textId="62D6D8DB" w:rsidR="002F37A1" w:rsidRPr="00171A93" w:rsidRDefault="009433C4" w:rsidP="000D3236">
      <w:pPr>
        <w:pStyle w:val="Style24"/>
        <w:widowControl/>
        <w:tabs>
          <w:tab w:val="left" w:pos="331"/>
        </w:tabs>
        <w:spacing w:line="276" w:lineRule="auto"/>
        <w:ind w:left="426" w:hanging="426"/>
        <w:rPr>
          <w:rStyle w:val="FontStyle49"/>
          <w:rFonts w:ascii="Arial" w:hAnsi="Arial" w:cs="Arial"/>
          <w:sz w:val="22"/>
          <w:szCs w:val="22"/>
        </w:rPr>
      </w:pPr>
      <w:r w:rsidRPr="00171A93">
        <w:rPr>
          <w:rStyle w:val="FontStyle49"/>
          <w:rFonts w:ascii="Arial" w:hAnsi="Arial" w:cs="Arial"/>
          <w:sz w:val="22"/>
          <w:szCs w:val="22"/>
        </w:rPr>
        <w:t>1</w:t>
      </w:r>
      <w:r w:rsidR="00577C21" w:rsidRPr="00171A93">
        <w:rPr>
          <w:rStyle w:val="FontStyle49"/>
          <w:rFonts w:ascii="Arial" w:hAnsi="Arial" w:cs="Arial"/>
          <w:sz w:val="22"/>
          <w:szCs w:val="22"/>
        </w:rPr>
        <w:t>5</w:t>
      </w:r>
      <w:r w:rsidRPr="00171A93">
        <w:rPr>
          <w:rStyle w:val="FontStyle49"/>
          <w:rFonts w:ascii="Arial" w:hAnsi="Arial" w:cs="Arial"/>
          <w:sz w:val="22"/>
          <w:szCs w:val="22"/>
        </w:rPr>
        <w:t>.</w:t>
      </w:r>
      <w:r w:rsidR="007E40EC" w:rsidRPr="00171A93">
        <w:rPr>
          <w:rStyle w:val="FontStyle49"/>
          <w:rFonts w:ascii="Arial" w:hAnsi="Arial" w:cs="Arial"/>
          <w:sz w:val="22"/>
          <w:szCs w:val="22"/>
        </w:rPr>
        <w:t xml:space="preserve"> </w:t>
      </w:r>
      <w:r w:rsidR="00310FC9" w:rsidRPr="00171A93">
        <w:rPr>
          <w:rStyle w:val="FontStyle49"/>
          <w:rFonts w:ascii="Arial" w:hAnsi="Arial" w:cs="Arial"/>
          <w:sz w:val="22"/>
          <w:szCs w:val="22"/>
        </w:rPr>
        <w:t>F</w:t>
      </w:r>
      <w:r w:rsidR="007E40EC" w:rsidRPr="00171A93">
        <w:rPr>
          <w:rStyle w:val="FontStyle49"/>
          <w:rFonts w:ascii="Arial" w:hAnsi="Arial" w:cs="Arial"/>
          <w:sz w:val="22"/>
          <w:szCs w:val="22"/>
        </w:rPr>
        <w:t xml:space="preserve">ormularz ofertowy oraz wszystkie </w:t>
      </w:r>
      <w:r w:rsidR="00941C99" w:rsidRPr="00171A93">
        <w:rPr>
          <w:rStyle w:val="FontStyle49"/>
          <w:rFonts w:ascii="Arial" w:hAnsi="Arial" w:cs="Arial"/>
          <w:sz w:val="22"/>
          <w:szCs w:val="22"/>
        </w:rPr>
        <w:t xml:space="preserve">jego załączniki </w:t>
      </w:r>
      <w:r w:rsidR="007E40EC" w:rsidRPr="00171A93">
        <w:rPr>
          <w:rStyle w:val="FontStyle49"/>
          <w:rFonts w:ascii="Arial" w:hAnsi="Arial" w:cs="Arial"/>
          <w:sz w:val="22"/>
          <w:szCs w:val="22"/>
        </w:rPr>
        <w:t xml:space="preserve">muszą być </w:t>
      </w:r>
      <w:r w:rsidR="00941C99" w:rsidRPr="00171A93">
        <w:rPr>
          <w:rStyle w:val="FontStyle49"/>
          <w:rFonts w:ascii="Arial" w:hAnsi="Arial" w:cs="Arial"/>
          <w:sz w:val="22"/>
          <w:szCs w:val="22"/>
        </w:rPr>
        <w:t xml:space="preserve">sporządzone i podpisane zgodnie z wymaganiami określonymi w rozdziale VII SWZ oraz w odniesieniu do JEDZ dodatkowo w rozdziale VI SWZ. </w:t>
      </w:r>
    </w:p>
    <w:p w14:paraId="1A81443A" w14:textId="674A299D" w:rsidR="0083213B" w:rsidRPr="00171A93" w:rsidRDefault="00A065DE" w:rsidP="000D3236">
      <w:pPr>
        <w:pStyle w:val="Style24"/>
        <w:widowControl/>
        <w:tabs>
          <w:tab w:val="left" w:pos="355"/>
        </w:tabs>
        <w:spacing w:line="276" w:lineRule="auto"/>
        <w:ind w:left="426" w:hanging="426"/>
        <w:rPr>
          <w:rFonts w:ascii="Arial" w:hAnsi="Arial" w:cs="Arial"/>
          <w:sz w:val="22"/>
          <w:szCs w:val="22"/>
        </w:rPr>
      </w:pPr>
      <w:r w:rsidRPr="00171A93">
        <w:rPr>
          <w:rStyle w:val="FontStyle49"/>
          <w:rFonts w:ascii="Arial" w:hAnsi="Arial" w:cs="Arial"/>
          <w:sz w:val="22"/>
          <w:szCs w:val="22"/>
        </w:rPr>
        <w:t>1</w:t>
      </w:r>
      <w:r w:rsidR="00577C21" w:rsidRPr="00171A93">
        <w:rPr>
          <w:rStyle w:val="FontStyle49"/>
          <w:rFonts w:ascii="Arial" w:hAnsi="Arial" w:cs="Arial"/>
          <w:sz w:val="22"/>
          <w:szCs w:val="22"/>
        </w:rPr>
        <w:t>6</w:t>
      </w:r>
      <w:r w:rsidRPr="00171A93">
        <w:rPr>
          <w:rStyle w:val="FontStyle49"/>
          <w:rFonts w:ascii="Arial" w:hAnsi="Arial" w:cs="Arial"/>
          <w:sz w:val="22"/>
          <w:szCs w:val="22"/>
        </w:rPr>
        <w:t xml:space="preserve">. </w:t>
      </w:r>
      <w:r w:rsidR="0083213B" w:rsidRPr="00171A93">
        <w:rPr>
          <w:rFonts w:ascii="Arial" w:hAnsi="Arial" w:cs="Arial"/>
          <w:sz w:val="22"/>
          <w:szCs w:val="22"/>
        </w:rPr>
        <w:t>Zamawiający nie dopuszcza możliwości składania ofert częściowych.</w:t>
      </w:r>
    </w:p>
    <w:p w14:paraId="3DC3ADAF" w14:textId="232B66FF" w:rsidR="0083213B" w:rsidRPr="00171A93" w:rsidRDefault="00A065DE" w:rsidP="000D3236">
      <w:pPr>
        <w:pStyle w:val="Style24"/>
        <w:widowControl/>
        <w:tabs>
          <w:tab w:val="left" w:pos="331"/>
        </w:tabs>
        <w:spacing w:line="276" w:lineRule="auto"/>
        <w:ind w:firstLine="0"/>
        <w:rPr>
          <w:rFonts w:ascii="Arial" w:hAnsi="Arial" w:cs="Arial"/>
          <w:sz w:val="22"/>
          <w:szCs w:val="22"/>
        </w:rPr>
      </w:pPr>
      <w:r w:rsidRPr="00171A93">
        <w:rPr>
          <w:rFonts w:ascii="Arial" w:hAnsi="Arial" w:cs="Arial"/>
          <w:sz w:val="22"/>
          <w:szCs w:val="22"/>
        </w:rPr>
        <w:t>1</w:t>
      </w:r>
      <w:r w:rsidR="00577C21" w:rsidRPr="00171A93">
        <w:rPr>
          <w:rFonts w:ascii="Arial" w:hAnsi="Arial" w:cs="Arial"/>
          <w:sz w:val="22"/>
          <w:szCs w:val="22"/>
        </w:rPr>
        <w:t>7</w:t>
      </w:r>
      <w:r w:rsidRPr="00171A93">
        <w:rPr>
          <w:rFonts w:ascii="Arial" w:hAnsi="Arial" w:cs="Arial"/>
          <w:sz w:val="22"/>
          <w:szCs w:val="22"/>
        </w:rPr>
        <w:t>.</w:t>
      </w:r>
      <w:r w:rsidR="00010D67" w:rsidRPr="00171A93">
        <w:rPr>
          <w:rFonts w:ascii="Arial" w:hAnsi="Arial" w:cs="Arial"/>
          <w:sz w:val="22"/>
          <w:szCs w:val="22"/>
        </w:rPr>
        <w:t xml:space="preserve"> </w:t>
      </w:r>
      <w:r w:rsidR="0083213B" w:rsidRPr="00171A93">
        <w:rPr>
          <w:rFonts w:ascii="Arial" w:hAnsi="Arial" w:cs="Arial"/>
          <w:sz w:val="22"/>
          <w:szCs w:val="22"/>
        </w:rPr>
        <w:t>Zamawiający nie dopuszcza możliwości składania ofert wariantowych.</w:t>
      </w:r>
    </w:p>
    <w:p w14:paraId="42893814" w14:textId="77777777" w:rsidR="00491B3C" w:rsidRPr="00171A93" w:rsidRDefault="00491B3C" w:rsidP="000D3236">
      <w:pPr>
        <w:pStyle w:val="Style7"/>
        <w:widowControl/>
        <w:spacing w:line="276" w:lineRule="auto"/>
        <w:jc w:val="center"/>
        <w:rPr>
          <w:rStyle w:val="FontStyle48"/>
          <w:rFonts w:ascii="Arial" w:hAnsi="Arial" w:cs="Arial"/>
          <w:sz w:val="22"/>
          <w:szCs w:val="22"/>
        </w:rPr>
      </w:pPr>
    </w:p>
    <w:p w14:paraId="2D1E8A23" w14:textId="46968452" w:rsidR="00491B3C" w:rsidRPr="00171A93" w:rsidRDefault="00491B3C" w:rsidP="000D3236">
      <w:pPr>
        <w:pStyle w:val="Style7"/>
        <w:widowControl/>
        <w:spacing w:line="276" w:lineRule="auto"/>
        <w:jc w:val="center"/>
        <w:rPr>
          <w:rStyle w:val="FontStyle48"/>
          <w:rFonts w:ascii="Arial" w:hAnsi="Arial" w:cs="Arial"/>
          <w:sz w:val="22"/>
          <w:szCs w:val="22"/>
        </w:rPr>
      </w:pPr>
      <w:r w:rsidRPr="00171A93">
        <w:rPr>
          <w:rStyle w:val="FontStyle48"/>
          <w:rFonts w:ascii="Arial" w:hAnsi="Arial" w:cs="Arial"/>
          <w:sz w:val="22"/>
          <w:szCs w:val="22"/>
        </w:rPr>
        <w:t>ROZDZIAŁ</w:t>
      </w:r>
      <w:r w:rsidR="00DB3A77" w:rsidRPr="00171A93">
        <w:rPr>
          <w:rStyle w:val="FontStyle48"/>
          <w:rFonts w:ascii="Arial" w:hAnsi="Arial" w:cs="Arial"/>
          <w:sz w:val="22"/>
          <w:szCs w:val="22"/>
        </w:rPr>
        <w:t xml:space="preserve"> </w:t>
      </w:r>
      <w:r w:rsidR="007E40EC" w:rsidRPr="00171A93">
        <w:rPr>
          <w:rStyle w:val="FontStyle48"/>
          <w:rFonts w:ascii="Arial" w:hAnsi="Arial" w:cs="Arial"/>
          <w:sz w:val="22"/>
          <w:szCs w:val="22"/>
        </w:rPr>
        <w:t>XI</w:t>
      </w:r>
    </w:p>
    <w:p w14:paraId="1412B564" w14:textId="00F51FF1" w:rsidR="002F37A1" w:rsidRPr="00171A93" w:rsidRDefault="007E40EC" w:rsidP="000D3236">
      <w:pPr>
        <w:pStyle w:val="Style7"/>
        <w:widowControl/>
        <w:spacing w:line="276" w:lineRule="auto"/>
        <w:jc w:val="center"/>
        <w:rPr>
          <w:rStyle w:val="FontStyle48"/>
          <w:rFonts w:ascii="Arial" w:hAnsi="Arial" w:cs="Arial"/>
          <w:sz w:val="22"/>
          <w:szCs w:val="22"/>
        </w:rPr>
      </w:pPr>
      <w:r w:rsidRPr="00171A93">
        <w:rPr>
          <w:rStyle w:val="FontStyle48"/>
          <w:rFonts w:ascii="Arial" w:hAnsi="Arial" w:cs="Arial"/>
          <w:sz w:val="22"/>
          <w:szCs w:val="22"/>
        </w:rPr>
        <w:t>MIEJSCE</w:t>
      </w:r>
      <w:r w:rsidR="00A065DE" w:rsidRPr="00171A93">
        <w:rPr>
          <w:rStyle w:val="FontStyle48"/>
          <w:rFonts w:ascii="Arial" w:hAnsi="Arial" w:cs="Arial"/>
          <w:sz w:val="22"/>
          <w:szCs w:val="22"/>
        </w:rPr>
        <w:t xml:space="preserve"> </w:t>
      </w:r>
      <w:r w:rsidRPr="00171A93">
        <w:rPr>
          <w:rStyle w:val="FontStyle48"/>
          <w:rFonts w:ascii="Arial" w:hAnsi="Arial" w:cs="Arial"/>
          <w:sz w:val="22"/>
          <w:szCs w:val="22"/>
        </w:rPr>
        <w:t xml:space="preserve">ORAZ TERMIN SKŁADANIA OFERT I </w:t>
      </w:r>
      <w:r w:rsidR="00927946" w:rsidRPr="00171A93">
        <w:rPr>
          <w:rStyle w:val="FontStyle48"/>
          <w:rFonts w:ascii="Arial" w:hAnsi="Arial" w:cs="Arial"/>
          <w:sz w:val="22"/>
          <w:szCs w:val="22"/>
        </w:rPr>
        <w:t xml:space="preserve">TERMIN </w:t>
      </w:r>
      <w:r w:rsidRPr="00171A93">
        <w:rPr>
          <w:rStyle w:val="FontStyle48"/>
          <w:rFonts w:ascii="Arial" w:hAnsi="Arial" w:cs="Arial"/>
          <w:sz w:val="22"/>
          <w:szCs w:val="22"/>
        </w:rPr>
        <w:t>OTWARCIA OFERT</w:t>
      </w:r>
    </w:p>
    <w:p w14:paraId="2CC56A36" w14:textId="2379AB39" w:rsidR="007D6BCA" w:rsidRPr="009E3FBF" w:rsidRDefault="007D6BCA" w:rsidP="00FF2844">
      <w:pPr>
        <w:widowControl/>
        <w:numPr>
          <w:ilvl w:val="0"/>
          <w:numId w:val="11"/>
        </w:numPr>
        <w:tabs>
          <w:tab w:val="left" w:pos="240"/>
        </w:tabs>
        <w:spacing w:line="276" w:lineRule="auto"/>
        <w:jc w:val="both"/>
        <w:rPr>
          <w:rFonts w:ascii="Arial" w:eastAsia="Times New Roman" w:hAnsi="Arial" w:cs="Arial"/>
          <w:b/>
          <w:bCs/>
          <w:sz w:val="22"/>
          <w:szCs w:val="22"/>
        </w:rPr>
      </w:pPr>
      <w:r w:rsidRPr="00171A93">
        <w:rPr>
          <w:rFonts w:ascii="Arial" w:eastAsia="Times New Roman" w:hAnsi="Arial" w:cs="Arial"/>
          <w:sz w:val="22"/>
          <w:szCs w:val="22"/>
        </w:rPr>
        <w:t xml:space="preserve">Ofertę należy złożyć w terminie do dnia </w:t>
      </w:r>
      <w:r w:rsidR="009E3FBF" w:rsidRPr="00FA5B04">
        <w:rPr>
          <w:rFonts w:ascii="Arial" w:eastAsia="Times New Roman" w:hAnsi="Arial" w:cs="Arial"/>
          <w:b/>
          <w:bCs/>
          <w:strike/>
          <w:color w:val="FF0000"/>
          <w:sz w:val="22"/>
          <w:szCs w:val="22"/>
          <w:u w:val="single"/>
        </w:rPr>
        <w:t>29.09</w:t>
      </w:r>
      <w:r w:rsidR="009E3FBF" w:rsidRPr="009E3FBF">
        <w:rPr>
          <w:rFonts w:ascii="Arial" w:eastAsia="Times New Roman" w:hAnsi="Arial" w:cs="Arial"/>
          <w:b/>
          <w:bCs/>
          <w:sz w:val="22"/>
          <w:szCs w:val="22"/>
          <w:u w:val="single"/>
        </w:rPr>
        <w:t>.</w:t>
      </w:r>
      <w:r w:rsidR="00FA5B04">
        <w:rPr>
          <w:rFonts w:ascii="Arial" w:eastAsia="Times New Roman" w:hAnsi="Arial" w:cs="Arial"/>
          <w:b/>
          <w:bCs/>
          <w:sz w:val="22"/>
          <w:szCs w:val="22"/>
          <w:u w:val="single"/>
        </w:rPr>
        <w:t xml:space="preserve"> </w:t>
      </w:r>
      <w:r w:rsidR="00FA5B04" w:rsidRPr="00FA5B04">
        <w:rPr>
          <w:rFonts w:ascii="Arial" w:eastAsia="Times New Roman" w:hAnsi="Arial" w:cs="Arial"/>
          <w:b/>
          <w:bCs/>
          <w:color w:val="FF0000"/>
          <w:sz w:val="22"/>
          <w:szCs w:val="22"/>
          <w:u w:val="single"/>
        </w:rPr>
        <w:t>06.10.</w:t>
      </w:r>
      <w:r w:rsidRPr="004B0AD2">
        <w:rPr>
          <w:rFonts w:ascii="Arial" w:eastAsia="Times New Roman" w:hAnsi="Arial" w:cs="Arial"/>
          <w:b/>
          <w:bCs/>
          <w:color w:val="FF0000"/>
          <w:sz w:val="22"/>
          <w:szCs w:val="22"/>
          <w:u w:val="single"/>
        </w:rPr>
        <w:t>20</w:t>
      </w:r>
      <w:r w:rsidR="001104B9" w:rsidRPr="004B0AD2">
        <w:rPr>
          <w:rFonts w:ascii="Arial" w:eastAsia="Times New Roman" w:hAnsi="Arial" w:cs="Arial"/>
          <w:b/>
          <w:bCs/>
          <w:color w:val="FF0000"/>
          <w:sz w:val="22"/>
          <w:szCs w:val="22"/>
          <w:u w:val="single"/>
        </w:rPr>
        <w:t>2</w:t>
      </w:r>
      <w:r w:rsidR="00562C76" w:rsidRPr="004B0AD2">
        <w:rPr>
          <w:rFonts w:ascii="Arial" w:eastAsia="Times New Roman" w:hAnsi="Arial" w:cs="Arial"/>
          <w:b/>
          <w:bCs/>
          <w:color w:val="FF0000"/>
          <w:sz w:val="22"/>
          <w:szCs w:val="22"/>
          <w:u w:val="single"/>
        </w:rPr>
        <w:t>2</w:t>
      </w:r>
      <w:r w:rsidRPr="004B0AD2">
        <w:rPr>
          <w:rFonts w:ascii="Arial" w:eastAsia="Times New Roman" w:hAnsi="Arial" w:cs="Arial"/>
          <w:b/>
          <w:bCs/>
          <w:color w:val="FF0000"/>
          <w:sz w:val="22"/>
          <w:szCs w:val="22"/>
          <w:u w:val="single"/>
        </w:rPr>
        <w:t xml:space="preserve"> r</w:t>
      </w:r>
      <w:r w:rsidRPr="009E3FBF">
        <w:rPr>
          <w:rFonts w:ascii="Arial" w:eastAsia="Times New Roman" w:hAnsi="Arial" w:cs="Arial"/>
          <w:b/>
          <w:bCs/>
          <w:sz w:val="22"/>
          <w:szCs w:val="22"/>
          <w:u w:val="single"/>
        </w:rPr>
        <w:t xml:space="preserve">. do godz. </w:t>
      </w:r>
      <w:r w:rsidR="00CC2192" w:rsidRPr="009E3FBF">
        <w:rPr>
          <w:rFonts w:ascii="Arial" w:eastAsia="Times New Roman" w:hAnsi="Arial" w:cs="Arial"/>
          <w:b/>
          <w:bCs/>
          <w:sz w:val="22"/>
          <w:szCs w:val="22"/>
          <w:u w:val="single"/>
        </w:rPr>
        <w:t>10:00.</w:t>
      </w:r>
    </w:p>
    <w:p w14:paraId="2C886BE4" w14:textId="3B656D1E" w:rsidR="00BF502C" w:rsidRPr="00171A93" w:rsidRDefault="007D6BCA" w:rsidP="00FF2844">
      <w:pPr>
        <w:widowControl/>
        <w:numPr>
          <w:ilvl w:val="0"/>
          <w:numId w:val="12"/>
        </w:numPr>
        <w:tabs>
          <w:tab w:val="left" w:pos="240"/>
        </w:tabs>
        <w:spacing w:line="276" w:lineRule="auto"/>
        <w:ind w:left="240" w:hanging="240"/>
        <w:jc w:val="both"/>
        <w:rPr>
          <w:rFonts w:ascii="Arial" w:eastAsia="Times New Roman" w:hAnsi="Arial" w:cs="Arial"/>
          <w:sz w:val="22"/>
          <w:szCs w:val="22"/>
        </w:rPr>
      </w:pPr>
      <w:r w:rsidRPr="00171A93">
        <w:rPr>
          <w:rFonts w:ascii="Arial" w:eastAsia="Times New Roman" w:hAnsi="Arial" w:cs="Arial"/>
          <w:sz w:val="22"/>
          <w:szCs w:val="22"/>
        </w:rPr>
        <w:t>Otwarcie złożonych ofert nastąpi w dniu</w:t>
      </w:r>
      <w:r w:rsidR="009E3FBF">
        <w:rPr>
          <w:rFonts w:ascii="Arial" w:eastAsia="Times New Roman" w:hAnsi="Arial" w:cs="Arial"/>
          <w:sz w:val="22"/>
          <w:szCs w:val="22"/>
        </w:rPr>
        <w:t xml:space="preserve"> </w:t>
      </w:r>
      <w:r w:rsidR="009E3FBF" w:rsidRPr="00FA5B04">
        <w:rPr>
          <w:rFonts w:ascii="Arial" w:eastAsia="Times New Roman" w:hAnsi="Arial" w:cs="Arial"/>
          <w:b/>
          <w:bCs/>
          <w:strike/>
          <w:color w:val="FF0000"/>
          <w:sz w:val="22"/>
          <w:szCs w:val="22"/>
          <w:u w:val="single"/>
        </w:rPr>
        <w:t>29.09</w:t>
      </w:r>
      <w:r w:rsidR="00FA5B04">
        <w:rPr>
          <w:rFonts w:ascii="Arial" w:eastAsia="Times New Roman" w:hAnsi="Arial" w:cs="Arial"/>
          <w:b/>
          <w:bCs/>
          <w:sz w:val="22"/>
          <w:szCs w:val="22"/>
          <w:u w:val="single"/>
        </w:rPr>
        <w:t xml:space="preserve"> </w:t>
      </w:r>
      <w:r w:rsidR="004B0AD2" w:rsidRPr="004B0AD2">
        <w:rPr>
          <w:rFonts w:ascii="Arial" w:eastAsia="Times New Roman" w:hAnsi="Arial" w:cs="Arial"/>
          <w:b/>
          <w:bCs/>
          <w:color w:val="FF0000"/>
          <w:sz w:val="22"/>
          <w:szCs w:val="22"/>
          <w:u w:val="single"/>
        </w:rPr>
        <w:t>06.10</w:t>
      </w:r>
      <w:r w:rsidR="00F15B9B" w:rsidRPr="004B0AD2">
        <w:rPr>
          <w:rFonts w:ascii="Arial" w:eastAsia="Times New Roman" w:hAnsi="Arial" w:cs="Arial"/>
          <w:b/>
          <w:bCs/>
          <w:color w:val="FF0000"/>
          <w:sz w:val="22"/>
          <w:szCs w:val="22"/>
          <w:u w:val="single"/>
        </w:rPr>
        <w:t>.</w:t>
      </w:r>
      <w:r w:rsidRPr="004B0AD2">
        <w:rPr>
          <w:rFonts w:ascii="Arial" w:eastAsia="Times New Roman" w:hAnsi="Arial" w:cs="Arial"/>
          <w:b/>
          <w:bCs/>
          <w:color w:val="FF0000"/>
          <w:sz w:val="22"/>
          <w:szCs w:val="22"/>
          <w:u w:val="single"/>
        </w:rPr>
        <w:t>2</w:t>
      </w:r>
      <w:r w:rsidR="00777FE9" w:rsidRPr="004B0AD2">
        <w:rPr>
          <w:rFonts w:ascii="Arial" w:eastAsia="Times New Roman" w:hAnsi="Arial" w:cs="Arial"/>
          <w:b/>
          <w:bCs/>
          <w:color w:val="FF0000"/>
          <w:sz w:val="22"/>
          <w:szCs w:val="22"/>
          <w:u w:val="single"/>
        </w:rPr>
        <w:t>02</w:t>
      </w:r>
      <w:r w:rsidR="00562C76" w:rsidRPr="004B0AD2">
        <w:rPr>
          <w:rFonts w:ascii="Arial" w:eastAsia="Times New Roman" w:hAnsi="Arial" w:cs="Arial"/>
          <w:b/>
          <w:bCs/>
          <w:color w:val="FF0000"/>
          <w:sz w:val="22"/>
          <w:szCs w:val="22"/>
          <w:u w:val="single"/>
        </w:rPr>
        <w:t>2</w:t>
      </w:r>
      <w:r w:rsidRPr="004B0AD2">
        <w:rPr>
          <w:rFonts w:ascii="Arial" w:eastAsia="Times New Roman" w:hAnsi="Arial" w:cs="Arial"/>
          <w:b/>
          <w:bCs/>
          <w:color w:val="FF0000"/>
          <w:sz w:val="22"/>
          <w:szCs w:val="22"/>
          <w:u w:val="single"/>
        </w:rPr>
        <w:t xml:space="preserve"> </w:t>
      </w:r>
      <w:r w:rsidRPr="009E3FBF">
        <w:rPr>
          <w:rFonts w:ascii="Arial" w:eastAsia="Times New Roman" w:hAnsi="Arial" w:cs="Arial"/>
          <w:b/>
          <w:bCs/>
          <w:sz w:val="22"/>
          <w:szCs w:val="22"/>
          <w:u w:val="single"/>
        </w:rPr>
        <w:t>r</w:t>
      </w:r>
      <w:r w:rsidRPr="00171A93">
        <w:rPr>
          <w:rFonts w:ascii="Arial" w:eastAsia="Times New Roman" w:hAnsi="Arial" w:cs="Arial"/>
          <w:b/>
          <w:bCs/>
          <w:sz w:val="22"/>
          <w:szCs w:val="22"/>
          <w:u w:val="single"/>
        </w:rPr>
        <w:t xml:space="preserve">. o godz. </w:t>
      </w:r>
      <w:r w:rsidR="00CC2192" w:rsidRPr="009E3FBF">
        <w:rPr>
          <w:rFonts w:ascii="Arial" w:eastAsia="Times New Roman" w:hAnsi="Arial" w:cs="Arial"/>
          <w:b/>
          <w:bCs/>
          <w:sz w:val="22"/>
          <w:szCs w:val="22"/>
          <w:u w:val="single"/>
        </w:rPr>
        <w:t xml:space="preserve">11:00. </w:t>
      </w:r>
      <w:r w:rsidRPr="00171A93">
        <w:rPr>
          <w:rFonts w:ascii="Arial" w:eastAsia="Times New Roman" w:hAnsi="Arial" w:cs="Arial"/>
          <w:sz w:val="22"/>
          <w:szCs w:val="22"/>
        </w:rPr>
        <w:t xml:space="preserve">w siedzibie Zamawiającego </w:t>
      </w:r>
      <w:r w:rsidRPr="00171A93">
        <w:rPr>
          <w:rFonts w:ascii="Arial" w:eastAsia="Times New Roman" w:hAnsi="Arial" w:cs="Arial"/>
          <w:b/>
          <w:bCs/>
          <w:sz w:val="22"/>
          <w:szCs w:val="22"/>
        </w:rPr>
        <w:t xml:space="preserve">w pokoju 303 poprzez użycie aplikacji do szyfrowania ofert dostępnej na </w:t>
      </w:r>
      <w:proofErr w:type="spellStart"/>
      <w:r w:rsidRPr="00171A93">
        <w:rPr>
          <w:rFonts w:ascii="Arial" w:eastAsia="Times New Roman" w:hAnsi="Arial" w:cs="Arial"/>
          <w:b/>
          <w:bCs/>
          <w:sz w:val="22"/>
          <w:szCs w:val="22"/>
        </w:rPr>
        <w:t>miniPortalu</w:t>
      </w:r>
      <w:proofErr w:type="spellEnd"/>
      <w:r w:rsidRPr="00171A93">
        <w:rPr>
          <w:rFonts w:ascii="Arial" w:eastAsia="Times New Roman" w:hAnsi="Arial" w:cs="Arial"/>
          <w:b/>
          <w:bCs/>
          <w:sz w:val="22"/>
          <w:szCs w:val="22"/>
        </w:rPr>
        <w:t xml:space="preserve"> i dokonywane jest poprzez odszyfrowanie i otwarcie ofert za pomocą klucza prywatnego.</w:t>
      </w:r>
    </w:p>
    <w:p w14:paraId="089FCE3E" w14:textId="77777777" w:rsidR="00BF502C" w:rsidRPr="00171A93" w:rsidRDefault="00BF502C" w:rsidP="00FF2844">
      <w:pPr>
        <w:widowControl/>
        <w:numPr>
          <w:ilvl w:val="0"/>
          <w:numId w:val="12"/>
        </w:numPr>
        <w:tabs>
          <w:tab w:val="left" w:pos="240"/>
        </w:tabs>
        <w:spacing w:line="276" w:lineRule="auto"/>
        <w:ind w:left="240" w:hanging="240"/>
        <w:jc w:val="both"/>
        <w:rPr>
          <w:rFonts w:ascii="Arial" w:eastAsia="Times New Roman" w:hAnsi="Arial" w:cs="Arial"/>
          <w:sz w:val="22"/>
          <w:szCs w:val="22"/>
        </w:rPr>
      </w:pPr>
      <w:r w:rsidRPr="00171A93">
        <w:rPr>
          <w:rFonts w:ascii="Arial" w:eastAsia="Times New Roman" w:hAnsi="Arial" w:cs="Arial"/>
          <w:sz w:val="22"/>
          <w:szCs w:val="22"/>
        </w:rPr>
        <w:t>Otwarcie ofert jest jawne. Wykonawcy mogą uczestniczyć w sesji otwarcia ofert.</w:t>
      </w:r>
    </w:p>
    <w:p w14:paraId="75B7CDC7" w14:textId="77777777" w:rsidR="007D6BCA" w:rsidRPr="00171A93" w:rsidRDefault="00BF502C" w:rsidP="00FF2844">
      <w:pPr>
        <w:widowControl/>
        <w:numPr>
          <w:ilvl w:val="0"/>
          <w:numId w:val="12"/>
        </w:numPr>
        <w:tabs>
          <w:tab w:val="left" w:pos="240"/>
        </w:tabs>
        <w:spacing w:line="276" w:lineRule="auto"/>
        <w:ind w:left="240" w:hanging="240"/>
        <w:jc w:val="both"/>
        <w:rPr>
          <w:rStyle w:val="FontStyle48"/>
          <w:rFonts w:ascii="Arial" w:eastAsia="Times New Roman" w:hAnsi="Arial" w:cs="Arial"/>
          <w:b w:val="0"/>
          <w:bCs w:val="0"/>
          <w:sz w:val="22"/>
          <w:szCs w:val="22"/>
        </w:rPr>
      </w:pPr>
      <w:r w:rsidRPr="00171A93">
        <w:rPr>
          <w:rFonts w:ascii="Arial" w:eastAsiaTheme="minorHAnsi" w:hAnsi="Arial" w:cs="Arial"/>
          <w:sz w:val="22"/>
          <w:szCs w:val="22"/>
        </w:rPr>
        <w:t>Niezwłocznie po otwarciu ofert Zamawiający zamieszcza na stronie internetowej informacje z otwarcia ofert.</w:t>
      </w:r>
    </w:p>
    <w:p w14:paraId="3DE3471E" w14:textId="77777777" w:rsidR="00491B3C" w:rsidRPr="00171A93" w:rsidRDefault="00491B3C" w:rsidP="000D3236">
      <w:pPr>
        <w:pStyle w:val="Style7"/>
        <w:widowControl/>
        <w:spacing w:line="276" w:lineRule="auto"/>
        <w:jc w:val="center"/>
        <w:rPr>
          <w:rFonts w:ascii="Arial" w:hAnsi="Arial" w:cs="Arial"/>
          <w:b/>
          <w:sz w:val="22"/>
          <w:szCs w:val="22"/>
        </w:rPr>
      </w:pPr>
    </w:p>
    <w:p w14:paraId="01DD80A3" w14:textId="175F1708" w:rsidR="00491B3C" w:rsidRPr="00171A93" w:rsidRDefault="00491B3C" w:rsidP="000D3236">
      <w:pPr>
        <w:pStyle w:val="Style7"/>
        <w:widowControl/>
        <w:spacing w:line="276" w:lineRule="auto"/>
        <w:jc w:val="center"/>
        <w:rPr>
          <w:rStyle w:val="FontStyle48"/>
          <w:rFonts w:ascii="Arial" w:hAnsi="Arial" w:cs="Arial"/>
          <w:sz w:val="22"/>
          <w:szCs w:val="22"/>
        </w:rPr>
      </w:pPr>
      <w:r w:rsidRPr="00171A93">
        <w:rPr>
          <w:rFonts w:ascii="Arial" w:hAnsi="Arial" w:cs="Arial"/>
          <w:b/>
          <w:sz w:val="22"/>
          <w:szCs w:val="22"/>
        </w:rPr>
        <w:t>ROZDZIAŁ</w:t>
      </w:r>
      <w:r w:rsidR="00DB3A77" w:rsidRPr="00171A93">
        <w:rPr>
          <w:rFonts w:ascii="Arial" w:hAnsi="Arial" w:cs="Arial"/>
          <w:b/>
          <w:sz w:val="22"/>
          <w:szCs w:val="22"/>
        </w:rPr>
        <w:t xml:space="preserve"> </w:t>
      </w:r>
      <w:r w:rsidR="007E40EC" w:rsidRPr="00171A93">
        <w:rPr>
          <w:rStyle w:val="FontStyle48"/>
          <w:rFonts w:ascii="Arial" w:hAnsi="Arial" w:cs="Arial"/>
          <w:sz w:val="22"/>
          <w:szCs w:val="22"/>
        </w:rPr>
        <w:t>XII</w:t>
      </w:r>
    </w:p>
    <w:p w14:paraId="22CDD2AA" w14:textId="0C9BEAAA" w:rsidR="002F37A1" w:rsidRPr="00171A93" w:rsidRDefault="007E40EC" w:rsidP="00DD5008">
      <w:pPr>
        <w:pStyle w:val="Style7"/>
        <w:widowControl/>
        <w:spacing w:line="276" w:lineRule="auto"/>
        <w:jc w:val="center"/>
        <w:rPr>
          <w:rStyle w:val="FontStyle48"/>
          <w:rFonts w:ascii="Arial" w:hAnsi="Arial" w:cs="Arial"/>
          <w:sz w:val="22"/>
          <w:szCs w:val="22"/>
        </w:rPr>
      </w:pPr>
      <w:r w:rsidRPr="00171A93">
        <w:rPr>
          <w:rStyle w:val="FontStyle48"/>
          <w:rFonts w:ascii="Arial" w:hAnsi="Arial" w:cs="Arial"/>
          <w:sz w:val="22"/>
          <w:szCs w:val="22"/>
        </w:rPr>
        <w:t>OPIS SPOSOBU OBLICZENIA CENY</w:t>
      </w:r>
    </w:p>
    <w:p w14:paraId="6CEB2A17" w14:textId="36034E32" w:rsidR="002F37A1" w:rsidRPr="00171A93" w:rsidRDefault="007E40EC" w:rsidP="00FF2844">
      <w:pPr>
        <w:pStyle w:val="Style33"/>
        <w:widowControl/>
        <w:numPr>
          <w:ilvl w:val="0"/>
          <w:numId w:val="13"/>
        </w:numPr>
        <w:tabs>
          <w:tab w:val="left" w:pos="422"/>
        </w:tabs>
        <w:spacing w:line="276" w:lineRule="auto"/>
        <w:ind w:left="422" w:hanging="422"/>
        <w:rPr>
          <w:rStyle w:val="FontStyle49"/>
          <w:rFonts w:ascii="Arial" w:hAnsi="Arial" w:cs="Arial"/>
          <w:sz w:val="22"/>
          <w:szCs w:val="22"/>
        </w:rPr>
      </w:pPr>
      <w:r w:rsidRPr="00171A93">
        <w:rPr>
          <w:rStyle w:val="FontStyle49"/>
          <w:rFonts w:ascii="Arial" w:hAnsi="Arial" w:cs="Arial"/>
          <w:sz w:val="22"/>
          <w:szCs w:val="22"/>
        </w:rPr>
        <w:t>Cena oferty</w:t>
      </w:r>
      <w:r w:rsidR="00DB3A77" w:rsidRPr="00171A93">
        <w:rPr>
          <w:rStyle w:val="FontStyle49"/>
          <w:rFonts w:ascii="Arial" w:hAnsi="Arial" w:cs="Arial"/>
          <w:sz w:val="22"/>
          <w:szCs w:val="22"/>
        </w:rPr>
        <w:t xml:space="preserve"> </w:t>
      </w:r>
      <w:r w:rsidRPr="00171A93">
        <w:rPr>
          <w:rStyle w:val="FontStyle49"/>
          <w:rFonts w:ascii="Arial" w:hAnsi="Arial" w:cs="Arial"/>
          <w:sz w:val="22"/>
          <w:szCs w:val="22"/>
        </w:rPr>
        <w:t>(i wszystkie jej składniki stanowiące podstawę do wzajemnych rozliczeń Wykonawcy z Zamawiającym) powinna być wyrażona w polskich złotych z dokładnością do dwóch miejsc po przecinku zgodnie z zasadami matematycznymi.</w:t>
      </w:r>
    </w:p>
    <w:p w14:paraId="4532BDAE" w14:textId="42C1931B" w:rsidR="00DC36C0" w:rsidRPr="00171A93" w:rsidRDefault="007E40EC" w:rsidP="00B56B29">
      <w:pPr>
        <w:pStyle w:val="Style6"/>
        <w:widowControl/>
        <w:spacing w:line="276" w:lineRule="auto"/>
        <w:ind w:left="408"/>
        <w:jc w:val="both"/>
        <w:rPr>
          <w:rStyle w:val="FontStyle49"/>
          <w:rFonts w:ascii="Arial" w:hAnsi="Arial" w:cs="Arial"/>
          <w:b/>
          <w:bCs/>
          <w:sz w:val="22"/>
          <w:szCs w:val="22"/>
        </w:rPr>
      </w:pPr>
      <w:r w:rsidRPr="00171A93">
        <w:rPr>
          <w:rStyle w:val="FontStyle49"/>
          <w:rFonts w:ascii="Arial" w:hAnsi="Arial" w:cs="Arial"/>
          <w:sz w:val="22"/>
          <w:szCs w:val="22"/>
        </w:rPr>
        <w:t>Nie dopuszcza się zaokrągleń poprzez odrzucenie miejsc po przecinku.</w:t>
      </w:r>
    </w:p>
    <w:p w14:paraId="5427BAF9" w14:textId="0C383DD8" w:rsidR="002F37A1" w:rsidRPr="00171A93" w:rsidRDefault="00ED66E2" w:rsidP="00B56B29">
      <w:pPr>
        <w:pStyle w:val="Style33"/>
        <w:widowControl/>
        <w:tabs>
          <w:tab w:val="left" w:pos="422"/>
        </w:tabs>
        <w:spacing w:line="276" w:lineRule="auto"/>
        <w:ind w:left="284" w:hanging="284"/>
        <w:rPr>
          <w:rStyle w:val="FontStyle49"/>
          <w:rFonts w:ascii="Arial" w:hAnsi="Arial" w:cs="Arial"/>
          <w:sz w:val="22"/>
          <w:szCs w:val="22"/>
        </w:rPr>
      </w:pPr>
      <w:r w:rsidRPr="00171A93">
        <w:rPr>
          <w:rStyle w:val="FontStyle49"/>
          <w:rFonts w:ascii="Arial" w:hAnsi="Arial" w:cs="Arial"/>
          <w:sz w:val="22"/>
          <w:szCs w:val="22"/>
        </w:rPr>
        <w:t>2</w:t>
      </w:r>
      <w:r w:rsidR="006F3B13" w:rsidRPr="00171A93">
        <w:rPr>
          <w:rStyle w:val="FontStyle49"/>
          <w:rFonts w:ascii="Arial" w:hAnsi="Arial" w:cs="Arial"/>
          <w:sz w:val="22"/>
          <w:szCs w:val="22"/>
        </w:rPr>
        <w:t xml:space="preserve">. </w:t>
      </w:r>
      <w:r w:rsidR="007E40EC" w:rsidRPr="00171A93">
        <w:rPr>
          <w:rStyle w:val="FontStyle49"/>
          <w:rFonts w:ascii="Arial" w:hAnsi="Arial" w:cs="Arial"/>
          <w:sz w:val="22"/>
          <w:szCs w:val="22"/>
        </w:rPr>
        <w:t>Cena oferty musi obejmować pełny zakres wykonania przedmiotu niniejszego zamówienia</w:t>
      </w:r>
      <w:r w:rsidR="00084E35" w:rsidRPr="00171A93">
        <w:rPr>
          <w:rStyle w:val="FontStyle49"/>
          <w:rFonts w:ascii="Arial" w:hAnsi="Arial" w:cs="Arial"/>
          <w:sz w:val="22"/>
          <w:szCs w:val="22"/>
        </w:rPr>
        <w:t xml:space="preserve"> </w:t>
      </w:r>
      <w:r w:rsidR="001B640A" w:rsidRPr="00171A93">
        <w:rPr>
          <w:rStyle w:val="FontStyle49"/>
          <w:rFonts w:ascii="Arial" w:hAnsi="Arial" w:cs="Arial"/>
          <w:sz w:val="22"/>
          <w:szCs w:val="22"/>
        </w:rPr>
        <w:t xml:space="preserve">  </w:t>
      </w:r>
      <w:r w:rsidR="00084E35" w:rsidRPr="00171A93">
        <w:rPr>
          <w:rStyle w:val="FontStyle49"/>
          <w:rFonts w:ascii="Arial" w:hAnsi="Arial" w:cs="Arial"/>
          <w:sz w:val="22"/>
          <w:szCs w:val="22"/>
        </w:rPr>
        <w:t>oraz wszelkie koszty związane z jego wykonaniem</w:t>
      </w:r>
      <w:r w:rsidR="007E40EC" w:rsidRPr="00171A93">
        <w:rPr>
          <w:rStyle w:val="FontStyle49"/>
          <w:rFonts w:ascii="Arial" w:hAnsi="Arial" w:cs="Arial"/>
          <w:sz w:val="22"/>
          <w:szCs w:val="22"/>
        </w:rPr>
        <w:t>.</w:t>
      </w:r>
      <w:r w:rsidR="006F3B13" w:rsidRPr="00171A93">
        <w:rPr>
          <w:rStyle w:val="FontStyle49"/>
          <w:rFonts w:ascii="Arial" w:hAnsi="Arial" w:cs="Arial"/>
          <w:sz w:val="22"/>
          <w:szCs w:val="22"/>
        </w:rPr>
        <w:t xml:space="preserve"> </w:t>
      </w:r>
      <w:r w:rsidRPr="00171A93">
        <w:rPr>
          <w:rStyle w:val="FontStyle49"/>
          <w:rFonts w:ascii="Arial" w:hAnsi="Arial" w:cs="Arial"/>
          <w:sz w:val="22"/>
          <w:szCs w:val="22"/>
        </w:rPr>
        <w:t>3</w:t>
      </w:r>
      <w:r w:rsidR="006F3B13" w:rsidRPr="00171A93">
        <w:rPr>
          <w:rStyle w:val="FontStyle49"/>
          <w:rFonts w:ascii="Arial" w:hAnsi="Arial" w:cs="Arial"/>
          <w:sz w:val="22"/>
          <w:szCs w:val="22"/>
        </w:rPr>
        <w:t xml:space="preserve">. </w:t>
      </w:r>
      <w:r w:rsidR="007E40EC" w:rsidRPr="00171A93">
        <w:rPr>
          <w:rStyle w:val="FontStyle49"/>
          <w:rFonts w:ascii="Arial" w:hAnsi="Arial" w:cs="Arial"/>
          <w:sz w:val="22"/>
          <w:szCs w:val="22"/>
        </w:rPr>
        <w:t>Cena jest wartością ryczałtową.</w:t>
      </w:r>
    </w:p>
    <w:p w14:paraId="0218E0AE" w14:textId="531AFAE2" w:rsidR="00C94520" w:rsidRPr="00171A93" w:rsidRDefault="00B24D62" w:rsidP="00B56B29">
      <w:pPr>
        <w:pStyle w:val="Style24"/>
        <w:widowControl/>
        <w:tabs>
          <w:tab w:val="left" w:pos="355"/>
        </w:tabs>
        <w:spacing w:line="276" w:lineRule="auto"/>
        <w:ind w:firstLine="0"/>
        <w:rPr>
          <w:rFonts w:ascii="Arial" w:hAnsi="Arial" w:cs="Arial"/>
          <w:sz w:val="22"/>
          <w:szCs w:val="22"/>
        </w:rPr>
      </w:pPr>
      <w:r w:rsidRPr="00171A93">
        <w:rPr>
          <w:rFonts w:ascii="Arial" w:hAnsi="Arial" w:cs="Arial"/>
          <w:sz w:val="22"/>
          <w:szCs w:val="22"/>
        </w:rPr>
        <w:t>3</w:t>
      </w:r>
      <w:r w:rsidR="006F3B13" w:rsidRPr="00171A93">
        <w:rPr>
          <w:rFonts w:ascii="Arial" w:hAnsi="Arial" w:cs="Arial"/>
          <w:sz w:val="22"/>
          <w:szCs w:val="22"/>
        </w:rPr>
        <w:t>.</w:t>
      </w:r>
      <w:r w:rsidR="000B0801" w:rsidRPr="00171A93">
        <w:rPr>
          <w:rFonts w:ascii="Arial" w:hAnsi="Arial" w:cs="Arial"/>
          <w:sz w:val="22"/>
          <w:szCs w:val="22"/>
        </w:rPr>
        <w:t xml:space="preserve"> </w:t>
      </w:r>
      <w:r w:rsidR="00C94520" w:rsidRPr="00171A93">
        <w:rPr>
          <w:rFonts w:ascii="Arial" w:hAnsi="Arial" w:cs="Arial"/>
          <w:sz w:val="22"/>
          <w:szCs w:val="22"/>
        </w:rPr>
        <w:t>Zamawiający nie przewiduje rozliczenia w walutach obcych.</w:t>
      </w:r>
    </w:p>
    <w:p w14:paraId="2BE24DAC" w14:textId="3C0471D2" w:rsidR="00DB3A77" w:rsidRPr="00171A93" w:rsidRDefault="00DB3A77" w:rsidP="000D3236">
      <w:pPr>
        <w:pStyle w:val="Style33"/>
        <w:widowControl/>
        <w:tabs>
          <w:tab w:val="left" w:pos="422"/>
        </w:tabs>
        <w:spacing w:line="276" w:lineRule="auto"/>
        <w:ind w:left="422" w:firstLine="0"/>
        <w:rPr>
          <w:rStyle w:val="FontStyle49"/>
          <w:rFonts w:ascii="Arial" w:hAnsi="Arial" w:cs="Arial"/>
          <w:sz w:val="22"/>
          <w:szCs w:val="22"/>
        </w:rPr>
      </w:pPr>
    </w:p>
    <w:p w14:paraId="472D1A77" w14:textId="77777777" w:rsidR="00491B3C" w:rsidRPr="00171A93" w:rsidRDefault="00491B3C" w:rsidP="000D3236">
      <w:pPr>
        <w:pStyle w:val="Style27"/>
        <w:widowControl/>
        <w:spacing w:line="276" w:lineRule="auto"/>
        <w:ind w:left="566" w:hanging="566"/>
        <w:jc w:val="center"/>
        <w:rPr>
          <w:rFonts w:ascii="Arial" w:hAnsi="Arial" w:cs="Arial"/>
          <w:b/>
          <w:sz w:val="22"/>
          <w:szCs w:val="22"/>
        </w:rPr>
      </w:pPr>
    </w:p>
    <w:p w14:paraId="11307F5C" w14:textId="356BB9F5" w:rsidR="00491B3C" w:rsidRPr="00171A93" w:rsidRDefault="00491B3C" w:rsidP="000D3236">
      <w:pPr>
        <w:pStyle w:val="Style27"/>
        <w:widowControl/>
        <w:spacing w:line="276" w:lineRule="auto"/>
        <w:ind w:left="566" w:hanging="566"/>
        <w:jc w:val="center"/>
        <w:rPr>
          <w:rStyle w:val="FontStyle48"/>
          <w:rFonts w:ascii="Arial" w:hAnsi="Arial" w:cs="Arial"/>
          <w:sz w:val="22"/>
          <w:szCs w:val="22"/>
        </w:rPr>
      </w:pPr>
      <w:r w:rsidRPr="00171A93">
        <w:rPr>
          <w:rFonts w:ascii="Arial" w:hAnsi="Arial" w:cs="Arial"/>
          <w:b/>
          <w:sz w:val="22"/>
          <w:szCs w:val="22"/>
        </w:rPr>
        <w:t xml:space="preserve">ROZDZIAŁ </w:t>
      </w:r>
      <w:r w:rsidR="007E40EC" w:rsidRPr="00171A93">
        <w:rPr>
          <w:rStyle w:val="FontStyle48"/>
          <w:rFonts w:ascii="Arial" w:hAnsi="Arial" w:cs="Arial"/>
          <w:sz w:val="22"/>
          <w:szCs w:val="22"/>
        </w:rPr>
        <w:t>XIII</w:t>
      </w:r>
    </w:p>
    <w:p w14:paraId="4E6FE878" w14:textId="09A9B055" w:rsidR="002F37A1" w:rsidRPr="00171A93" w:rsidRDefault="007E40EC" w:rsidP="000D3236">
      <w:pPr>
        <w:pStyle w:val="Style27"/>
        <w:widowControl/>
        <w:spacing w:line="276" w:lineRule="auto"/>
        <w:ind w:left="566" w:hanging="566"/>
        <w:jc w:val="center"/>
        <w:rPr>
          <w:rFonts w:ascii="Arial" w:hAnsi="Arial" w:cs="Arial"/>
          <w:b/>
          <w:bCs/>
          <w:sz w:val="22"/>
          <w:szCs w:val="22"/>
        </w:rPr>
      </w:pPr>
      <w:r w:rsidRPr="00171A93">
        <w:rPr>
          <w:rStyle w:val="FontStyle48"/>
          <w:rFonts w:ascii="Arial" w:hAnsi="Arial" w:cs="Arial"/>
          <w:sz w:val="22"/>
          <w:szCs w:val="22"/>
        </w:rPr>
        <w:t xml:space="preserve">OPIS  KRYTERIÓW </w:t>
      </w:r>
      <w:r w:rsidR="008C3263" w:rsidRPr="00171A93">
        <w:rPr>
          <w:rStyle w:val="FontStyle48"/>
          <w:rFonts w:ascii="Arial" w:hAnsi="Arial" w:cs="Arial"/>
          <w:sz w:val="22"/>
          <w:szCs w:val="22"/>
        </w:rPr>
        <w:t>OCENY OFERT</w:t>
      </w:r>
      <w:r w:rsidRPr="00171A93">
        <w:rPr>
          <w:rStyle w:val="FontStyle48"/>
          <w:rFonts w:ascii="Arial" w:hAnsi="Arial" w:cs="Arial"/>
          <w:sz w:val="22"/>
          <w:szCs w:val="22"/>
        </w:rPr>
        <w:t xml:space="preserve"> WRAZ  Z  PODANIEM WAG  TYCH  KRYTERIÓW I SPOSOBU OCENY OFERT</w:t>
      </w:r>
    </w:p>
    <w:p w14:paraId="36362441" w14:textId="77777777" w:rsidR="002F37A1" w:rsidRPr="00171A93" w:rsidRDefault="007E40EC" w:rsidP="000D3236">
      <w:pPr>
        <w:pStyle w:val="Style6"/>
        <w:widowControl/>
        <w:spacing w:line="276" w:lineRule="auto"/>
        <w:jc w:val="left"/>
        <w:rPr>
          <w:rStyle w:val="FontStyle49"/>
          <w:rFonts w:ascii="Arial" w:hAnsi="Arial" w:cs="Arial"/>
          <w:sz w:val="22"/>
          <w:szCs w:val="22"/>
        </w:rPr>
      </w:pPr>
      <w:r w:rsidRPr="00171A93">
        <w:rPr>
          <w:rStyle w:val="FontStyle49"/>
          <w:rFonts w:ascii="Arial" w:hAnsi="Arial" w:cs="Arial"/>
          <w:sz w:val="22"/>
          <w:szCs w:val="22"/>
        </w:rPr>
        <w:t>1. Zamawiający przy wyborze Wykonawcy posługiwał się będzie następującymi kryteriami</w:t>
      </w:r>
      <w:r w:rsidR="00397908" w:rsidRPr="00171A93">
        <w:rPr>
          <w:rStyle w:val="FontStyle49"/>
          <w:rFonts w:ascii="Arial" w:hAnsi="Arial" w:cs="Arial"/>
          <w:sz w:val="22"/>
          <w:szCs w:val="22"/>
        </w:rPr>
        <w:t xml:space="preserve"> oceny ofert</w:t>
      </w:r>
      <w:r w:rsidRPr="00171A93">
        <w:rPr>
          <w:rStyle w:val="FontStyle49"/>
          <w:rFonts w:ascii="Arial" w:hAnsi="Arial" w:cs="Arial"/>
          <w:sz w:val="22"/>
          <w:szCs w:val="22"/>
        </w:rPr>
        <w:t>:</w:t>
      </w:r>
    </w:p>
    <w:p w14:paraId="5619913A" w14:textId="77D4A7B2" w:rsidR="002F37A1" w:rsidRPr="00171A93" w:rsidRDefault="008F383A" w:rsidP="00FF2844">
      <w:pPr>
        <w:pStyle w:val="Style29"/>
        <w:widowControl/>
        <w:numPr>
          <w:ilvl w:val="0"/>
          <w:numId w:val="14"/>
        </w:numPr>
        <w:tabs>
          <w:tab w:val="left" w:pos="614"/>
        </w:tabs>
        <w:spacing w:line="276" w:lineRule="auto"/>
        <w:ind w:left="360"/>
        <w:rPr>
          <w:rStyle w:val="FontStyle49"/>
          <w:rFonts w:ascii="Arial" w:hAnsi="Arial" w:cs="Arial"/>
          <w:sz w:val="22"/>
          <w:szCs w:val="22"/>
        </w:rPr>
      </w:pPr>
      <w:r w:rsidRPr="00171A93">
        <w:rPr>
          <w:rStyle w:val="FontStyle49"/>
          <w:rFonts w:ascii="Arial" w:hAnsi="Arial" w:cs="Arial"/>
          <w:sz w:val="22"/>
          <w:szCs w:val="22"/>
        </w:rPr>
        <w:t>c</w:t>
      </w:r>
      <w:r w:rsidR="007E40EC" w:rsidRPr="00171A93">
        <w:rPr>
          <w:rStyle w:val="FontStyle49"/>
          <w:rFonts w:ascii="Arial" w:hAnsi="Arial" w:cs="Arial"/>
          <w:sz w:val="22"/>
          <w:szCs w:val="22"/>
        </w:rPr>
        <w:t>e</w:t>
      </w:r>
      <w:r w:rsidR="00CB5422" w:rsidRPr="00171A93">
        <w:rPr>
          <w:rStyle w:val="FontStyle49"/>
          <w:rFonts w:ascii="Arial" w:hAnsi="Arial" w:cs="Arial"/>
          <w:sz w:val="22"/>
          <w:szCs w:val="22"/>
        </w:rPr>
        <w:t>na wykonania zamówienia</w:t>
      </w:r>
      <w:r w:rsidR="001B640A" w:rsidRPr="00171A93">
        <w:rPr>
          <w:rStyle w:val="FontStyle49"/>
          <w:rFonts w:ascii="Arial" w:hAnsi="Arial" w:cs="Arial"/>
          <w:sz w:val="22"/>
          <w:szCs w:val="22"/>
        </w:rPr>
        <w:t xml:space="preserve"> </w:t>
      </w:r>
      <w:r w:rsidR="00CB5422" w:rsidRPr="00171A93">
        <w:rPr>
          <w:rStyle w:val="FontStyle49"/>
          <w:rFonts w:ascii="Arial" w:hAnsi="Arial" w:cs="Arial"/>
          <w:sz w:val="22"/>
          <w:szCs w:val="22"/>
        </w:rPr>
        <w:t xml:space="preserve">- waga </w:t>
      </w:r>
      <w:r w:rsidR="00C5156B" w:rsidRPr="00171A93">
        <w:rPr>
          <w:rStyle w:val="FontStyle49"/>
          <w:rFonts w:ascii="Arial" w:hAnsi="Arial" w:cs="Arial"/>
          <w:sz w:val="22"/>
          <w:szCs w:val="22"/>
        </w:rPr>
        <w:t>9</w:t>
      </w:r>
      <w:r w:rsidR="00A35B15" w:rsidRPr="00171A93">
        <w:rPr>
          <w:rStyle w:val="FontStyle49"/>
          <w:rFonts w:ascii="Arial" w:hAnsi="Arial" w:cs="Arial"/>
          <w:sz w:val="22"/>
          <w:szCs w:val="22"/>
        </w:rPr>
        <w:t>5</w:t>
      </w:r>
      <w:r w:rsidR="007E40EC" w:rsidRPr="00171A93">
        <w:rPr>
          <w:rStyle w:val="FontStyle49"/>
          <w:rFonts w:ascii="Arial" w:hAnsi="Arial" w:cs="Arial"/>
          <w:sz w:val="22"/>
          <w:szCs w:val="22"/>
        </w:rPr>
        <w:t xml:space="preserve">%, maks. ilość punktów </w:t>
      </w:r>
      <w:r w:rsidR="005475D0" w:rsidRPr="00171A93">
        <w:rPr>
          <w:rStyle w:val="FontStyle49"/>
          <w:rFonts w:ascii="Arial" w:hAnsi="Arial" w:cs="Arial"/>
          <w:sz w:val="22"/>
          <w:szCs w:val="22"/>
        </w:rPr>
        <w:t>9</w:t>
      </w:r>
      <w:r w:rsidR="00A35B15" w:rsidRPr="00171A93">
        <w:rPr>
          <w:rStyle w:val="FontStyle49"/>
          <w:rFonts w:ascii="Arial" w:hAnsi="Arial" w:cs="Arial"/>
          <w:sz w:val="22"/>
          <w:szCs w:val="22"/>
        </w:rPr>
        <w:t>5</w:t>
      </w:r>
      <w:r w:rsidR="007E40EC" w:rsidRPr="00171A93">
        <w:rPr>
          <w:rStyle w:val="FontStyle49"/>
          <w:rFonts w:ascii="Arial" w:hAnsi="Arial" w:cs="Arial"/>
          <w:sz w:val="22"/>
          <w:szCs w:val="22"/>
        </w:rPr>
        <w:t>,</w:t>
      </w:r>
    </w:p>
    <w:p w14:paraId="7E10D1A2" w14:textId="1D452BDE" w:rsidR="00A67250" w:rsidRPr="00171A93" w:rsidRDefault="00D33A46" w:rsidP="00FF2844">
      <w:pPr>
        <w:pStyle w:val="Style29"/>
        <w:widowControl/>
        <w:numPr>
          <w:ilvl w:val="0"/>
          <w:numId w:val="14"/>
        </w:numPr>
        <w:tabs>
          <w:tab w:val="left" w:pos="614"/>
        </w:tabs>
        <w:spacing w:line="276" w:lineRule="auto"/>
        <w:ind w:left="360"/>
        <w:rPr>
          <w:rStyle w:val="FontStyle49"/>
          <w:rFonts w:ascii="Arial" w:hAnsi="Arial" w:cs="Arial"/>
          <w:sz w:val="22"/>
          <w:szCs w:val="22"/>
        </w:rPr>
      </w:pPr>
      <w:bookmarkStart w:id="65" w:name="_Hlk64316249"/>
      <w:r w:rsidRPr="00171A93">
        <w:rPr>
          <w:rStyle w:val="FontStyle49"/>
          <w:rFonts w:ascii="Arial" w:hAnsi="Arial" w:cs="Arial"/>
          <w:sz w:val="22"/>
          <w:szCs w:val="22"/>
        </w:rPr>
        <w:t>W</w:t>
      </w:r>
      <w:r w:rsidR="00A356F8" w:rsidRPr="00171A93">
        <w:rPr>
          <w:rStyle w:val="FontStyle49"/>
          <w:rFonts w:ascii="Arial" w:hAnsi="Arial" w:cs="Arial"/>
          <w:sz w:val="22"/>
          <w:szCs w:val="22"/>
        </w:rPr>
        <w:t xml:space="preserve">spółczynnik </w:t>
      </w:r>
      <w:r w:rsidR="000B13F3" w:rsidRPr="00171A93">
        <w:rPr>
          <w:rStyle w:val="FontStyle49"/>
          <w:rFonts w:ascii="Arial" w:hAnsi="Arial" w:cs="Arial"/>
          <w:sz w:val="22"/>
          <w:szCs w:val="22"/>
        </w:rPr>
        <w:t>liczb</w:t>
      </w:r>
      <w:r w:rsidR="00800BD6" w:rsidRPr="00171A93">
        <w:rPr>
          <w:rStyle w:val="FontStyle49"/>
          <w:rFonts w:ascii="Arial" w:hAnsi="Arial" w:cs="Arial"/>
          <w:sz w:val="22"/>
          <w:szCs w:val="22"/>
        </w:rPr>
        <w:t>y</w:t>
      </w:r>
      <w:r w:rsidR="000B13F3" w:rsidRPr="00171A93">
        <w:rPr>
          <w:rStyle w:val="FontStyle49"/>
          <w:rFonts w:ascii="Arial" w:hAnsi="Arial" w:cs="Arial"/>
          <w:sz w:val="22"/>
          <w:szCs w:val="22"/>
        </w:rPr>
        <w:t xml:space="preserve"> osi napędnych</w:t>
      </w:r>
      <w:r w:rsidR="00A356F8" w:rsidRPr="00171A93">
        <w:rPr>
          <w:rStyle w:val="FontStyle49"/>
          <w:rFonts w:ascii="Arial" w:hAnsi="Arial" w:cs="Arial"/>
          <w:sz w:val="22"/>
          <w:szCs w:val="22"/>
        </w:rPr>
        <w:t xml:space="preserve"> do liczby wszystkich osi </w:t>
      </w:r>
      <w:r w:rsidRPr="00171A93">
        <w:rPr>
          <w:rStyle w:val="FontStyle49"/>
          <w:rFonts w:ascii="Arial" w:hAnsi="Arial" w:cs="Arial"/>
          <w:sz w:val="22"/>
          <w:szCs w:val="22"/>
        </w:rPr>
        <w:t xml:space="preserve">w </w:t>
      </w:r>
      <w:r w:rsidR="000C24E3" w:rsidRPr="00171A93">
        <w:rPr>
          <w:rStyle w:val="FontStyle49"/>
          <w:rFonts w:ascii="Arial" w:hAnsi="Arial" w:cs="Arial"/>
          <w:sz w:val="22"/>
          <w:szCs w:val="22"/>
        </w:rPr>
        <w:t xml:space="preserve">każdym </w:t>
      </w:r>
      <w:r w:rsidRPr="00171A93">
        <w:rPr>
          <w:rStyle w:val="FontStyle49"/>
          <w:rFonts w:ascii="Arial" w:hAnsi="Arial" w:cs="Arial"/>
          <w:sz w:val="22"/>
          <w:szCs w:val="22"/>
        </w:rPr>
        <w:t xml:space="preserve">pojeździe </w:t>
      </w:r>
      <w:r w:rsidR="00A67250" w:rsidRPr="00171A93">
        <w:rPr>
          <w:rStyle w:val="FontStyle49"/>
          <w:rFonts w:ascii="Arial" w:hAnsi="Arial" w:cs="Arial"/>
          <w:sz w:val="22"/>
          <w:szCs w:val="22"/>
        </w:rPr>
        <w:t xml:space="preserve">- waga </w:t>
      </w:r>
      <w:r w:rsidR="000239AF" w:rsidRPr="00171A93">
        <w:rPr>
          <w:rStyle w:val="FontStyle49"/>
          <w:rFonts w:ascii="Arial" w:hAnsi="Arial" w:cs="Arial"/>
          <w:sz w:val="22"/>
          <w:szCs w:val="22"/>
        </w:rPr>
        <w:t>2,5</w:t>
      </w:r>
      <w:r w:rsidR="00A67250" w:rsidRPr="00171A93">
        <w:rPr>
          <w:rStyle w:val="FontStyle49"/>
          <w:rFonts w:ascii="Arial" w:hAnsi="Arial" w:cs="Arial"/>
          <w:sz w:val="22"/>
          <w:szCs w:val="22"/>
        </w:rPr>
        <w:t>%</w:t>
      </w:r>
      <w:r w:rsidR="00DB41A0" w:rsidRPr="00171A93">
        <w:rPr>
          <w:rStyle w:val="FontStyle49"/>
          <w:rFonts w:ascii="Arial" w:hAnsi="Arial" w:cs="Arial"/>
          <w:sz w:val="22"/>
          <w:szCs w:val="22"/>
        </w:rPr>
        <w:t>,</w:t>
      </w:r>
      <w:r w:rsidR="00A67250" w:rsidRPr="00171A93">
        <w:rPr>
          <w:rStyle w:val="FontStyle49"/>
          <w:rFonts w:ascii="Arial" w:hAnsi="Arial" w:cs="Arial"/>
          <w:sz w:val="22"/>
          <w:szCs w:val="22"/>
        </w:rPr>
        <w:t xml:space="preserve"> maks. </w:t>
      </w:r>
      <w:r w:rsidR="00130AB0" w:rsidRPr="00171A93">
        <w:rPr>
          <w:rStyle w:val="FontStyle49"/>
          <w:rFonts w:ascii="Arial" w:hAnsi="Arial" w:cs="Arial"/>
          <w:sz w:val="22"/>
          <w:szCs w:val="22"/>
        </w:rPr>
        <w:t>i</w:t>
      </w:r>
      <w:r w:rsidR="00A67250" w:rsidRPr="00171A93">
        <w:rPr>
          <w:rStyle w:val="FontStyle49"/>
          <w:rFonts w:ascii="Arial" w:hAnsi="Arial" w:cs="Arial"/>
          <w:sz w:val="22"/>
          <w:szCs w:val="22"/>
        </w:rPr>
        <w:t xml:space="preserve">lość punktów </w:t>
      </w:r>
      <w:r w:rsidR="000239AF" w:rsidRPr="00171A93">
        <w:rPr>
          <w:rStyle w:val="FontStyle49"/>
          <w:rFonts w:ascii="Arial" w:hAnsi="Arial" w:cs="Arial"/>
          <w:sz w:val="22"/>
          <w:szCs w:val="22"/>
        </w:rPr>
        <w:t>2,5</w:t>
      </w:r>
      <w:r w:rsidR="008F383A" w:rsidRPr="00171A93">
        <w:rPr>
          <w:rStyle w:val="FontStyle49"/>
          <w:rFonts w:ascii="Arial" w:hAnsi="Arial" w:cs="Arial"/>
          <w:sz w:val="22"/>
          <w:szCs w:val="22"/>
        </w:rPr>
        <w:t>,</w:t>
      </w:r>
    </w:p>
    <w:p w14:paraId="714A8D8D" w14:textId="0CA22C30" w:rsidR="00130AB0" w:rsidRPr="00171A93" w:rsidRDefault="00D33A46" w:rsidP="00FF2844">
      <w:pPr>
        <w:pStyle w:val="Style29"/>
        <w:widowControl/>
        <w:numPr>
          <w:ilvl w:val="0"/>
          <w:numId w:val="14"/>
        </w:numPr>
        <w:tabs>
          <w:tab w:val="left" w:pos="614"/>
        </w:tabs>
        <w:spacing w:line="276" w:lineRule="auto"/>
        <w:ind w:left="360"/>
        <w:rPr>
          <w:rStyle w:val="FontStyle49"/>
          <w:rFonts w:ascii="Arial" w:hAnsi="Arial" w:cs="Arial"/>
          <w:sz w:val="22"/>
          <w:szCs w:val="22"/>
        </w:rPr>
      </w:pPr>
      <w:r w:rsidRPr="00171A93">
        <w:rPr>
          <w:rStyle w:val="FontStyle49"/>
          <w:rFonts w:ascii="Arial" w:hAnsi="Arial" w:cs="Arial"/>
          <w:sz w:val="22"/>
          <w:szCs w:val="22"/>
        </w:rPr>
        <w:t xml:space="preserve"> S</w:t>
      </w:r>
      <w:r w:rsidR="001C4E9F" w:rsidRPr="00171A93">
        <w:rPr>
          <w:rStyle w:val="FontStyle49"/>
          <w:rFonts w:ascii="Arial" w:hAnsi="Arial" w:cs="Arial"/>
          <w:sz w:val="22"/>
          <w:szCs w:val="22"/>
        </w:rPr>
        <w:t xml:space="preserve">uma </w:t>
      </w:r>
      <w:r w:rsidRPr="00171A93">
        <w:rPr>
          <w:rStyle w:val="FontStyle49"/>
          <w:rFonts w:ascii="Arial" w:hAnsi="Arial" w:cs="Arial"/>
          <w:sz w:val="22"/>
          <w:szCs w:val="22"/>
        </w:rPr>
        <w:t xml:space="preserve">prześwitu pasażerskich </w:t>
      </w:r>
      <w:r w:rsidR="001C4E9F" w:rsidRPr="00171A93">
        <w:rPr>
          <w:rStyle w:val="FontStyle49"/>
          <w:rFonts w:ascii="Arial" w:hAnsi="Arial" w:cs="Arial"/>
          <w:sz w:val="22"/>
          <w:szCs w:val="22"/>
        </w:rPr>
        <w:t xml:space="preserve"> drzwi </w:t>
      </w:r>
      <w:r w:rsidR="00800BD6" w:rsidRPr="00171A93">
        <w:rPr>
          <w:rFonts w:ascii="Arial" w:hAnsi="Arial" w:cs="Arial"/>
          <w:sz w:val="22"/>
          <w:szCs w:val="22"/>
        </w:rPr>
        <w:t xml:space="preserve">zewnętrznych w </w:t>
      </w:r>
      <w:r w:rsidR="000C24E3" w:rsidRPr="00171A93">
        <w:rPr>
          <w:rFonts w:ascii="Arial" w:hAnsi="Arial" w:cs="Arial"/>
          <w:sz w:val="22"/>
          <w:szCs w:val="22"/>
        </w:rPr>
        <w:t xml:space="preserve">każdym </w:t>
      </w:r>
      <w:r w:rsidR="00800BD6" w:rsidRPr="00171A93">
        <w:rPr>
          <w:rFonts w:ascii="Arial" w:hAnsi="Arial" w:cs="Arial"/>
          <w:sz w:val="22"/>
          <w:szCs w:val="22"/>
        </w:rPr>
        <w:t xml:space="preserve">pojeździe </w:t>
      </w:r>
      <w:r w:rsidR="00130AB0" w:rsidRPr="00171A93">
        <w:rPr>
          <w:rStyle w:val="FontStyle49"/>
          <w:rFonts w:ascii="Arial" w:hAnsi="Arial" w:cs="Arial"/>
          <w:sz w:val="22"/>
          <w:szCs w:val="22"/>
        </w:rPr>
        <w:t xml:space="preserve"> – waga </w:t>
      </w:r>
      <w:r w:rsidR="000239AF" w:rsidRPr="00171A93">
        <w:rPr>
          <w:rStyle w:val="FontStyle49"/>
          <w:rFonts w:ascii="Arial" w:hAnsi="Arial" w:cs="Arial"/>
          <w:sz w:val="22"/>
          <w:szCs w:val="22"/>
        </w:rPr>
        <w:t>2,5</w:t>
      </w:r>
      <w:r w:rsidR="00130AB0" w:rsidRPr="00171A93">
        <w:rPr>
          <w:rStyle w:val="FontStyle49"/>
          <w:rFonts w:ascii="Arial" w:hAnsi="Arial" w:cs="Arial"/>
          <w:sz w:val="22"/>
          <w:szCs w:val="22"/>
        </w:rPr>
        <w:t>%</w:t>
      </w:r>
      <w:r w:rsidR="00DB41A0" w:rsidRPr="00171A93">
        <w:rPr>
          <w:rStyle w:val="FontStyle49"/>
          <w:rFonts w:ascii="Arial" w:hAnsi="Arial" w:cs="Arial"/>
          <w:sz w:val="22"/>
          <w:szCs w:val="22"/>
        </w:rPr>
        <w:t>,</w:t>
      </w:r>
      <w:r w:rsidR="00130AB0" w:rsidRPr="00171A93">
        <w:rPr>
          <w:rStyle w:val="FontStyle49"/>
          <w:rFonts w:ascii="Arial" w:hAnsi="Arial" w:cs="Arial"/>
          <w:sz w:val="22"/>
          <w:szCs w:val="22"/>
        </w:rPr>
        <w:t xml:space="preserve"> maks. ilość punktów </w:t>
      </w:r>
      <w:r w:rsidR="000239AF" w:rsidRPr="00171A93">
        <w:rPr>
          <w:rStyle w:val="FontStyle49"/>
          <w:rFonts w:ascii="Arial" w:hAnsi="Arial" w:cs="Arial"/>
          <w:sz w:val="22"/>
          <w:szCs w:val="22"/>
        </w:rPr>
        <w:t>2,5</w:t>
      </w:r>
      <w:r w:rsidR="008F383A" w:rsidRPr="00171A93">
        <w:rPr>
          <w:rStyle w:val="FontStyle49"/>
          <w:rFonts w:ascii="Arial" w:hAnsi="Arial" w:cs="Arial"/>
          <w:sz w:val="22"/>
          <w:szCs w:val="22"/>
        </w:rPr>
        <w:t>.</w:t>
      </w:r>
    </w:p>
    <w:bookmarkEnd w:id="65"/>
    <w:p w14:paraId="50E68DE6" w14:textId="0790ABC3" w:rsidR="002F37A1" w:rsidRPr="00171A93" w:rsidRDefault="00DB3A77" w:rsidP="00FF2844">
      <w:pPr>
        <w:pStyle w:val="Style27"/>
        <w:widowControl/>
        <w:numPr>
          <w:ilvl w:val="0"/>
          <w:numId w:val="11"/>
        </w:numPr>
        <w:spacing w:line="276" w:lineRule="auto"/>
        <w:ind w:firstLine="0"/>
        <w:rPr>
          <w:rStyle w:val="FontStyle48"/>
          <w:rFonts w:ascii="Arial" w:hAnsi="Arial" w:cs="Arial"/>
          <w:sz w:val="22"/>
          <w:szCs w:val="22"/>
        </w:rPr>
      </w:pPr>
      <w:r w:rsidRPr="00171A93">
        <w:rPr>
          <w:rStyle w:val="FontStyle48"/>
          <w:rFonts w:ascii="Arial" w:hAnsi="Arial" w:cs="Arial"/>
          <w:sz w:val="22"/>
          <w:szCs w:val="22"/>
        </w:rPr>
        <w:t xml:space="preserve"> </w:t>
      </w:r>
      <w:r w:rsidR="007E40EC" w:rsidRPr="00171A93">
        <w:rPr>
          <w:rStyle w:val="FontStyle48"/>
          <w:rFonts w:ascii="Arial" w:hAnsi="Arial" w:cs="Arial"/>
          <w:sz w:val="22"/>
          <w:szCs w:val="22"/>
        </w:rPr>
        <w:t xml:space="preserve">Cena wykonania zamówienia (C) - waga </w:t>
      </w:r>
      <w:r w:rsidR="00E63E07" w:rsidRPr="00171A93">
        <w:rPr>
          <w:rStyle w:val="FontStyle48"/>
          <w:rFonts w:ascii="Arial" w:hAnsi="Arial" w:cs="Arial"/>
          <w:sz w:val="22"/>
          <w:szCs w:val="22"/>
        </w:rPr>
        <w:t>9</w:t>
      </w:r>
      <w:r w:rsidR="00A35B15" w:rsidRPr="00171A93">
        <w:rPr>
          <w:rStyle w:val="FontStyle48"/>
          <w:rFonts w:ascii="Arial" w:hAnsi="Arial" w:cs="Arial"/>
          <w:sz w:val="22"/>
          <w:szCs w:val="22"/>
        </w:rPr>
        <w:t>5</w:t>
      </w:r>
      <w:r w:rsidR="007E40EC" w:rsidRPr="00171A93">
        <w:rPr>
          <w:rStyle w:val="FontStyle48"/>
          <w:rFonts w:ascii="Arial" w:hAnsi="Arial" w:cs="Arial"/>
          <w:sz w:val="22"/>
          <w:szCs w:val="22"/>
        </w:rPr>
        <w:t>% maksymalna ilość punktów</w:t>
      </w:r>
      <w:r w:rsidR="00397908" w:rsidRPr="00171A93">
        <w:rPr>
          <w:rStyle w:val="FontStyle48"/>
          <w:rFonts w:ascii="Arial" w:hAnsi="Arial" w:cs="Arial"/>
          <w:sz w:val="22"/>
          <w:szCs w:val="22"/>
        </w:rPr>
        <w:t>:</w:t>
      </w:r>
      <w:r w:rsidR="007E40EC" w:rsidRPr="00171A93">
        <w:rPr>
          <w:rStyle w:val="FontStyle48"/>
          <w:rFonts w:ascii="Arial" w:hAnsi="Arial" w:cs="Arial"/>
          <w:sz w:val="22"/>
          <w:szCs w:val="22"/>
        </w:rPr>
        <w:t xml:space="preserve"> </w:t>
      </w:r>
      <w:r w:rsidR="005475D0" w:rsidRPr="00171A93">
        <w:rPr>
          <w:rStyle w:val="FontStyle48"/>
          <w:rFonts w:ascii="Arial" w:hAnsi="Arial" w:cs="Arial"/>
          <w:sz w:val="22"/>
          <w:szCs w:val="22"/>
        </w:rPr>
        <w:t>9</w:t>
      </w:r>
      <w:r w:rsidR="00A35B15" w:rsidRPr="00171A93">
        <w:rPr>
          <w:rStyle w:val="FontStyle48"/>
          <w:rFonts w:ascii="Arial" w:hAnsi="Arial" w:cs="Arial"/>
          <w:sz w:val="22"/>
          <w:szCs w:val="22"/>
        </w:rPr>
        <w:t>5</w:t>
      </w:r>
    </w:p>
    <w:p w14:paraId="37DE8141" w14:textId="77777777" w:rsidR="002F37A1" w:rsidRPr="00171A93" w:rsidRDefault="002F37A1" w:rsidP="000D3236">
      <w:pPr>
        <w:pStyle w:val="Style6"/>
        <w:widowControl/>
        <w:spacing w:line="276" w:lineRule="auto"/>
        <w:rPr>
          <w:rFonts w:ascii="Arial" w:hAnsi="Arial" w:cs="Arial"/>
          <w:sz w:val="22"/>
          <w:szCs w:val="22"/>
        </w:rPr>
      </w:pPr>
    </w:p>
    <w:p w14:paraId="04859EEA" w14:textId="463B2FE6" w:rsidR="002F37A1" w:rsidRPr="00171A93" w:rsidRDefault="007E40EC" w:rsidP="000D3236">
      <w:pPr>
        <w:pStyle w:val="Style6"/>
        <w:widowControl/>
        <w:spacing w:line="276" w:lineRule="auto"/>
        <w:rPr>
          <w:rFonts w:ascii="Arial" w:hAnsi="Arial" w:cs="Arial"/>
          <w:sz w:val="22"/>
          <w:szCs w:val="22"/>
        </w:rPr>
      </w:pPr>
      <w:r w:rsidRPr="00171A93">
        <w:rPr>
          <w:rStyle w:val="FontStyle49"/>
          <w:rFonts w:ascii="Arial" w:hAnsi="Arial" w:cs="Arial"/>
          <w:sz w:val="22"/>
          <w:szCs w:val="22"/>
        </w:rPr>
        <w:t>Liczba punktów w kryterium cena zostanie obliczona według następującego wzoru :</w:t>
      </w:r>
    </w:p>
    <w:p w14:paraId="152E2B03" w14:textId="77777777" w:rsidR="002F37A1" w:rsidRPr="00171A93" w:rsidRDefault="001B640A" w:rsidP="000D3236">
      <w:pPr>
        <w:pStyle w:val="Style6"/>
        <w:widowControl/>
        <w:spacing w:line="276" w:lineRule="auto"/>
        <w:rPr>
          <w:rStyle w:val="FontStyle47"/>
          <w:rFonts w:ascii="Arial" w:hAnsi="Arial" w:cs="Arial"/>
          <w:sz w:val="22"/>
          <w:szCs w:val="22"/>
        </w:rPr>
      </w:pPr>
      <w:r w:rsidRPr="00171A93">
        <w:rPr>
          <w:rStyle w:val="FontStyle49"/>
          <w:rFonts w:ascii="Arial" w:hAnsi="Arial" w:cs="Arial"/>
          <w:sz w:val="22"/>
          <w:szCs w:val="22"/>
        </w:rPr>
        <w:t xml:space="preserve">  </w:t>
      </w:r>
      <w:proofErr w:type="spellStart"/>
      <w:r w:rsidR="007E40EC" w:rsidRPr="00171A93">
        <w:rPr>
          <w:rStyle w:val="FontStyle49"/>
          <w:rFonts w:ascii="Arial" w:hAnsi="Arial" w:cs="Arial"/>
          <w:sz w:val="22"/>
          <w:szCs w:val="22"/>
        </w:rPr>
        <w:t>C</w:t>
      </w:r>
      <w:r w:rsidR="007E40EC" w:rsidRPr="00171A93">
        <w:rPr>
          <w:rStyle w:val="FontStyle47"/>
          <w:rFonts w:ascii="Arial" w:hAnsi="Arial" w:cs="Arial"/>
          <w:sz w:val="22"/>
          <w:szCs w:val="22"/>
        </w:rPr>
        <w:t>n</w:t>
      </w:r>
      <w:proofErr w:type="spellEnd"/>
    </w:p>
    <w:p w14:paraId="2734C7D1" w14:textId="77777777" w:rsidR="002F37A1" w:rsidRPr="00171A93" w:rsidRDefault="007E40EC" w:rsidP="000D3236">
      <w:pPr>
        <w:pStyle w:val="Style6"/>
        <w:widowControl/>
        <w:tabs>
          <w:tab w:val="left" w:leader="hyphen" w:pos="5189"/>
        </w:tabs>
        <w:spacing w:line="276" w:lineRule="auto"/>
        <w:ind w:left="3893"/>
        <w:jc w:val="both"/>
        <w:rPr>
          <w:rStyle w:val="FontStyle49"/>
          <w:rFonts w:ascii="Arial" w:hAnsi="Arial" w:cs="Arial"/>
          <w:sz w:val="22"/>
          <w:szCs w:val="22"/>
        </w:rPr>
      </w:pPr>
      <w:r w:rsidRPr="00171A93">
        <w:rPr>
          <w:rStyle w:val="FontStyle49"/>
          <w:rFonts w:ascii="Arial" w:hAnsi="Arial" w:cs="Arial"/>
          <w:sz w:val="22"/>
          <w:szCs w:val="22"/>
        </w:rPr>
        <w:t>C=</w:t>
      </w:r>
      <w:r w:rsidRPr="00171A93">
        <w:rPr>
          <w:rStyle w:val="FontStyle49"/>
          <w:rFonts w:ascii="Arial" w:hAnsi="Arial" w:cs="Arial"/>
          <w:sz w:val="22"/>
          <w:szCs w:val="22"/>
        </w:rPr>
        <w:tab/>
        <w:t>x</w:t>
      </w:r>
      <w:r w:rsidR="005475D0" w:rsidRPr="00171A93">
        <w:rPr>
          <w:rStyle w:val="FontStyle49"/>
          <w:rFonts w:ascii="Arial" w:hAnsi="Arial" w:cs="Arial"/>
          <w:sz w:val="22"/>
          <w:szCs w:val="22"/>
        </w:rPr>
        <w:t>9</w:t>
      </w:r>
      <w:r w:rsidR="005C6998" w:rsidRPr="00171A93">
        <w:rPr>
          <w:rStyle w:val="FontStyle49"/>
          <w:rFonts w:ascii="Arial" w:hAnsi="Arial" w:cs="Arial"/>
          <w:sz w:val="22"/>
          <w:szCs w:val="22"/>
        </w:rPr>
        <w:t>5</w:t>
      </w:r>
      <w:r w:rsidRPr="00171A93">
        <w:rPr>
          <w:rStyle w:val="FontStyle49"/>
          <w:rFonts w:ascii="Arial" w:hAnsi="Arial" w:cs="Arial"/>
          <w:sz w:val="22"/>
          <w:szCs w:val="22"/>
        </w:rPr>
        <w:t xml:space="preserve"> pkt</w:t>
      </w:r>
    </w:p>
    <w:p w14:paraId="2EE25978" w14:textId="77777777" w:rsidR="00CB5422" w:rsidRPr="00171A93" w:rsidRDefault="00CB5422" w:rsidP="000D3236">
      <w:pPr>
        <w:pStyle w:val="Style6"/>
        <w:widowControl/>
        <w:tabs>
          <w:tab w:val="left" w:leader="hyphen" w:pos="5189"/>
        </w:tabs>
        <w:spacing w:line="276" w:lineRule="auto"/>
        <w:ind w:left="3893"/>
        <w:jc w:val="both"/>
        <w:rPr>
          <w:rStyle w:val="FontStyle49"/>
          <w:rFonts w:ascii="Arial" w:hAnsi="Arial" w:cs="Arial"/>
          <w:sz w:val="22"/>
          <w:szCs w:val="22"/>
        </w:rPr>
      </w:pPr>
      <w:r w:rsidRPr="00171A93">
        <w:rPr>
          <w:rStyle w:val="FontStyle49"/>
          <w:rFonts w:ascii="Arial" w:hAnsi="Arial" w:cs="Arial"/>
          <w:sz w:val="22"/>
          <w:szCs w:val="22"/>
        </w:rPr>
        <w:t xml:space="preserve">        </w:t>
      </w:r>
      <w:proofErr w:type="spellStart"/>
      <w:r w:rsidRPr="00171A93">
        <w:rPr>
          <w:rStyle w:val="FontStyle49"/>
          <w:rFonts w:ascii="Arial" w:hAnsi="Arial" w:cs="Arial"/>
          <w:sz w:val="22"/>
          <w:szCs w:val="22"/>
        </w:rPr>
        <w:t>Cbo</w:t>
      </w:r>
      <w:proofErr w:type="spellEnd"/>
    </w:p>
    <w:p w14:paraId="3C8F2171" w14:textId="77777777" w:rsidR="002F37A1" w:rsidRPr="00171A93" w:rsidRDefault="007E40EC" w:rsidP="000D3236">
      <w:pPr>
        <w:pStyle w:val="Style7"/>
        <w:widowControl/>
        <w:spacing w:line="276" w:lineRule="auto"/>
        <w:jc w:val="left"/>
        <w:rPr>
          <w:rStyle w:val="FontStyle48"/>
          <w:rFonts w:ascii="Arial" w:hAnsi="Arial" w:cs="Arial"/>
          <w:sz w:val="22"/>
          <w:szCs w:val="22"/>
        </w:rPr>
      </w:pPr>
      <w:r w:rsidRPr="00171A93">
        <w:rPr>
          <w:rStyle w:val="FontStyle48"/>
          <w:rFonts w:ascii="Arial" w:hAnsi="Arial" w:cs="Arial"/>
          <w:sz w:val="22"/>
          <w:szCs w:val="22"/>
        </w:rPr>
        <w:t>gdzie:</w:t>
      </w:r>
    </w:p>
    <w:p w14:paraId="5A02C584" w14:textId="77777777" w:rsidR="00EB1252" w:rsidRPr="00171A93" w:rsidRDefault="007E40EC" w:rsidP="000D3236">
      <w:pPr>
        <w:pStyle w:val="Style7"/>
        <w:widowControl/>
        <w:spacing w:line="276" w:lineRule="auto"/>
        <w:ind w:left="715" w:right="2304"/>
        <w:rPr>
          <w:rStyle w:val="FontStyle48"/>
          <w:rFonts w:ascii="Arial" w:hAnsi="Arial" w:cs="Arial"/>
          <w:sz w:val="22"/>
          <w:szCs w:val="22"/>
        </w:rPr>
      </w:pPr>
      <w:proofErr w:type="spellStart"/>
      <w:r w:rsidRPr="00171A93">
        <w:rPr>
          <w:rStyle w:val="FontStyle48"/>
          <w:rFonts w:ascii="Arial" w:hAnsi="Arial" w:cs="Arial"/>
          <w:sz w:val="22"/>
          <w:szCs w:val="22"/>
        </w:rPr>
        <w:t>Cn</w:t>
      </w:r>
      <w:proofErr w:type="spellEnd"/>
      <w:r w:rsidRPr="00171A93">
        <w:rPr>
          <w:rStyle w:val="FontStyle48"/>
          <w:rFonts w:ascii="Arial" w:hAnsi="Arial" w:cs="Arial"/>
          <w:sz w:val="22"/>
          <w:szCs w:val="22"/>
        </w:rPr>
        <w:t xml:space="preserve"> </w:t>
      </w:r>
      <w:r w:rsidR="00CB5422" w:rsidRPr="00171A93">
        <w:rPr>
          <w:rStyle w:val="FontStyle48"/>
          <w:rFonts w:ascii="Arial" w:hAnsi="Arial" w:cs="Arial"/>
          <w:sz w:val="22"/>
          <w:szCs w:val="22"/>
        </w:rPr>
        <w:t xml:space="preserve">- </w:t>
      </w:r>
      <w:r w:rsidRPr="00171A93">
        <w:rPr>
          <w:rStyle w:val="FontStyle48"/>
          <w:rFonts w:ascii="Arial" w:hAnsi="Arial" w:cs="Arial"/>
          <w:sz w:val="22"/>
          <w:szCs w:val="22"/>
        </w:rPr>
        <w:t>najniższa cena ofertowa brutto spośród badanych ofert</w:t>
      </w:r>
      <w:r w:rsidR="00CB5422" w:rsidRPr="00171A93">
        <w:rPr>
          <w:rStyle w:val="FontStyle48"/>
          <w:rFonts w:ascii="Arial" w:hAnsi="Arial" w:cs="Arial"/>
          <w:sz w:val="22"/>
          <w:szCs w:val="22"/>
        </w:rPr>
        <w:t>,</w:t>
      </w:r>
    </w:p>
    <w:p w14:paraId="37602E26" w14:textId="77777777" w:rsidR="002F37A1" w:rsidRPr="00171A93" w:rsidRDefault="00CB5422" w:rsidP="000D3236">
      <w:pPr>
        <w:pStyle w:val="Style7"/>
        <w:widowControl/>
        <w:spacing w:line="276" w:lineRule="auto"/>
        <w:ind w:left="715" w:right="2304"/>
        <w:rPr>
          <w:rStyle w:val="FontStyle48"/>
          <w:rFonts w:ascii="Arial" w:hAnsi="Arial" w:cs="Arial"/>
          <w:sz w:val="22"/>
          <w:szCs w:val="22"/>
        </w:rPr>
      </w:pPr>
      <w:proofErr w:type="spellStart"/>
      <w:r w:rsidRPr="00171A93">
        <w:rPr>
          <w:rStyle w:val="FontStyle48"/>
          <w:rFonts w:ascii="Arial" w:hAnsi="Arial" w:cs="Arial"/>
          <w:sz w:val="22"/>
          <w:szCs w:val="22"/>
        </w:rPr>
        <w:t>Cbo</w:t>
      </w:r>
      <w:proofErr w:type="spellEnd"/>
      <w:r w:rsidRPr="00171A93">
        <w:rPr>
          <w:rStyle w:val="FontStyle48"/>
          <w:rFonts w:ascii="Arial" w:hAnsi="Arial" w:cs="Arial"/>
          <w:sz w:val="22"/>
          <w:szCs w:val="22"/>
        </w:rPr>
        <w:t xml:space="preserve"> - </w:t>
      </w:r>
      <w:r w:rsidR="007E40EC" w:rsidRPr="00171A93">
        <w:rPr>
          <w:rStyle w:val="FontStyle48"/>
          <w:rFonts w:ascii="Arial" w:hAnsi="Arial" w:cs="Arial"/>
          <w:sz w:val="22"/>
          <w:szCs w:val="22"/>
        </w:rPr>
        <w:t>cena brutto badanej oferty.</w:t>
      </w:r>
    </w:p>
    <w:p w14:paraId="7FD72F6F" w14:textId="77777777" w:rsidR="002F37A1" w:rsidRPr="00171A93" w:rsidRDefault="002F37A1" w:rsidP="000D3236">
      <w:pPr>
        <w:pStyle w:val="Style7"/>
        <w:widowControl/>
        <w:spacing w:line="276" w:lineRule="auto"/>
        <w:rPr>
          <w:rFonts w:ascii="Arial" w:hAnsi="Arial" w:cs="Arial"/>
          <w:sz w:val="22"/>
          <w:szCs w:val="22"/>
        </w:rPr>
      </w:pPr>
    </w:p>
    <w:p w14:paraId="66879D3C" w14:textId="75F3DABC" w:rsidR="002F37A1" w:rsidRPr="00171A93" w:rsidRDefault="00800BD6" w:rsidP="00FF2844">
      <w:pPr>
        <w:pStyle w:val="Style7"/>
        <w:widowControl/>
        <w:numPr>
          <w:ilvl w:val="0"/>
          <w:numId w:val="11"/>
        </w:numPr>
        <w:spacing w:line="276" w:lineRule="auto"/>
        <w:rPr>
          <w:rFonts w:ascii="Arial" w:hAnsi="Arial" w:cs="Arial"/>
          <w:sz w:val="22"/>
          <w:szCs w:val="22"/>
        </w:rPr>
      </w:pPr>
      <w:r w:rsidRPr="00171A93">
        <w:rPr>
          <w:rFonts w:ascii="Arial" w:hAnsi="Arial" w:cs="Arial"/>
          <w:sz w:val="22"/>
          <w:szCs w:val="22"/>
        </w:rPr>
        <w:t xml:space="preserve">Współczynnik </w:t>
      </w:r>
      <w:r w:rsidR="000B13F3" w:rsidRPr="00171A93">
        <w:rPr>
          <w:rFonts w:ascii="Arial" w:hAnsi="Arial" w:cs="Arial"/>
          <w:sz w:val="22"/>
          <w:szCs w:val="22"/>
        </w:rPr>
        <w:t>liczb</w:t>
      </w:r>
      <w:r w:rsidRPr="00171A93">
        <w:rPr>
          <w:rFonts w:ascii="Arial" w:hAnsi="Arial" w:cs="Arial"/>
          <w:sz w:val="22"/>
          <w:szCs w:val="22"/>
        </w:rPr>
        <w:t>y</w:t>
      </w:r>
      <w:r w:rsidR="000B13F3" w:rsidRPr="00171A93">
        <w:rPr>
          <w:rFonts w:ascii="Arial" w:hAnsi="Arial" w:cs="Arial"/>
          <w:sz w:val="22"/>
          <w:szCs w:val="22"/>
        </w:rPr>
        <w:t xml:space="preserve"> osi napędnych </w:t>
      </w:r>
      <w:r w:rsidRPr="00171A93">
        <w:rPr>
          <w:rStyle w:val="FontStyle49"/>
          <w:rFonts w:ascii="Arial" w:hAnsi="Arial" w:cs="Arial"/>
          <w:sz w:val="22"/>
          <w:szCs w:val="22"/>
        </w:rPr>
        <w:t xml:space="preserve">do liczby wszystkich osi </w:t>
      </w:r>
      <w:r w:rsidR="00D33A46" w:rsidRPr="00171A93">
        <w:rPr>
          <w:rStyle w:val="FontStyle49"/>
          <w:rFonts w:ascii="Arial" w:hAnsi="Arial" w:cs="Arial"/>
          <w:sz w:val="22"/>
          <w:szCs w:val="22"/>
        </w:rPr>
        <w:t xml:space="preserve">w pojeździe </w:t>
      </w:r>
      <w:r w:rsidR="000B13F3" w:rsidRPr="00171A93">
        <w:rPr>
          <w:rFonts w:ascii="Arial" w:hAnsi="Arial" w:cs="Arial"/>
          <w:sz w:val="22"/>
          <w:szCs w:val="22"/>
        </w:rPr>
        <w:t xml:space="preserve">(N) – waga </w:t>
      </w:r>
      <w:r w:rsidR="000239AF" w:rsidRPr="00171A93">
        <w:rPr>
          <w:rFonts w:ascii="Arial" w:hAnsi="Arial" w:cs="Arial"/>
          <w:sz w:val="22"/>
          <w:szCs w:val="22"/>
        </w:rPr>
        <w:t>2,5</w:t>
      </w:r>
      <w:r w:rsidR="000B13F3" w:rsidRPr="00171A93">
        <w:rPr>
          <w:rFonts w:ascii="Arial" w:hAnsi="Arial" w:cs="Arial"/>
          <w:sz w:val="22"/>
          <w:szCs w:val="22"/>
        </w:rPr>
        <w:t xml:space="preserve">% maksymalna ilość punktów </w:t>
      </w:r>
      <w:r w:rsidR="0008696B" w:rsidRPr="00171A93">
        <w:rPr>
          <w:rFonts w:ascii="Arial" w:hAnsi="Arial" w:cs="Arial"/>
          <w:sz w:val="22"/>
          <w:szCs w:val="22"/>
        </w:rPr>
        <w:t>2,5</w:t>
      </w:r>
      <w:r w:rsidR="000B13F3" w:rsidRPr="00171A93">
        <w:rPr>
          <w:rFonts w:ascii="Arial" w:hAnsi="Arial" w:cs="Arial"/>
          <w:sz w:val="22"/>
          <w:szCs w:val="22"/>
        </w:rPr>
        <w:t xml:space="preserve">. </w:t>
      </w:r>
    </w:p>
    <w:p w14:paraId="1E793303" w14:textId="2AA6B390" w:rsidR="00A67250" w:rsidRPr="00171A93" w:rsidRDefault="00A67250" w:rsidP="000D3236">
      <w:pPr>
        <w:pStyle w:val="Style31"/>
        <w:widowControl/>
        <w:spacing w:line="276" w:lineRule="auto"/>
        <w:rPr>
          <w:rFonts w:ascii="Arial" w:hAnsi="Arial" w:cs="Arial"/>
          <w:sz w:val="22"/>
          <w:szCs w:val="22"/>
        </w:rPr>
      </w:pPr>
    </w:p>
    <w:p w14:paraId="3D3E795C" w14:textId="1294717E" w:rsidR="000B13F3" w:rsidRPr="00171A93" w:rsidRDefault="00A356F8" w:rsidP="000D3236">
      <w:pPr>
        <w:pStyle w:val="Style6"/>
        <w:widowControl/>
        <w:spacing w:line="276" w:lineRule="auto"/>
        <w:rPr>
          <w:rStyle w:val="FontStyle49"/>
          <w:rFonts w:ascii="Arial" w:hAnsi="Arial" w:cs="Arial"/>
          <w:sz w:val="22"/>
          <w:szCs w:val="22"/>
        </w:rPr>
      </w:pPr>
      <w:r w:rsidRPr="00171A93">
        <w:rPr>
          <w:rStyle w:val="FontStyle49"/>
          <w:rFonts w:ascii="Arial" w:hAnsi="Arial" w:cs="Arial"/>
          <w:sz w:val="22"/>
          <w:szCs w:val="22"/>
        </w:rPr>
        <w:lastRenderedPageBreak/>
        <w:t xml:space="preserve">Współczynnik liczby osi napędnych do liczby wszystkich osi </w:t>
      </w:r>
      <w:r w:rsidR="00D33A46" w:rsidRPr="00171A93">
        <w:rPr>
          <w:rStyle w:val="FontStyle49"/>
          <w:rFonts w:ascii="Arial" w:hAnsi="Arial" w:cs="Arial"/>
          <w:sz w:val="22"/>
          <w:szCs w:val="22"/>
        </w:rPr>
        <w:t xml:space="preserve">w pojeździe </w:t>
      </w:r>
      <w:r w:rsidRPr="00171A93">
        <w:rPr>
          <w:rStyle w:val="FontStyle49"/>
          <w:rFonts w:ascii="Arial" w:hAnsi="Arial" w:cs="Arial"/>
          <w:sz w:val="22"/>
          <w:szCs w:val="22"/>
        </w:rPr>
        <w:t>liczymy według poniższego wzoru:</w:t>
      </w:r>
    </w:p>
    <w:p w14:paraId="20C2A394" w14:textId="3815AE79" w:rsidR="000B13F3" w:rsidRPr="00171A93" w:rsidRDefault="00A356F8" w:rsidP="000D3236">
      <w:pPr>
        <w:pStyle w:val="Style6"/>
        <w:widowControl/>
        <w:spacing w:line="276" w:lineRule="auto"/>
        <w:rPr>
          <w:rFonts w:ascii="Arial" w:hAnsi="Arial" w:cs="Arial"/>
          <w:sz w:val="22"/>
          <w:szCs w:val="22"/>
        </w:rPr>
      </w:pPr>
      <w:r w:rsidRPr="00171A93">
        <w:rPr>
          <w:rFonts w:ascii="Arial" w:hAnsi="Arial" w:cs="Arial"/>
          <w:sz w:val="22"/>
          <w:szCs w:val="22"/>
        </w:rPr>
        <w:t>N = Liczba osi napędnych</w:t>
      </w:r>
      <w:r w:rsidR="001252A2" w:rsidRPr="00171A93">
        <w:rPr>
          <w:rFonts w:ascii="Arial" w:hAnsi="Arial" w:cs="Arial"/>
          <w:sz w:val="22"/>
          <w:szCs w:val="22"/>
        </w:rPr>
        <w:t xml:space="preserve"> </w:t>
      </w:r>
      <w:r w:rsidRPr="00171A93">
        <w:rPr>
          <w:rFonts w:ascii="Arial" w:hAnsi="Arial" w:cs="Arial"/>
          <w:sz w:val="22"/>
          <w:szCs w:val="22"/>
        </w:rPr>
        <w:t>/</w:t>
      </w:r>
      <w:r w:rsidR="001252A2" w:rsidRPr="00171A93">
        <w:rPr>
          <w:rFonts w:ascii="Arial" w:hAnsi="Arial" w:cs="Arial"/>
          <w:sz w:val="22"/>
          <w:szCs w:val="22"/>
        </w:rPr>
        <w:t xml:space="preserve"> </w:t>
      </w:r>
      <w:r w:rsidRPr="00171A93">
        <w:rPr>
          <w:rFonts w:ascii="Arial" w:hAnsi="Arial" w:cs="Arial"/>
          <w:sz w:val="22"/>
          <w:szCs w:val="22"/>
        </w:rPr>
        <w:t>Liczba wszystkich osi</w:t>
      </w:r>
    </w:p>
    <w:p w14:paraId="06A538CA" w14:textId="11BA75DF" w:rsidR="00A356F8" w:rsidRPr="00171A93" w:rsidRDefault="00A356F8" w:rsidP="00FF2844">
      <w:pPr>
        <w:pStyle w:val="Style6"/>
        <w:widowControl/>
        <w:numPr>
          <w:ilvl w:val="0"/>
          <w:numId w:val="32"/>
        </w:numPr>
        <w:spacing w:line="276" w:lineRule="auto"/>
        <w:jc w:val="both"/>
        <w:rPr>
          <w:rFonts w:ascii="Arial" w:hAnsi="Arial" w:cs="Arial"/>
          <w:sz w:val="22"/>
          <w:szCs w:val="22"/>
        </w:rPr>
      </w:pPr>
      <w:r w:rsidRPr="00171A93">
        <w:rPr>
          <w:rFonts w:ascii="Arial" w:hAnsi="Arial" w:cs="Arial"/>
          <w:sz w:val="22"/>
          <w:szCs w:val="22"/>
        </w:rPr>
        <w:t xml:space="preserve">Wykonawca/Wykonawcy, który zaoferuje/zaoferują największy </w:t>
      </w:r>
      <w:r w:rsidR="00D33A46" w:rsidRPr="00171A93">
        <w:rPr>
          <w:rFonts w:ascii="Arial" w:hAnsi="Arial" w:cs="Arial"/>
          <w:sz w:val="22"/>
          <w:szCs w:val="22"/>
        </w:rPr>
        <w:t>W</w:t>
      </w:r>
      <w:r w:rsidRPr="00171A93">
        <w:rPr>
          <w:rFonts w:ascii="Arial" w:hAnsi="Arial" w:cs="Arial"/>
          <w:sz w:val="22"/>
          <w:szCs w:val="22"/>
        </w:rPr>
        <w:t xml:space="preserve">spółczynnik </w:t>
      </w:r>
      <w:r w:rsidRPr="00171A93">
        <w:rPr>
          <w:rStyle w:val="FontStyle49"/>
          <w:rFonts w:ascii="Arial" w:hAnsi="Arial" w:cs="Arial"/>
          <w:sz w:val="22"/>
          <w:szCs w:val="22"/>
        </w:rPr>
        <w:t>liczby osi napędnych do liczby wszystkich osi</w:t>
      </w:r>
      <w:r w:rsidRPr="00171A93">
        <w:rPr>
          <w:rFonts w:ascii="Arial" w:hAnsi="Arial" w:cs="Arial"/>
          <w:sz w:val="22"/>
          <w:szCs w:val="22"/>
        </w:rPr>
        <w:t xml:space="preserve"> </w:t>
      </w:r>
      <w:r w:rsidR="00D33A46" w:rsidRPr="00171A93">
        <w:rPr>
          <w:rStyle w:val="FontStyle49"/>
          <w:rFonts w:ascii="Arial" w:hAnsi="Arial" w:cs="Arial"/>
          <w:sz w:val="22"/>
          <w:szCs w:val="22"/>
        </w:rPr>
        <w:t xml:space="preserve">w pojeździe </w:t>
      </w:r>
      <w:r w:rsidRPr="00171A93">
        <w:rPr>
          <w:rFonts w:ascii="Arial" w:hAnsi="Arial" w:cs="Arial"/>
          <w:sz w:val="22"/>
          <w:szCs w:val="22"/>
        </w:rPr>
        <w:t>otrzyma/otrzymają - 2,5 pkt;</w:t>
      </w:r>
    </w:p>
    <w:p w14:paraId="0B805EF3" w14:textId="5C2523DE" w:rsidR="00A356F8" w:rsidRPr="00171A93" w:rsidRDefault="00A356F8" w:rsidP="00FF2844">
      <w:pPr>
        <w:pStyle w:val="Style6"/>
        <w:widowControl/>
        <w:numPr>
          <w:ilvl w:val="0"/>
          <w:numId w:val="32"/>
        </w:numPr>
        <w:spacing w:line="276" w:lineRule="auto"/>
        <w:jc w:val="both"/>
        <w:rPr>
          <w:rFonts w:ascii="Arial" w:hAnsi="Arial" w:cs="Arial"/>
          <w:sz w:val="22"/>
          <w:szCs w:val="22"/>
        </w:rPr>
      </w:pPr>
      <w:r w:rsidRPr="00171A93">
        <w:rPr>
          <w:rFonts w:ascii="Arial" w:hAnsi="Arial" w:cs="Arial"/>
          <w:sz w:val="22"/>
          <w:szCs w:val="22"/>
        </w:rPr>
        <w:t xml:space="preserve">Wykonawca/Wykonawcy którzy zaoferuje/zaoferują drugi pod względem wielkości </w:t>
      </w:r>
      <w:r w:rsidR="00D33A46" w:rsidRPr="00171A93">
        <w:rPr>
          <w:rFonts w:ascii="Arial" w:hAnsi="Arial" w:cs="Arial"/>
          <w:sz w:val="22"/>
          <w:szCs w:val="22"/>
        </w:rPr>
        <w:t>W</w:t>
      </w:r>
      <w:r w:rsidRPr="00171A93">
        <w:rPr>
          <w:rFonts w:ascii="Arial" w:hAnsi="Arial" w:cs="Arial"/>
          <w:sz w:val="22"/>
          <w:szCs w:val="22"/>
        </w:rPr>
        <w:t xml:space="preserve">spółczynnik </w:t>
      </w:r>
      <w:r w:rsidRPr="00171A93">
        <w:rPr>
          <w:rStyle w:val="FontStyle49"/>
          <w:rFonts w:ascii="Arial" w:hAnsi="Arial" w:cs="Arial"/>
          <w:sz w:val="22"/>
          <w:szCs w:val="22"/>
        </w:rPr>
        <w:t>liczby osi napędnych do liczby wszystkich osi</w:t>
      </w:r>
      <w:r w:rsidRPr="00171A93">
        <w:rPr>
          <w:rFonts w:ascii="Arial" w:hAnsi="Arial" w:cs="Arial"/>
          <w:sz w:val="22"/>
          <w:szCs w:val="22"/>
        </w:rPr>
        <w:t xml:space="preserve"> </w:t>
      </w:r>
      <w:r w:rsidR="00D33A46" w:rsidRPr="00171A93">
        <w:rPr>
          <w:rStyle w:val="FontStyle49"/>
          <w:rFonts w:ascii="Arial" w:hAnsi="Arial" w:cs="Arial"/>
          <w:sz w:val="22"/>
          <w:szCs w:val="22"/>
        </w:rPr>
        <w:t xml:space="preserve">w pojeździe </w:t>
      </w:r>
      <w:r w:rsidRPr="00171A93">
        <w:rPr>
          <w:rFonts w:ascii="Arial" w:hAnsi="Arial" w:cs="Arial"/>
          <w:sz w:val="22"/>
          <w:szCs w:val="22"/>
        </w:rPr>
        <w:t>otrzyma/otrzymają - 1 pkt;</w:t>
      </w:r>
    </w:p>
    <w:p w14:paraId="56C74148" w14:textId="3B3BA10C" w:rsidR="00A356F8" w:rsidRPr="00171A93" w:rsidRDefault="00A356F8" w:rsidP="00FF2844">
      <w:pPr>
        <w:pStyle w:val="Style6"/>
        <w:widowControl/>
        <w:numPr>
          <w:ilvl w:val="0"/>
          <w:numId w:val="32"/>
        </w:numPr>
        <w:spacing w:line="276" w:lineRule="auto"/>
        <w:jc w:val="both"/>
        <w:rPr>
          <w:rFonts w:ascii="Arial" w:hAnsi="Arial" w:cs="Arial"/>
          <w:sz w:val="22"/>
          <w:szCs w:val="22"/>
        </w:rPr>
      </w:pPr>
      <w:r w:rsidRPr="00171A93">
        <w:rPr>
          <w:rFonts w:ascii="Arial" w:hAnsi="Arial" w:cs="Arial"/>
          <w:sz w:val="22"/>
          <w:szCs w:val="22"/>
        </w:rPr>
        <w:t xml:space="preserve">Wykonawca/Wykonawcy którzy zaoferuje/zaoferują trzeci i kolejny pod względem wielkości </w:t>
      </w:r>
      <w:r w:rsidRPr="00171A93">
        <w:rPr>
          <w:rStyle w:val="FontStyle49"/>
          <w:rFonts w:ascii="Arial" w:hAnsi="Arial" w:cs="Arial"/>
          <w:sz w:val="22"/>
          <w:szCs w:val="22"/>
        </w:rPr>
        <w:t xml:space="preserve">liczby </w:t>
      </w:r>
      <w:r w:rsidR="00D33A46" w:rsidRPr="00171A93">
        <w:rPr>
          <w:rStyle w:val="FontStyle49"/>
          <w:rFonts w:ascii="Arial" w:hAnsi="Arial" w:cs="Arial"/>
          <w:sz w:val="22"/>
          <w:szCs w:val="22"/>
        </w:rPr>
        <w:t>W</w:t>
      </w:r>
      <w:r w:rsidRPr="00171A93">
        <w:rPr>
          <w:rStyle w:val="FontStyle49"/>
          <w:rFonts w:ascii="Arial" w:hAnsi="Arial" w:cs="Arial"/>
          <w:sz w:val="22"/>
          <w:szCs w:val="22"/>
        </w:rPr>
        <w:t>spółczynnik osi napędnych do liczby wszystkich osi</w:t>
      </w:r>
      <w:r w:rsidRPr="00171A93">
        <w:rPr>
          <w:rFonts w:ascii="Arial" w:hAnsi="Arial" w:cs="Arial"/>
          <w:sz w:val="22"/>
          <w:szCs w:val="22"/>
        </w:rPr>
        <w:t xml:space="preserve"> </w:t>
      </w:r>
      <w:r w:rsidR="00D33A46" w:rsidRPr="00171A93">
        <w:rPr>
          <w:rStyle w:val="FontStyle49"/>
          <w:rFonts w:ascii="Arial" w:hAnsi="Arial" w:cs="Arial"/>
          <w:sz w:val="22"/>
          <w:szCs w:val="22"/>
        </w:rPr>
        <w:t xml:space="preserve">w pojeździe </w:t>
      </w:r>
      <w:r w:rsidRPr="00171A93">
        <w:rPr>
          <w:rFonts w:ascii="Arial" w:hAnsi="Arial" w:cs="Arial"/>
          <w:sz w:val="22"/>
          <w:szCs w:val="22"/>
        </w:rPr>
        <w:t>otrzyma/otrzymają - 0 pkt;</w:t>
      </w:r>
    </w:p>
    <w:p w14:paraId="3FF9CEF6" w14:textId="77777777" w:rsidR="00A356F8" w:rsidRPr="00171A93" w:rsidRDefault="00A356F8" w:rsidP="000D3236">
      <w:pPr>
        <w:pStyle w:val="Style6"/>
        <w:widowControl/>
        <w:spacing w:line="276" w:lineRule="auto"/>
        <w:ind w:left="720"/>
        <w:jc w:val="both"/>
        <w:rPr>
          <w:rFonts w:ascii="Arial" w:hAnsi="Arial" w:cs="Arial"/>
          <w:sz w:val="22"/>
          <w:szCs w:val="22"/>
        </w:rPr>
      </w:pPr>
    </w:p>
    <w:p w14:paraId="55EEBF4A" w14:textId="13B8F5CA" w:rsidR="00A356F8" w:rsidRPr="00171A93" w:rsidRDefault="00A356F8" w:rsidP="000D3236">
      <w:pPr>
        <w:pStyle w:val="Style6"/>
        <w:widowControl/>
        <w:spacing w:line="276" w:lineRule="auto"/>
        <w:ind w:left="720"/>
        <w:jc w:val="both"/>
        <w:rPr>
          <w:rFonts w:ascii="Arial" w:hAnsi="Arial" w:cs="Arial"/>
          <w:sz w:val="22"/>
          <w:szCs w:val="22"/>
        </w:rPr>
      </w:pPr>
      <w:r w:rsidRPr="00171A93">
        <w:rPr>
          <w:rFonts w:ascii="Arial" w:hAnsi="Arial" w:cs="Arial"/>
          <w:sz w:val="22"/>
          <w:szCs w:val="22"/>
        </w:rPr>
        <w:t xml:space="preserve">Zastrzeżenia dla kryterium </w:t>
      </w:r>
      <w:r w:rsidR="00E069D6" w:rsidRPr="00171A93">
        <w:rPr>
          <w:rStyle w:val="FontStyle49"/>
          <w:rFonts w:ascii="Arial" w:hAnsi="Arial" w:cs="Arial"/>
          <w:sz w:val="22"/>
          <w:szCs w:val="22"/>
        </w:rPr>
        <w:t xml:space="preserve">Współczynnik liczby osi napędnych do liczby wszystkich osi </w:t>
      </w:r>
      <w:r w:rsidR="00D33A46" w:rsidRPr="00171A93">
        <w:rPr>
          <w:rStyle w:val="FontStyle49"/>
          <w:rFonts w:ascii="Arial" w:hAnsi="Arial" w:cs="Arial"/>
          <w:sz w:val="22"/>
          <w:szCs w:val="22"/>
        </w:rPr>
        <w:t xml:space="preserve">w pojeździe </w:t>
      </w:r>
      <w:r w:rsidR="00E069D6" w:rsidRPr="00171A93">
        <w:rPr>
          <w:rStyle w:val="FontStyle49"/>
          <w:rFonts w:ascii="Arial" w:hAnsi="Arial" w:cs="Arial"/>
          <w:sz w:val="22"/>
          <w:szCs w:val="22"/>
        </w:rPr>
        <w:t>liczymy</w:t>
      </w:r>
      <w:r w:rsidRPr="00171A93">
        <w:rPr>
          <w:rFonts w:ascii="Arial" w:hAnsi="Arial" w:cs="Arial"/>
          <w:sz w:val="22"/>
          <w:szCs w:val="22"/>
        </w:rPr>
        <w:t>:</w:t>
      </w:r>
    </w:p>
    <w:p w14:paraId="35D5224B" w14:textId="173C3064" w:rsidR="007D5563" w:rsidRPr="00171A93" w:rsidRDefault="007D5563" w:rsidP="00FF2844">
      <w:pPr>
        <w:pStyle w:val="Style6"/>
        <w:widowControl/>
        <w:numPr>
          <w:ilvl w:val="0"/>
          <w:numId w:val="34"/>
        </w:numPr>
        <w:spacing w:line="276" w:lineRule="auto"/>
        <w:jc w:val="both"/>
        <w:rPr>
          <w:rFonts w:ascii="Arial" w:hAnsi="Arial" w:cs="Arial"/>
          <w:sz w:val="22"/>
          <w:szCs w:val="22"/>
        </w:rPr>
      </w:pPr>
      <w:r w:rsidRPr="00171A93">
        <w:rPr>
          <w:rFonts w:ascii="Arial" w:hAnsi="Arial" w:cs="Arial"/>
          <w:sz w:val="22"/>
          <w:szCs w:val="22"/>
        </w:rPr>
        <w:t>p</w:t>
      </w:r>
      <w:r w:rsidR="00E069D6" w:rsidRPr="00171A93">
        <w:rPr>
          <w:rFonts w:ascii="Arial" w:hAnsi="Arial" w:cs="Arial"/>
          <w:sz w:val="22"/>
          <w:szCs w:val="22"/>
        </w:rPr>
        <w:t>rzez liczbę wszystki</w:t>
      </w:r>
      <w:r w:rsidR="002E6EBE" w:rsidRPr="00171A93">
        <w:rPr>
          <w:rFonts w:ascii="Arial" w:hAnsi="Arial" w:cs="Arial"/>
          <w:sz w:val="22"/>
          <w:szCs w:val="22"/>
        </w:rPr>
        <w:t>ch</w:t>
      </w:r>
      <w:r w:rsidR="00E069D6" w:rsidRPr="00171A93">
        <w:rPr>
          <w:rFonts w:ascii="Arial" w:hAnsi="Arial" w:cs="Arial"/>
          <w:sz w:val="22"/>
          <w:szCs w:val="22"/>
        </w:rPr>
        <w:t xml:space="preserve"> osi należy rozumieć </w:t>
      </w:r>
      <w:r w:rsidR="00CC0291" w:rsidRPr="00171A93">
        <w:rPr>
          <w:rFonts w:ascii="Arial" w:hAnsi="Arial" w:cs="Arial"/>
          <w:sz w:val="22"/>
          <w:szCs w:val="22"/>
        </w:rPr>
        <w:t>sumę</w:t>
      </w:r>
      <w:r w:rsidR="00E069D6" w:rsidRPr="00171A93">
        <w:rPr>
          <w:rFonts w:ascii="Arial" w:hAnsi="Arial" w:cs="Arial"/>
          <w:sz w:val="22"/>
          <w:szCs w:val="22"/>
        </w:rPr>
        <w:t xml:space="preserve"> </w:t>
      </w:r>
      <w:r w:rsidR="00CC0291" w:rsidRPr="00171A93">
        <w:rPr>
          <w:rFonts w:ascii="Arial" w:hAnsi="Arial" w:cs="Arial"/>
          <w:sz w:val="22"/>
          <w:szCs w:val="22"/>
        </w:rPr>
        <w:t>liczby osi napędnych i tocznych</w:t>
      </w:r>
      <w:r w:rsidRPr="00171A93">
        <w:rPr>
          <w:rFonts w:ascii="Arial" w:hAnsi="Arial" w:cs="Arial"/>
          <w:sz w:val="22"/>
          <w:szCs w:val="22"/>
        </w:rPr>
        <w:t>;</w:t>
      </w:r>
    </w:p>
    <w:p w14:paraId="3E58605C" w14:textId="67A9678A" w:rsidR="001C4E9F" w:rsidRPr="00171A93" w:rsidRDefault="007D5563" w:rsidP="00FF2844">
      <w:pPr>
        <w:pStyle w:val="Style6"/>
        <w:widowControl/>
        <w:numPr>
          <w:ilvl w:val="0"/>
          <w:numId w:val="34"/>
        </w:numPr>
        <w:spacing w:line="276" w:lineRule="auto"/>
        <w:jc w:val="both"/>
        <w:rPr>
          <w:rStyle w:val="FontStyle48"/>
          <w:rFonts w:ascii="Arial" w:hAnsi="Arial" w:cs="Arial"/>
          <w:sz w:val="22"/>
          <w:szCs w:val="22"/>
        </w:rPr>
      </w:pPr>
      <w:r w:rsidRPr="00171A93">
        <w:rPr>
          <w:rFonts w:ascii="Arial" w:hAnsi="Arial" w:cs="Arial"/>
          <w:sz w:val="22"/>
          <w:szCs w:val="22"/>
        </w:rPr>
        <w:t xml:space="preserve">minimalna liczba osi napędowych na pojazd nie może być mniejsza niż 8 </w:t>
      </w:r>
      <w:r w:rsidR="00CC0291" w:rsidRPr="00171A93">
        <w:rPr>
          <w:rFonts w:ascii="Arial" w:hAnsi="Arial" w:cs="Arial"/>
          <w:sz w:val="22"/>
          <w:szCs w:val="22"/>
        </w:rPr>
        <w:t xml:space="preserve"> </w:t>
      </w:r>
    </w:p>
    <w:p w14:paraId="558D094A" w14:textId="77777777" w:rsidR="00E35EC1" w:rsidRPr="00171A93" w:rsidRDefault="00E35EC1" w:rsidP="000D3236">
      <w:pPr>
        <w:pStyle w:val="Style7"/>
        <w:widowControl/>
        <w:spacing w:line="276" w:lineRule="auto"/>
        <w:ind w:left="715" w:right="2304"/>
        <w:rPr>
          <w:rStyle w:val="FontStyle48"/>
          <w:rFonts w:ascii="Arial" w:hAnsi="Arial" w:cs="Arial"/>
          <w:sz w:val="22"/>
          <w:szCs w:val="22"/>
        </w:rPr>
      </w:pPr>
    </w:p>
    <w:p w14:paraId="5C4C16A9" w14:textId="241F9CD9" w:rsidR="008F383A" w:rsidRPr="00171A93" w:rsidRDefault="00AC17E4" w:rsidP="00FF2844">
      <w:pPr>
        <w:pStyle w:val="Style7"/>
        <w:widowControl/>
        <w:numPr>
          <w:ilvl w:val="0"/>
          <w:numId w:val="11"/>
        </w:numPr>
        <w:spacing w:line="276" w:lineRule="auto"/>
        <w:rPr>
          <w:rFonts w:ascii="Arial" w:hAnsi="Arial" w:cs="Arial"/>
          <w:sz w:val="22"/>
          <w:szCs w:val="22"/>
        </w:rPr>
      </w:pPr>
      <w:r w:rsidRPr="00171A93">
        <w:rPr>
          <w:rFonts w:ascii="Arial" w:hAnsi="Arial" w:cs="Arial"/>
          <w:sz w:val="22"/>
          <w:szCs w:val="22"/>
        </w:rPr>
        <w:t xml:space="preserve">Suma </w:t>
      </w:r>
      <w:r w:rsidR="00611934" w:rsidRPr="00171A93">
        <w:rPr>
          <w:rFonts w:ascii="Arial" w:hAnsi="Arial" w:cs="Arial"/>
          <w:sz w:val="22"/>
          <w:szCs w:val="22"/>
        </w:rPr>
        <w:t>prześwitu</w:t>
      </w:r>
      <w:r w:rsidRPr="00171A93">
        <w:rPr>
          <w:rFonts w:ascii="Arial" w:hAnsi="Arial" w:cs="Arial"/>
          <w:sz w:val="22"/>
          <w:szCs w:val="22"/>
        </w:rPr>
        <w:t xml:space="preserve"> </w:t>
      </w:r>
      <w:r w:rsidR="00611934" w:rsidRPr="00171A93">
        <w:rPr>
          <w:rFonts w:ascii="Arial" w:hAnsi="Arial" w:cs="Arial"/>
          <w:sz w:val="22"/>
          <w:szCs w:val="22"/>
        </w:rPr>
        <w:t xml:space="preserve">pasażerskich </w:t>
      </w:r>
      <w:r w:rsidRPr="00171A93">
        <w:rPr>
          <w:rFonts w:ascii="Arial" w:hAnsi="Arial" w:cs="Arial"/>
          <w:sz w:val="22"/>
          <w:szCs w:val="22"/>
        </w:rPr>
        <w:t xml:space="preserve">drzwi </w:t>
      </w:r>
      <w:bookmarkStart w:id="66" w:name="_Hlk14342241"/>
      <w:r w:rsidR="00611934" w:rsidRPr="00171A93">
        <w:rPr>
          <w:rFonts w:ascii="Arial" w:hAnsi="Arial" w:cs="Arial"/>
          <w:sz w:val="22"/>
          <w:szCs w:val="22"/>
        </w:rPr>
        <w:t xml:space="preserve">zewnętrznych </w:t>
      </w:r>
      <w:r w:rsidRPr="00171A93">
        <w:rPr>
          <w:rFonts w:ascii="Arial" w:hAnsi="Arial" w:cs="Arial"/>
          <w:sz w:val="22"/>
          <w:szCs w:val="22"/>
        </w:rPr>
        <w:t xml:space="preserve">w </w:t>
      </w:r>
      <w:r w:rsidR="000C24E3" w:rsidRPr="00171A93">
        <w:rPr>
          <w:rFonts w:ascii="Arial" w:hAnsi="Arial" w:cs="Arial"/>
          <w:sz w:val="22"/>
          <w:szCs w:val="22"/>
        </w:rPr>
        <w:t xml:space="preserve">każdym </w:t>
      </w:r>
      <w:r w:rsidRPr="00171A93">
        <w:rPr>
          <w:rFonts w:ascii="Arial" w:hAnsi="Arial" w:cs="Arial"/>
          <w:sz w:val="22"/>
          <w:szCs w:val="22"/>
        </w:rPr>
        <w:t xml:space="preserve">pojeździe </w:t>
      </w:r>
      <w:bookmarkEnd w:id="66"/>
      <w:r w:rsidR="008F383A" w:rsidRPr="00171A93">
        <w:rPr>
          <w:rFonts w:ascii="Arial" w:hAnsi="Arial" w:cs="Arial"/>
          <w:sz w:val="22"/>
          <w:szCs w:val="22"/>
        </w:rPr>
        <w:t xml:space="preserve"> (D) – waga </w:t>
      </w:r>
      <w:r w:rsidR="0008696B" w:rsidRPr="00171A93">
        <w:rPr>
          <w:rFonts w:ascii="Arial" w:hAnsi="Arial" w:cs="Arial"/>
          <w:sz w:val="22"/>
          <w:szCs w:val="22"/>
        </w:rPr>
        <w:t>2,5</w:t>
      </w:r>
      <w:r w:rsidR="008F383A" w:rsidRPr="00171A93">
        <w:rPr>
          <w:rFonts w:ascii="Arial" w:hAnsi="Arial" w:cs="Arial"/>
          <w:sz w:val="22"/>
          <w:szCs w:val="22"/>
        </w:rPr>
        <w:t xml:space="preserve">% maksymalna ilość punktów </w:t>
      </w:r>
      <w:r w:rsidR="0008696B" w:rsidRPr="00171A93">
        <w:rPr>
          <w:rFonts w:ascii="Arial" w:hAnsi="Arial" w:cs="Arial"/>
          <w:sz w:val="22"/>
          <w:szCs w:val="22"/>
        </w:rPr>
        <w:t>2,5</w:t>
      </w:r>
      <w:r w:rsidR="008F383A" w:rsidRPr="00171A93">
        <w:rPr>
          <w:rFonts w:ascii="Arial" w:hAnsi="Arial" w:cs="Arial"/>
          <w:sz w:val="22"/>
          <w:szCs w:val="22"/>
        </w:rPr>
        <w:t xml:space="preserve">. </w:t>
      </w:r>
    </w:p>
    <w:p w14:paraId="6E0E42B7" w14:textId="77777777" w:rsidR="008F383A" w:rsidRPr="00171A93" w:rsidRDefault="008F383A" w:rsidP="000D3236">
      <w:pPr>
        <w:pStyle w:val="Style31"/>
        <w:keepNext/>
        <w:widowControl/>
        <w:spacing w:line="276" w:lineRule="auto"/>
        <w:rPr>
          <w:rFonts w:ascii="Arial" w:hAnsi="Arial" w:cs="Arial"/>
          <w:sz w:val="22"/>
          <w:szCs w:val="22"/>
        </w:rPr>
      </w:pPr>
    </w:p>
    <w:p w14:paraId="342267F5" w14:textId="77777777" w:rsidR="008F383A" w:rsidRPr="00171A93" w:rsidRDefault="008F383A" w:rsidP="000D3236">
      <w:pPr>
        <w:pStyle w:val="Style6"/>
        <w:widowControl/>
        <w:spacing w:line="276" w:lineRule="auto"/>
        <w:rPr>
          <w:rStyle w:val="FontStyle49"/>
          <w:rFonts w:ascii="Arial" w:hAnsi="Arial" w:cs="Arial"/>
          <w:sz w:val="22"/>
          <w:szCs w:val="22"/>
        </w:rPr>
      </w:pPr>
      <w:r w:rsidRPr="00171A93">
        <w:rPr>
          <w:rStyle w:val="FontStyle49"/>
          <w:rFonts w:ascii="Arial" w:hAnsi="Arial" w:cs="Arial"/>
          <w:sz w:val="22"/>
          <w:szCs w:val="22"/>
        </w:rPr>
        <w:t>Liczba punktów w kryterium cena zostanie obliczona według następującego wzoru :</w:t>
      </w:r>
    </w:p>
    <w:p w14:paraId="26FAF70D" w14:textId="77777777" w:rsidR="008F383A" w:rsidRPr="00171A93" w:rsidRDefault="008F383A" w:rsidP="000D3236">
      <w:pPr>
        <w:pStyle w:val="Style6"/>
        <w:widowControl/>
        <w:spacing w:line="276" w:lineRule="auto"/>
        <w:rPr>
          <w:rFonts w:ascii="Arial" w:hAnsi="Arial" w:cs="Arial"/>
          <w:sz w:val="22"/>
          <w:szCs w:val="22"/>
        </w:rPr>
      </w:pPr>
    </w:p>
    <w:p w14:paraId="04E4676C" w14:textId="40211A16" w:rsidR="008F383A" w:rsidRPr="00171A93" w:rsidRDefault="005B1211" w:rsidP="00FF2844">
      <w:pPr>
        <w:pStyle w:val="Style6"/>
        <w:widowControl/>
        <w:numPr>
          <w:ilvl w:val="1"/>
          <w:numId w:val="11"/>
        </w:numPr>
        <w:spacing w:line="276" w:lineRule="auto"/>
        <w:jc w:val="both"/>
        <w:rPr>
          <w:rFonts w:ascii="Arial" w:hAnsi="Arial" w:cs="Arial"/>
          <w:sz w:val="22"/>
          <w:szCs w:val="22"/>
        </w:rPr>
      </w:pPr>
      <w:r w:rsidRPr="00171A93">
        <w:rPr>
          <w:rFonts w:ascii="Arial" w:hAnsi="Arial" w:cs="Arial"/>
          <w:sz w:val="22"/>
          <w:szCs w:val="22"/>
        </w:rPr>
        <w:t xml:space="preserve">Wykonawca/Wykonawcy, który zaoferuje/zaoferują </w:t>
      </w:r>
      <w:r w:rsidR="0047046E" w:rsidRPr="00171A93">
        <w:rPr>
          <w:rFonts w:ascii="Arial" w:hAnsi="Arial" w:cs="Arial"/>
          <w:sz w:val="22"/>
          <w:szCs w:val="22"/>
        </w:rPr>
        <w:t>największ</w:t>
      </w:r>
      <w:r w:rsidR="00AC17E4" w:rsidRPr="00171A93">
        <w:rPr>
          <w:rFonts w:ascii="Arial" w:hAnsi="Arial" w:cs="Arial"/>
          <w:sz w:val="22"/>
          <w:szCs w:val="22"/>
        </w:rPr>
        <w:t xml:space="preserve">ą </w:t>
      </w:r>
      <w:bookmarkStart w:id="67" w:name="_Hlk1563120"/>
      <w:r w:rsidR="00D33A46" w:rsidRPr="00171A93">
        <w:rPr>
          <w:rFonts w:ascii="Arial" w:hAnsi="Arial" w:cs="Arial"/>
          <w:sz w:val="22"/>
          <w:szCs w:val="22"/>
        </w:rPr>
        <w:t>S</w:t>
      </w:r>
      <w:r w:rsidR="00AC17E4" w:rsidRPr="00171A93">
        <w:rPr>
          <w:rFonts w:ascii="Arial" w:hAnsi="Arial" w:cs="Arial"/>
          <w:sz w:val="22"/>
          <w:szCs w:val="22"/>
        </w:rPr>
        <w:t xml:space="preserve">umę </w:t>
      </w:r>
      <w:r w:rsidR="00611934" w:rsidRPr="00171A93">
        <w:rPr>
          <w:rFonts w:ascii="Arial" w:hAnsi="Arial" w:cs="Arial"/>
          <w:sz w:val="22"/>
          <w:szCs w:val="22"/>
        </w:rPr>
        <w:t>prześwitu</w:t>
      </w:r>
      <w:r w:rsidR="00AC17E4" w:rsidRPr="00171A93">
        <w:rPr>
          <w:rFonts w:ascii="Arial" w:hAnsi="Arial" w:cs="Arial"/>
          <w:sz w:val="22"/>
          <w:szCs w:val="22"/>
        </w:rPr>
        <w:t xml:space="preserve"> </w:t>
      </w:r>
      <w:r w:rsidR="00611934" w:rsidRPr="00171A93">
        <w:rPr>
          <w:rFonts w:ascii="Arial" w:hAnsi="Arial" w:cs="Arial"/>
          <w:sz w:val="22"/>
          <w:szCs w:val="22"/>
        </w:rPr>
        <w:t xml:space="preserve">pasażerskich </w:t>
      </w:r>
      <w:r w:rsidR="00AC17E4" w:rsidRPr="00171A93">
        <w:rPr>
          <w:rFonts w:ascii="Arial" w:hAnsi="Arial" w:cs="Arial"/>
          <w:sz w:val="22"/>
          <w:szCs w:val="22"/>
        </w:rPr>
        <w:t>drzwi</w:t>
      </w:r>
      <w:r w:rsidR="0047046E" w:rsidRPr="00171A93">
        <w:rPr>
          <w:rFonts w:ascii="Arial" w:hAnsi="Arial" w:cs="Arial"/>
          <w:sz w:val="22"/>
          <w:szCs w:val="22"/>
        </w:rPr>
        <w:t xml:space="preserve"> </w:t>
      </w:r>
      <w:bookmarkEnd w:id="67"/>
      <w:r w:rsidR="00611934" w:rsidRPr="00171A93">
        <w:rPr>
          <w:rFonts w:ascii="Arial" w:hAnsi="Arial" w:cs="Arial"/>
          <w:sz w:val="22"/>
          <w:szCs w:val="22"/>
        </w:rPr>
        <w:t xml:space="preserve">zewnętrznych </w:t>
      </w:r>
      <w:r w:rsidR="00E15D6B" w:rsidRPr="00171A93">
        <w:rPr>
          <w:rFonts w:ascii="Arial" w:hAnsi="Arial" w:cs="Arial"/>
          <w:sz w:val="22"/>
          <w:szCs w:val="22"/>
        </w:rPr>
        <w:t xml:space="preserve">liczoną w </w:t>
      </w:r>
      <w:r w:rsidR="00667E2D" w:rsidRPr="00171A93">
        <w:rPr>
          <w:rFonts w:ascii="Arial" w:hAnsi="Arial" w:cs="Arial"/>
          <w:sz w:val="22"/>
          <w:szCs w:val="22"/>
        </w:rPr>
        <w:t>centy</w:t>
      </w:r>
      <w:r w:rsidR="00E15D6B" w:rsidRPr="00171A93">
        <w:rPr>
          <w:rFonts w:ascii="Arial" w:hAnsi="Arial" w:cs="Arial"/>
          <w:sz w:val="22"/>
          <w:szCs w:val="22"/>
        </w:rPr>
        <w:t>metrach (</w:t>
      </w:r>
      <w:r w:rsidR="00667E2D" w:rsidRPr="00171A93">
        <w:rPr>
          <w:rFonts w:ascii="Arial" w:hAnsi="Arial" w:cs="Arial"/>
          <w:sz w:val="22"/>
          <w:szCs w:val="22"/>
        </w:rPr>
        <w:t>c</w:t>
      </w:r>
      <w:r w:rsidR="00E15D6B" w:rsidRPr="00171A93">
        <w:rPr>
          <w:rFonts w:ascii="Arial" w:hAnsi="Arial" w:cs="Arial"/>
          <w:sz w:val="22"/>
          <w:szCs w:val="22"/>
        </w:rPr>
        <w:t xml:space="preserve">m) </w:t>
      </w:r>
      <w:r w:rsidR="0047046E" w:rsidRPr="00171A93">
        <w:rPr>
          <w:rFonts w:ascii="Arial" w:hAnsi="Arial" w:cs="Arial"/>
          <w:sz w:val="22"/>
          <w:szCs w:val="22"/>
        </w:rPr>
        <w:t xml:space="preserve">otrzyma/otrzymają - </w:t>
      </w:r>
      <w:r w:rsidRPr="00171A93">
        <w:rPr>
          <w:rFonts w:ascii="Arial" w:hAnsi="Arial" w:cs="Arial"/>
          <w:sz w:val="22"/>
          <w:szCs w:val="22"/>
        </w:rPr>
        <w:t>2,5 pkt;</w:t>
      </w:r>
    </w:p>
    <w:p w14:paraId="1EA40989" w14:textId="2AE645F1" w:rsidR="0047046E" w:rsidRPr="00171A93" w:rsidRDefault="005B1211" w:rsidP="00FF2844">
      <w:pPr>
        <w:pStyle w:val="Style6"/>
        <w:widowControl/>
        <w:numPr>
          <w:ilvl w:val="1"/>
          <w:numId w:val="11"/>
        </w:numPr>
        <w:spacing w:line="276" w:lineRule="auto"/>
        <w:jc w:val="both"/>
        <w:rPr>
          <w:rFonts w:ascii="Arial" w:hAnsi="Arial" w:cs="Arial"/>
          <w:sz w:val="22"/>
          <w:szCs w:val="22"/>
        </w:rPr>
      </w:pPr>
      <w:r w:rsidRPr="00171A93">
        <w:rPr>
          <w:rFonts w:ascii="Arial" w:hAnsi="Arial" w:cs="Arial"/>
          <w:sz w:val="22"/>
          <w:szCs w:val="22"/>
        </w:rPr>
        <w:t xml:space="preserve">Wykonawca/Wykonawcy którzy zaoferuje/zaoferują </w:t>
      </w:r>
      <w:r w:rsidR="0047046E" w:rsidRPr="00171A93">
        <w:rPr>
          <w:rFonts w:ascii="Arial" w:hAnsi="Arial" w:cs="Arial"/>
          <w:sz w:val="22"/>
          <w:szCs w:val="22"/>
        </w:rPr>
        <w:t>drug</w:t>
      </w:r>
      <w:r w:rsidR="00AC17E4" w:rsidRPr="00171A93">
        <w:rPr>
          <w:rFonts w:ascii="Arial" w:hAnsi="Arial" w:cs="Arial"/>
          <w:sz w:val="22"/>
          <w:szCs w:val="22"/>
        </w:rPr>
        <w:t>ą</w:t>
      </w:r>
      <w:r w:rsidR="0047046E" w:rsidRPr="00171A93">
        <w:rPr>
          <w:rFonts w:ascii="Arial" w:hAnsi="Arial" w:cs="Arial"/>
          <w:sz w:val="22"/>
          <w:szCs w:val="22"/>
        </w:rPr>
        <w:t xml:space="preserve"> pod względem wielkości </w:t>
      </w:r>
      <w:r w:rsidR="00D33A46" w:rsidRPr="00171A93">
        <w:rPr>
          <w:rFonts w:ascii="Arial" w:hAnsi="Arial" w:cs="Arial"/>
          <w:sz w:val="22"/>
          <w:szCs w:val="22"/>
        </w:rPr>
        <w:t>S</w:t>
      </w:r>
      <w:r w:rsidR="00AC17E4" w:rsidRPr="00171A93">
        <w:rPr>
          <w:rFonts w:ascii="Arial" w:hAnsi="Arial" w:cs="Arial"/>
          <w:sz w:val="22"/>
          <w:szCs w:val="22"/>
        </w:rPr>
        <w:t xml:space="preserve">umę </w:t>
      </w:r>
      <w:r w:rsidR="00611934" w:rsidRPr="00171A93">
        <w:rPr>
          <w:rFonts w:ascii="Arial" w:hAnsi="Arial" w:cs="Arial"/>
          <w:sz w:val="22"/>
          <w:szCs w:val="22"/>
        </w:rPr>
        <w:t>prześwitu pasażerskich</w:t>
      </w:r>
      <w:r w:rsidR="00AC17E4" w:rsidRPr="00171A93">
        <w:rPr>
          <w:rFonts w:ascii="Arial" w:hAnsi="Arial" w:cs="Arial"/>
          <w:sz w:val="22"/>
          <w:szCs w:val="22"/>
        </w:rPr>
        <w:t xml:space="preserve"> drzwi </w:t>
      </w:r>
      <w:r w:rsidR="00611934" w:rsidRPr="00171A93">
        <w:rPr>
          <w:rFonts w:ascii="Arial" w:hAnsi="Arial" w:cs="Arial"/>
          <w:sz w:val="22"/>
          <w:szCs w:val="22"/>
        </w:rPr>
        <w:t xml:space="preserve">zewnętrznych </w:t>
      </w:r>
      <w:r w:rsidR="0047046E" w:rsidRPr="00171A93">
        <w:rPr>
          <w:rFonts w:ascii="Arial" w:hAnsi="Arial" w:cs="Arial"/>
          <w:sz w:val="22"/>
          <w:szCs w:val="22"/>
        </w:rPr>
        <w:t>otrzyma/otrzymają - 1 pkt;</w:t>
      </w:r>
    </w:p>
    <w:p w14:paraId="4B30F86B" w14:textId="53F42378" w:rsidR="0047046E" w:rsidRPr="00171A93" w:rsidRDefault="0047046E" w:rsidP="00FF2844">
      <w:pPr>
        <w:pStyle w:val="Style6"/>
        <w:widowControl/>
        <w:numPr>
          <w:ilvl w:val="1"/>
          <w:numId w:val="11"/>
        </w:numPr>
        <w:spacing w:line="276" w:lineRule="auto"/>
        <w:jc w:val="both"/>
        <w:rPr>
          <w:rFonts w:ascii="Arial" w:hAnsi="Arial" w:cs="Arial"/>
          <w:sz w:val="22"/>
          <w:szCs w:val="22"/>
        </w:rPr>
      </w:pPr>
      <w:r w:rsidRPr="00171A93">
        <w:rPr>
          <w:rFonts w:ascii="Arial" w:hAnsi="Arial" w:cs="Arial"/>
          <w:sz w:val="22"/>
          <w:szCs w:val="22"/>
        </w:rPr>
        <w:t xml:space="preserve">Wykonawca/Wykonawcy którzy zaoferuje/zaoferują trzeci i kolejny pod względem wielkości </w:t>
      </w:r>
      <w:r w:rsidR="00D33A46" w:rsidRPr="00171A93">
        <w:rPr>
          <w:rFonts w:ascii="Arial" w:hAnsi="Arial" w:cs="Arial"/>
          <w:sz w:val="22"/>
          <w:szCs w:val="22"/>
        </w:rPr>
        <w:t>S</w:t>
      </w:r>
      <w:r w:rsidR="00AC17E4" w:rsidRPr="00171A93">
        <w:rPr>
          <w:rFonts w:ascii="Arial" w:hAnsi="Arial" w:cs="Arial"/>
          <w:sz w:val="22"/>
          <w:szCs w:val="22"/>
        </w:rPr>
        <w:t xml:space="preserve">umę </w:t>
      </w:r>
      <w:r w:rsidR="00611934" w:rsidRPr="00171A93">
        <w:rPr>
          <w:rFonts w:ascii="Arial" w:hAnsi="Arial" w:cs="Arial"/>
          <w:sz w:val="22"/>
          <w:szCs w:val="22"/>
        </w:rPr>
        <w:t>prześwitu pasażerskich</w:t>
      </w:r>
      <w:r w:rsidR="00AC17E4" w:rsidRPr="00171A93">
        <w:rPr>
          <w:rFonts w:ascii="Arial" w:hAnsi="Arial" w:cs="Arial"/>
          <w:sz w:val="22"/>
          <w:szCs w:val="22"/>
        </w:rPr>
        <w:t xml:space="preserve"> drzwi</w:t>
      </w:r>
      <w:r w:rsidR="00611934" w:rsidRPr="00171A93">
        <w:rPr>
          <w:rFonts w:ascii="Arial" w:hAnsi="Arial" w:cs="Arial"/>
          <w:sz w:val="22"/>
          <w:szCs w:val="22"/>
        </w:rPr>
        <w:t xml:space="preserve"> zewnętrznych</w:t>
      </w:r>
      <w:r w:rsidRPr="00171A93">
        <w:rPr>
          <w:rFonts w:ascii="Arial" w:hAnsi="Arial" w:cs="Arial"/>
          <w:sz w:val="22"/>
          <w:szCs w:val="22"/>
        </w:rPr>
        <w:t xml:space="preserve"> otrzyma/otrzymają - 0 pkt;</w:t>
      </w:r>
    </w:p>
    <w:p w14:paraId="75B00560" w14:textId="7CCB3C04" w:rsidR="0047046E" w:rsidRPr="00171A93" w:rsidRDefault="0047046E" w:rsidP="000D3236">
      <w:pPr>
        <w:pStyle w:val="Style6"/>
        <w:widowControl/>
        <w:spacing w:line="276" w:lineRule="auto"/>
        <w:jc w:val="both"/>
        <w:rPr>
          <w:rFonts w:ascii="Arial" w:hAnsi="Arial" w:cs="Arial"/>
          <w:sz w:val="22"/>
          <w:szCs w:val="22"/>
        </w:rPr>
      </w:pPr>
    </w:p>
    <w:p w14:paraId="403E416B" w14:textId="78607F16" w:rsidR="00AC17E4" w:rsidRPr="00171A93" w:rsidRDefault="001C4E9F" w:rsidP="000D3236">
      <w:pPr>
        <w:pStyle w:val="Style6"/>
        <w:widowControl/>
        <w:spacing w:line="276" w:lineRule="auto"/>
        <w:jc w:val="both"/>
        <w:rPr>
          <w:rFonts w:ascii="Arial" w:hAnsi="Arial" w:cs="Arial"/>
          <w:sz w:val="22"/>
          <w:szCs w:val="22"/>
        </w:rPr>
      </w:pPr>
      <w:r w:rsidRPr="00171A93">
        <w:rPr>
          <w:rFonts w:ascii="Arial" w:hAnsi="Arial" w:cs="Arial"/>
          <w:sz w:val="22"/>
          <w:szCs w:val="22"/>
        </w:rPr>
        <w:t xml:space="preserve">Zastrzeżenia dla kryterium </w:t>
      </w:r>
      <w:r w:rsidR="00D33A46" w:rsidRPr="00171A93">
        <w:rPr>
          <w:rFonts w:ascii="Arial" w:hAnsi="Arial" w:cs="Arial"/>
          <w:sz w:val="22"/>
          <w:szCs w:val="22"/>
        </w:rPr>
        <w:t xml:space="preserve"> Sumy </w:t>
      </w:r>
      <w:r w:rsidR="00611934" w:rsidRPr="00171A93">
        <w:rPr>
          <w:rFonts w:ascii="Arial" w:hAnsi="Arial" w:cs="Arial"/>
          <w:sz w:val="22"/>
          <w:szCs w:val="22"/>
        </w:rPr>
        <w:t>prześwitu pasażerskich</w:t>
      </w:r>
      <w:r w:rsidRPr="00171A93">
        <w:rPr>
          <w:rFonts w:ascii="Arial" w:hAnsi="Arial" w:cs="Arial"/>
          <w:sz w:val="22"/>
          <w:szCs w:val="22"/>
        </w:rPr>
        <w:t xml:space="preserve"> drzwi</w:t>
      </w:r>
      <w:r w:rsidR="00F353C4" w:rsidRPr="00171A93">
        <w:rPr>
          <w:rFonts w:ascii="Arial" w:hAnsi="Arial" w:cs="Arial"/>
          <w:sz w:val="22"/>
          <w:szCs w:val="22"/>
        </w:rPr>
        <w:t xml:space="preserve"> zewnętrznych</w:t>
      </w:r>
      <w:r w:rsidR="00AC17E4" w:rsidRPr="00171A93">
        <w:rPr>
          <w:rFonts w:ascii="Arial" w:hAnsi="Arial" w:cs="Arial"/>
          <w:sz w:val="22"/>
          <w:szCs w:val="22"/>
        </w:rPr>
        <w:t>:</w:t>
      </w:r>
    </w:p>
    <w:p w14:paraId="1BCA674E" w14:textId="140051C4" w:rsidR="0047046E" w:rsidRPr="00171A93" w:rsidRDefault="00AC17E4" w:rsidP="00FF2844">
      <w:pPr>
        <w:pStyle w:val="Style6"/>
        <w:widowControl/>
        <w:numPr>
          <w:ilvl w:val="0"/>
          <w:numId w:val="33"/>
        </w:numPr>
        <w:spacing w:line="276" w:lineRule="auto"/>
        <w:jc w:val="both"/>
        <w:rPr>
          <w:rFonts w:ascii="Arial" w:hAnsi="Arial" w:cs="Arial"/>
          <w:sz w:val="22"/>
          <w:szCs w:val="22"/>
        </w:rPr>
      </w:pPr>
      <w:r w:rsidRPr="00171A93">
        <w:rPr>
          <w:rFonts w:ascii="Arial" w:hAnsi="Arial" w:cs="Arial"/>
          <w:sz w:val="22"/>
          <w:szCs w:val="22"/>
        </w:rPr>
        <w:t xml:space="preserve">każde drzwi </w:t>
      </w:r>
      <w:r w:rsidR="00F353C4" w:rsidRPr="00171A93">
        <w:rPr>
          <w:rFonts w:ascii="Arial" w:hAnsi="Arial" w:cs="Arial"/>
          <w:sz w:val="22"/>
          <w:szCs w:val="22"/>
        </w:rPr>
        <w:t xml:space="preserve">zewnętrzne </w:t>
      </w:r>
      <w:r w:rsidRPr="00171A93">
        <w:rPr>
          <w:rFonts w:ascii="Arial" w:hAnsi="Arial" w:cs="Arial"/>
          <w:sz w:val="22"/>
          <w:szCs w:val="22"/>
        </w:rPr>
        <w:t>na pojeździe mają tą samą szerokość, parametry, funkcjonalność</w:t>
      </w:r>
      <w:r w:rsidR="00F353C4" w:rsidRPr="00171A93">
        <w:rPr>
          <w:rFonts w:ascii="Arial" w:hAnsi="Arial" w:cs="Arial"/>
          <w:sz w:val="22"/>
          <w:szCs w:val="22"/>
        </w:rPr>
        <w:t xml:space="preserve"> (nie wliczając drzwi do kabiny maszynisty lub przedziału ochronnego – jeśli występuje)</w:t>
      </w:r>
      <w:r w:rsidRPr="00171A93">
        <w:rPr>
          <w:rFonts w:ascii="Arial" w:hAnsi="Arial" w:cs="Arial"/>
          <w:sz w:val="22"/>
          <w:szCs w:val="22"/>
        </w:rPr>
        <w:t>;</w:t>
      </w:r>
    </w:p>
    <w:p w14:paraId="48E99C2B" w14:textId="13F160D3" w:rsidR="00AC17E4" w:rsidRPr="00171A93" w:rsidRDefault="00AC17E4" w:rsidP="00FF2844">
      <w:pPr>
        <w:pStyle w:val="Style6"/>
        <w:widowControl/>
        <w:numPr>
          <w:ilvl w:val="0"/>
          <w:numId w:val="33"/>
        </w:numPr>
        <w:spacing w:line="276" w:lineRule="auto"/>
        <w:jc w:val="both"/>
        <w:rPr>
          <w:rFonts w:ascii="Arial" w:hAnsi="Arial" w:cs="Arial"/>
          <w:sz w:val="22"/>
          <w:szCs w:val="22"/>
        </w:rPr>
      </w:pPr>
      <w:r w:rsidRPr="00171A93">
        <w:rPr>
          <w:rFonts w:ascii="Arial" w:hAnsi="Arial" w:cs="Arial"/>
          <w:sz w:val="22"/>
          <w:szCs w:val="22"/>
        </w:rPr>
        <w:t xml:space="preserve">Wykonawca w tym kryterium uwzględnia </w:t>
      </w:r>
      <w:r w:rsidR="00611934" w:rsidRPr="00171A93">
        <w:rPr>
          <w:rFonts w:ascii="Arial" w:hAnsi="Arial" w:cs="Arial"/>
          <w:sz w:val="22"/>
          <w:szCs w:val="22"/>
        </w:rPr>
        <w:t xml:space="preserve">łączny prześwit </w:t>
      </w:r>
      <w:r w:rsidRPr="00171A93">
        <w:rPr>
          <w:rFonts w:ascii="Arial" w:hAnsi="Arial" w:cs="Arial"/>
          <w:sz w:val="22"/>
          <w:szCs w:val="22"/>
        </w:rPr>
        <w:t>drzwi po obu stronach pojazdu;</w:t>
      </w:r>
    </w:p>
    <w:p w14:paraId="378C137B" w14:textId="7C5D1B9A" w:rsidR="001B3E66" w:rsidRPr="00171A93" w:rsidRDefault="001B3E66" w:rsidP="00FF2844">
      <w:pPr>
        <w:pStyle w:val="Style6"/>
        <w:widowControl/>
        <w:numPr>
          <w:ilvl w:val="0"/>
          <w:numId w:val="33"/>
        </w:numPr>
        <w:spacing w:line="276" w:lineRule="auto"/>
        <w:jc w:val="both"/>
        <w:rPr>
          <w:rFonts w:ascii="Arial" w:hAnsi="Arial" w:cs="Arial"/>
          <w:sz w:val="22"/>
          <w:szCs w:val="22"/>
        </w:rPr>
      </w:pPr>
      <w:r w:rsidRPr="00171A93">
        <w:rPr>
          <w:rFonts w:ascii="Arial" w:hAnsi="Arial" w:cs="Arial"/>
          <w:sz w:val="22"/>
          <w:szCs w:val="22"/>
        </w:rPr>
        <w:t xml:space="preserve">do </w:t>
      </w:r>
      <w:r w:rsidR="00D33A46" w:rsidRPr="00171A93">
        <w:rPr>
          <w:rFonts w:ascii="Arial" w:hAnsi="Arial" w:cs="Arial"/>
          <w:sz w:val="22"/>
          <w:szCs w:val="22"/>
        </w:rPr>
        <w:t>S</w:t>
      </w:r>
      <w:r w:rsidR="00611934" w:rsidRPr="00171A93">
        <w:rPr>
          <w:rFonts w:ascii="Arial" w:hAnsi="Arial" w:cs="Arial"/>
          <w:sz w:val="22"/>
          <w:szCs w:val="22"/>
        </w:rPr>
        <w:t>umy prześwitu</w:t>
      </w:r>
      <w:r w:rsidRPr="00171A93">
        <w:rPr>
          <w:rFonts w:ascii="Arial" w:hAnsi="Arial" w:cs="Arial"/>
          <w:sz w:val="22"/>
          <w:szCs w:val="22"/>
        </w:rPr>
        <w:t xml:space="preserve"> drzwi zalicza się tylko drzwi przeznaczon</w:t>
      </w:r>
      <w:r w:rsidR="00DB41A0" w:rsidRPr="00171A93">
        <w:rPr>
          <w:rFonts w:ascii="Arial" w:hAnsi="Arial" w:cs="Arial"/>
          <w:sz w:val="22"/>
          <w:szCs w:val="22"/>
        </w:rPr>
        <w:t>e</w:t>
      </w:r>
      <w:r w:rsidRPr="00171A93">
        <w:rPr>
          <w:rFonts w:ascii="Arial" w:hAnsi="Arial" w:cs="Arial"/>
          <w:sz w:val="22"/>
          <w:szCs w:val="22"/>
        </w:rPr>
        <w:t xml:space="preserve"> do wsiadania podróżnych;</w:t>
      </w:r>
    </w:p>
    <w:p w14:paraId="6A2C0688" w14:textId="3706ED0D" w:rsidR="00AC17E4" w:rsidRPr="00171A93" w:rsidRDefault="001B3E66" w:rsidP="00FF2844">
      <w:pPr>
        <w:pStyle w:val="Style6"/>
        <w:widowControl/>
        <w:numPr>
          <w:ilvl w:val="0"/>
          <w:numId w:val="33"/>
        </w:numPr>
        <w:spacing w:line="276" w:lineRule="auto"/>
        <w:jc w:val="both"/>
        <w:rPr>
          <w:rFonts w:ascii="Arial" w:hAnsi="Arial" w:cs="Arial"/>
          <w:sz w:val="22"/>
          <w:szCs w:val="22"/>
        </w:rPr>
      </w:pPr>
      <w:r w:rsidRPr="00171A93">
        <w:rPr>
          <w:rFonts w:ascii="Arial" w:hAnsi="Arial" w:cs="Arial"/>
          <w:sz w:val="22"/>
          <w:szCs w:val="22"/>
        </w:rPr>
        <w:t xml:space="preserve">do </w:t>
      </w:r>
      <w:r w:rsidR="00D33A46" w:rsidRPr="00171A93">
        <w:rPr>
          <w:rFonts w:ascii="Arial" w:hAnsi="Arial" w:cs="Arial"/>
          <w:sz w:val="22"/>
          <w:szCs w:val="22"/>
        </w:rPr>
        <w:t xml:space="preserve">Sumy </w:t>
      </w:r>
      <w:r w:rsidR="00611934" w:rsidRPr="00171A93">
        <w:rPr>
          <w:rFonts w:ascii="Arial" w:hAnsi="Arial" w:cs="Arial"/>
          <w:sz w:val="22"/>
          <w:szCs w:val="22"/>
        </w:rPr>
        <w:t>prześwitu</w:t>
      </w:r>
      <w:r w:rsidRPr="00171A93">
        <w:rPr>
          <w:rFonts w:ascii="Arial" w:hAnsi="Arial" w:cs="Arial"/>
          <w:sz w:val="22"/>
          <w:szCs w:val="22"/>
        </w:rPr>
        <w:t xml:space="preserve"> drzwi </w:t>
      </w:r>
      <w:r w:rsidRPr="00171A93">
        <w:rPr>
          <w:rFonts w:ascii="Arial" w:hAnsi="Arial" w:cs="Arial"/>
          <w:b/>
          <w:sz w:val="22"/>
          <w:szCs w:val="22"/>
        </w:rPr>
        <w:t>ni</w:t>
      </w:r>
      <w:r w:rsidR="00DD2684" w:rsidRPr="00171A93">
        <w:rPr>
          <w:rFonts w:ascii="Arial" w:hAnsi="Arial" w:cs="Arial"/>
          <w:b/>
          <w:sz w:val="22"/>
          <w:szCs w:val="22"/>
        </w:rPr>
        <w:t>e</w:t>
      </w:r>
      <w:r w:rsidRPr="00171A93">
        <w:rPr>
          <w:rFonts w:ascii="Arial" w:hAnsi="Arial" w:cs="Arial"/>
          <w:b/>
          <w:sz w:val="22"/>
          <w:szCs w:val="22"/>
        </w:rPr>
        <w:t xml:space="preserve"> zalicza</w:t>
      </w:r>
      <w:r w:rsidRPr="00171A93">
        <w:rPr>
          <w:rFonts w:ascii="Arial" w:hAnsi="Arial" w:cs="Arial"/>
          <w:sz w:val="22"/>
          <w:szCs w:val="22"/>
        </w:rPr>
        <w:t xml:space="preserve"> się drzwi prowadzących do </w:t>
      </w:r>
      <w:r w:rsidR="00611934" w:rsidRPr="00171A93">
        <w:rPr>
          <w:rFonts w:ascii="Arial" w:hAnsi="Arial" w:cs="Arial"/>
          <w:sz w:val="22"/>
          <w:szCs w:val="22"/>
        </w:rPr>
        <w:t>kabiny maszynisty lub przedziału ochronnego – jeśli występuje</w:t>
      </w:r>
      <w:r w:rsidRPr="00171A93">
        <w:rPr>
          <w:rFonts w:ascii="Arial" w:hAnsi="Arial" w:cs="Arial"/>
          <w:sz w:val="22"/>
          <w:szCs w:val="22"/>
        </w:rPr>
        <w:t>;</w:t>
      </w:r>
    </w:p>
    <w:p w14:paraId="2C01836D" w14:textId="02F5BBBE" w:rsidR="00DD2684" w:rsidRPr="00171A93" w:rsidRDefault="00DD2684" w:rsidP="00FF2844">
      <w:pPr>
        <w:pStyle w:val="Style6"/>
        <w:widowControl/>
        <w:numPr>
          <w:ilvl w:val="0"/>
          <w:numId w:val="33"/>
        </w:numPr>
        <w:spacing w:line="276" w:lineRule="auto"/>
        <w:jc w:val="both"/>
        <w:rPr>
          <w:rStyle w:val="FontStyle49"/>
          <w:rFonts w:ascii="Arial" w:hAnsi="Arial" w:cs="Arial"/>
          <w:sz w:val="22"/>
          <w:szCs w:val="22"/>
        </w:rPr>
      </w:pPr>
      <w:r w:rsidRPr="00171A93">
        <w:rPr>
          <w:rStyle w:val="FontStyle49"/>
          <w:rFonts w:ascii="Arial" w:hAnsi="Arial" w:cs="Arial"/>
          <w:sz w:val="22"/>
          <w:szCs w:val="22"/>
        </w:rPr>
        <w:t>minimaln</w:t>
      </w:r>
      <w:r w:rsidR="00611934" w:rsidRPr="00171A93">
        <w:rPr>
          <w:rStyle w:val="FontStyle49"/>
          <w:rFonts w:ascii="Arial" w:hAnsi="Arial" w:cs="Arial"/>
          <w:sz w:val="22"/>
          <w:szCs w:val="22"/>
        </w:rPr>
        <w:t>y</w:t>
      </w:r>
      <w:r w:rsidRPr="00171A93">
        <w:rPr>
          <w:rStyle w:val="FontStyle49"/>
          <w:rFonts w:ascii="Arial" w:hAnsi="Arial" w:cs="Arial"/>
          <w:sz w:val="22"/>
          <w:szCs w:val="22"/>
        </w:rPr>
        <w:t xml:space="preserve"> </w:t>
      </w:r>
      <w:r w:rsidR="00611934" w:rsidRPr="00171A93">
        <w:rPr>
          <w:rStyle w:val="FontStyle49"/>
          <w:rFonts w:ascii="Arial" w:hAnsi="Arial" w:cs="Arial"/>
          <w:sz w:val="22"/>
          <w:szCs w:val="22"/>
        </w:rPr>
        <w:t>prześwit</w:t>
      </w:r>
      <w:r w:rsidRPr="00171A93">
        <w:rPr>
          <w:rStyle w:val="FontStyle49"/>
          <w:rFonts w:ascii="Arial" w:hAnsi="Arial" w:cs="Arial"/>
          <w:sz w:val="22"/>
          <w:szCs w:val="22"/>
        </w:rPr>
        <w:t xml:space="preserve"> pojedynczych drzwi przeznaczonych do wsiadania podróżnych </w:t>
      </w:r>
      <w:r w:rsidR="00DB41A0" w:rsidRPr="00171A93">
        <w:rPr>
          <w:rStyle w:val="FontStyle49"/>
          <w:rFonts w:ascii="Arial" w:hAnsi="Arial" w:cs="Arial"/>
          <w:sz w:val="22"/>
          <w:szCs w:val="22"/>
        </w:rPr>
        <w:t xml:space="preserve">musi </w:t>
      </w:r>
      <w:r w:rsidRPr="00171A93">
        <w:rPr>
          <w:rStyle w:val="FontStyle49"/>
          <w:rFonts w:ascii="Arial" w:hAnsi="Arial" w:cs="Arial"/>
          <w:sz w:val="22"/>
          <w:szCs w:val="22"/>
        </w:rPr>
        <w:t xml:space="preserve"> wynosić </w:t>
      </w:r>
      <w:r w:rsidR="00DB41A0" w:rsidRPr="00171A93">
        <w:rPr>
          <w:rStyle w:val="FontStyle49"/>
          <w:rFonts w:ascii="Arial" w:hAnsi="Arial" w:cs="Arial"/>
          <w:sz w:val="22"/>
          <w:szCs w:val="22"/>
        </w:rPr>
        <w:t xml:space="preserve">nie mniej niż </w:t>
      </w:r>
      <w:r w:rsidRPr="00171A93">
        <w:rPr>
          <w:rStyle w:val="FontStyle49"/>
          <w:rFonts w:ascii="Arial" w:hAnsi="Arial" w:cs="Arial"/>
          <w:sz w:val="22"/>
          <w:szCs w:val="22"/>
        </w:rPr>
        <w:t>1 300 mm;</w:t>
      </w:r>
    </w:p>
    <w:p w14:paraId="553D3661" w14:textId="6DAF8E11" w:rsidR="00C62248" w:rsidRPr="00171A93" w:rsidRDefault="00C62248" w:rsidP="00FF2844">
      <w:pPr>
        <w:pStyle w:val="Style6"/>
        <w:widowControl/>
        <w:numPr>
          <w:ilvl w:val="0"/>
          <w:numId w:val="33"/>
        </w:numPr>
        <w:spacing w:line="276" w:lineRule="auto"/>
        <w:jc w:val="both"/>
        <w:rPr>
          <w:rStyle w:val="FontStyle49"/>
          <w:rFonts w:ascii="Arial" w:hAnsi="Arial" w:cs="Arial"/>
          <w:sz w:val="22"/>
          <w:szCs w:val="22"/>
        </w:rPr>
      </w:pPr>
      <w:r w:rsidRPr="00171A93">
        <w:rPr>
          <w:rStyle w:val="FontStyle49"/>
          <w:rFonts w:ascii="Arial" w:hAnsi="Arial" w:cs="Arial"/>
          <w:sz w:val="22"/>
          <w:szCs w:val="22"/>
        </w:rPr>
        <w:t xml:space="preserve">Jako prześwit pasażerskich drzwi zewnętrznych należy rozumieć odległość między dwoma płaszczyznami lub elementami najbardziej </w:t>
      </w:r>
      <w:r w:rsidR="004A50B1" w:rsidRPr="00171A93">
        <w:rPr>
          <w:rStyle w:val="FontStyle49"/>
          <w:rFonts w:ascii="Arial" w:hAnsi="Arial" w:cs="Arial"/>
          <w:sz w:val="22"/>
          <w:szCs w:val="22"/>
        </w:rPr>
        <w:t>wysuniętymi</w:t>
      </w:r>
      <w:r w:rsidRPr="00171A93">
        <w:rPr>
          <w:rStyle w:val="FontStyle49"/>
          <w:rFonts w:ascii="Arial" w:hAnsi="Arial" w:cs="Arial"/>
          <w:sz w:val="22"/>
          <w:szCs w:val="22"/>
        </w:rPr>
        <w:t xml:space="preserve"> w kierunku światła drzwi (np. odstęp między skrzydłami drzwi, poręczami lub płaszczyznami wiatrochronów). Pomiar należy przeprowadzić na wysokości, na której płaszczyzna lub element </w:t>
      </w:r>
      <w:r w:rsidR="004A50B1" w:rsidRPr="00171A93">
        <w:rPr>
          <w:rStyle w:val="FontStyle49"/>
          <w:rFonts w:ascii="Arial" w:hAnsi="Arial" w:cs="Arial"/>
          <w:sz w:val="22"/>
          <w:szCs w:val="22"/>
        </w:rPr>
        <w:t xml:space="preserve">jest </w:t>
      </w:r>
      <w:r w:rsidRPr="00171A93">
        <w:rPr>
          <w:rStyle w:val="FontStyle49"/>
          <w:rFonts w:ascii="Arial" w:hAnsi="Arial" w:cs="Arial"/>
          <w:sz w:val="22"/>
          <w:szCs w:val="22"/>
        </w:rPr>
        <w:t xml:space="preserve">najbardziej </w:t>
      </w:r>
      <w:r w:rsidR="004A50B1" w:rsidRPr="00171A93">
        <w:rPr>
          <w:rStyle w:val="FontStyle49"/>
          <w:rFonts w:ascii="Arial" w:hAnsi="Arial" w:cs="Arial"/>
          <w:sz w:val="22"/>
          <w:szCs w:val="22"/>
        </w:rPr>
        <w:t>wysunięta</w:t>
      </w:r>
      <w:r w:rsidRPr="00171A93">
        <w:rPr>
          <w:rStyle w:val="FontStyle49"/>
          <w:rFonts w:ascii="Arial" w:hAnsi="Arial" w:cs="Arial"/>
          <w:sz w:val="22"/>
          <w:szCs w:val="22"/>
        </w:rPr>
        <w:t xml:space="preserve"> w kierunku światła drzwi.</w:t>
      </w:r>
    </w:p>
    <w:p w14:paraId="58435B00" w14:textId="77777777" w:rsidR="00A67250" w:rsidRPr="00171A93" w:rsidRDefault="00A67250" w:rsidP="000D3236">
      <w:pPr>
        <w:pStyle w:val="Style31"/>
        <w:widowControl/>
        <w:spacing w:line="276" w:lineRule="auto"/>
        <w:rPr>
          <w:rFonts w:ascii="Arial" w:hAnsi="Arial" w:cs="Arial"/>
          <w:sz w:val="22"/>
          <w:szCs w:val="22"/>
        </w:rPr>
      </w:pPr>
    </w:p>
    <w:p w14:paraId="7BA7ED38" w14:textId="05D58E15" w:rsidR="002F37A1" w:rsidRPr="00171A93" w:rsidRDefault="007E40EC" w:rsidP="00FF2844">
      <w:pPr>
        <w:pStyle w:val="Style31"/>
        <w:widowControl/>
        <w:numPr>
          <w:ilvl w:val="0"/>
          <w:numId w:val="11"/>
        </w:numPr>
        <w:spacing w:line="276" w:lineRule="auto"/>
        <w:rPr>
          <w:rStyle w:val="FontStyle48"/>
          <w:rFonts w:ascii="Arial" w:hAnsi="Arial" w:cs="Arial"/>
          <w:sz w:val="22"/>
          <w:szCs w:val="22"/>
          <w:u w:val="single"/>
        </w:rPr>
      </w:pPr>
      <w:r w:rsidRPr="00171A93">
        <w:rPr>
          <w:rStyle w:val="FontStyle49"/>
          <w:rFonts w:ascii="Arial" w:hAnsi="Arial" w:cs="Arial"/>
          <w:sz w:val="22"/>
          <w:szCs w:val="22"/>
          <w:u w:val="single"/>
        </w:rPr>
        <w:lastRenderedPageBreak/>
        <w:t xml:space="preserve">Oceny punktowe uzyskane w wyżej wymienionych kryteriach sumuje się, a uzyskana łączna liczba punktów stanowić będzie całkowitą oceną punktową oferty </w:t>
      </w:r>
      <w:r w:rsidRPr="00171A93">
        <w:rPr>
          <w:rStyle w:val="FontStyle48"/>
          <w:rFonts w:ascii="Arial" w:hAnsi="Arial" w:cs="Arial"/>
          <w:sz w:val="22"/>
          <w:szCs w:val="22"/>
          <w:u w:val="single"/>
        </w:rPr>
        <w:t>(O). Łączna ocena punktowa liczona będzie z dokładnością do dwóch miejsc po przecinku. Liczba punktów zostanie obliczona według następującego wzoru:</w:t>
      </w:r>
    </w:p>
    <w:p w14:paraId="74448928" w14:textId="77777777" w:rsidR="002F37A1" w:rsidRPr="00171A93" w:rsidRDefault="002F37A1" w:rsidP="000D3236">
      <w:pPr>
        <w:pStyle w:val="Style6"/>
        <w:widowControl/>
        <w:spacing w:line="276" w:lineRule="auto"/>
        <w:rPr>
          <w:rFonts w:ascii="Arial" w:hAnsi="Arial" w:cs="Arial"/>
          <w:sz w:val="22"/>
          <w:szCs w:val="22"/>
        </w:rPr>
      </w:pPr>
    </w:p>
    <w:p w14:paraId="044EC1A4" w14:textId="7272431F" w:rsidR="002F37A1" w:rsidRPr="00171A93" w:rsidRDefault="00F32133" w:rsidP="000D3236">
      <w:pPr>
        <w:pStyle w:val="Style6"/>
        <w:widowControl/>
        <w:spacing w:line="276" w:lineRule="auto"/>
        <w:rPr>
          <w:rStyle w:val="FontStyle49"/>
          <w:rFonts w:ascii="Arial" w:hAnsi="Arial" w:cs="Arial"/>
          <w:sz w:val="22"/>
          <w:szCs w:val="22"/>
        </w:rPr>
      </w:pPr>
      <w:r w:rsidRPr="00171A93">
        <w:rPr>
          <w:rStyle w:val="FontStyle49"/>
          <w:rFonts w:ascii="Arial" w:hAnsi="Arial" w:cs="Arial"/>
          <w:sz w:val="22"/>
          <w:szCs w:val="22"/>
        </w:rPr>
        <w:t xml:space="preserve">O = C </w:t>
      </w:r>
      <w:r w:rsidR="00D16680" w:rsidRPr="00171A93">
        <w:rPr>
          <w:rStyle w:val="FontStyle49"/>
          <w:rFonts w:ascii="Arial" w:hAnsi="Arial" w:cs="Arial"/>
          <w:sz w:val="22"/>
          <w:szCs w:val="22"/>
        </w:rPr>
        <w:t>+</w:t>
      </w:r>
      <w:r w:rsidR="00C32EF2" w:rsidRPr="00171A93">
        <w:rPr>
          <w:rStyle w:val="FontStyle49"/>
          <w:rFonts w:ascii="Arial" w:hAnsi="Arial" w:cs="Arial"/>
          <w:sz w:val="22"/>
          <w:szCs w:val="22"/>
        </w:rPr>
        <w:t xml:space="preserve"> N</w:t>
      </w:r>
      <w:r w:rsidR="00B2331D" w:rsidRPr="00171A93">
        <w:rPr>
          <w:rStyle w:val="FontStyle49"/>
          <w:rFonts w:ascii="Arial" w:hAnsi="Arial" w:cs="Arial"/>
          <w:sz w:val="22"/>
          <w:szCs w:val="22"/>
        </w:rPr>
        <w:t xml:space="preserve"> + D</w:t>
      </w:r>
    </w:p>
    <w:p w14:paraId="5C6758AA" w14:textId="77777777" w:rsidR="001B640A" w:rsidRPr="00171A93" w:rsidRDefault="001B640A" w:rsidP="000D3236">
      <w:pPr>
        <w:pStyle w:val="Style6"/>
        <w:widowControl/>
        <w:spacing w:line="276" w:lineRule="auto"/>
        <w:rPr>
          <w:rStyle w:val="FontStyle49"/>
          <w:rFonts w:ascii="Arial" w:hAnsi="Arial" w:cs="Arial"/>
          <w:sz w:val="22"/>
          <w:szCs w:val="22"/>
        </w:rPr>
      </w:pPr>
    </w:p>
    <w:p w14:paraId="03C1526B" w14:textId="77777777" w:rsidR="002F37A1" w:rsidRPr="00171A93" w:rsidRDefault="00397908" w:rsidP="000D3236">
      <w:pPr>
        <w:pStyle w:val="Style7"/>
        <w:widowControl/>
        <w:spacing w:line="276" w:lineRule="auto"/>
        <w:rPr>
          <w:rFonts w:ascii="Arial" w:hAnsi="Arial" w:cs="Arial"/>
          <w:sz w:val="22"/>
          <w:szCs w:val="22"/>
        </w:rPr>
      </w:pPr>
      <w:r w:rsidRPr="00171A93">
        <w:rPr>
          <w:rFonts w:ascii="Arial" w:hAnsi="Arial" w:cs="Arial"/>
          <w:sz w:val="22"/>
          <w:szCs w:val="22"/>
        </w:rPr>
        <w:t>Oferta, która uzyska największą ilość punktów „O” liczoną wg powyższego wzoru, zostanie uznana przez Zamawiającego za najkorzystniejszą.</w:t>
      </w:r>
    </w:p>
    <w:p w14:paraId="0EC76C73" w14:textId="47936294" w:rsidR="00DB3A77" w:rsidRPr="00171A93" w:rsidRDefault="00ED0703" w:rsidP="00FF2844">
      <w:pPr>
        <w:pStyle w:val="Style7"/>
        <w:widowControl/>
        <w:numPr>
          <w:ilvl w:val="0"/>
          <w:numId w:val="11"/>
        </w:numPr>
        <w:spacing w:line="276" w:lineRule="auto"/>
        <w:rPr>
          <w:rFonts w:ascii="Arial" w:hAnsi="Arial" w:cs="Arial"/>
          <w:sz w:val="22"/>
          <w:szCs w:val="22"/>
        </w:rPr>
      </w:pPr>
      <w:r w:rsidRPr="00171A93">
        <w:rPr>
          <w:rFonts w:ascii="Arial" w:hAnsi="Arial" w:cs="Arial"/>
          <w:sz w:val="22"/>
          <w:szCs w:val="22"/>
        </w:rPr>
        <w:t>Jeżeli nie będzie można wybrać najkorzystniejszej oferty z uwagi na to że dwie lub więcej ofert przedstawia taki sam bilans ceny i innych kryteriów oceny ofert, Zamawiający spośród ofert wybiera ofertę z najniższa ceną, a jeżeli zostały złożone oferty o takiej samej cenie Zamawiający wzywa wykonawców, którzy złożyli te oferty, do złożenia w terminie określonym przez Zamawiającego ofert dodatkowych</w:t>
      </w:r>
      <w:r w:rsidR="00442A41" w:rsidRPr="00171A93">
        <w:rPr>
          <w:rFonts w:ascii="Arial" w:hAnsi="Arial" w:cs="Arial"/>
          <w:sz w:val="22"/>
          <w:szCs w:val="22"/>
        </w:rPr>
        <w:t xml:space="preserve"> zawierających nową cenę</w:t>
      </w:r>
      <w:r w:rsidRPr="00171A93">
        <w:rPr>
          <w:rFonts w:ascii="Arial" w:hAnsi="Arial" w:cs="Arial"/>
          <w:sz w:val="22"/>
          <w:szCs w:val="22"/>
        </w:rPr>
        <w:t>. Wykonawcy składając oferty dodatkowe, nie mogą zaoferować cen wyższych niż zaoferowane w złożonych ofertach.</w:t>
      </w:r>
    </w:p>
    <w:p w14:paraId="7C39B3E2" w14:textId="14C5BFC2" w:rsidR="00B24D62" w:rsidRPr="00171A93" w:rsidRDefault="00B24D62" w:rsidP="00B24D62">
      <w:pPr>
        <w:pStyle w:val="Style7"/>
        <w:widowControl/>
        <w:spacing w:line="276" w:lineRule="auto"/>
        <w:rPr>
          <w:rFonts w:ascii="Arial" w:hAnsi="Arial" w:cs="Arial"/>
          <w:b/>
          <w:bCs/>
          <w:sz w:val="22"/>
          <w:szCs w:val="22"/>
        </w:rPr>
      </w:pPr>
      <w:r w:rsidRPr="00171A93">
        <w:rPr>
          <w:rFonts w:ascii="Arial" w:hAnsi="Arial" w:cs="Arial"/>
          <w:b/>
          <w:bCs/>
          <w:sz w:val="22"/>
          <w:szCs w:val="22"/>
        </w:rPr>
        <w:t>7. Oferta, której wybór prowadzi do powstania obowiązku VAT u Zamawiającego</w:t>
      </w:r>
    </w:p>
    <w:p w14:paraId="45899102" w14:textId="415503B0" w:rsidR="00E74DAF" w:rsidRPr="00171A93" w:rsidRDefault="00E74DAF" w:rsidP="00FF2844">
      <w:pPr>
        <w:pStyle w:val="Style7"/>
        <w:widowControl/>
        <w:numPr>
          <w:ilvl w:val="1"/>
          <w:numId w:val="7"/>
        </w:numPr>
        <w:spacing w:line="276" w:lineRule="auto"/>
        <w:ind w:left="1134" w:hanging="425"/>
        <w:rPr>
          <w:rFonts w:ascii="Arial" w:hAnsi="Arial" w:cs="Arial"/>
          <w:sz w:val="22"/>
          <w:szCs w:val="22"/>
        </w:rPr>
      </w:pPr>
      <w:r w:rsidRPr="00171A93">
        <w:rPr>
          <w:rFonts w:ascii="Arial" w:eastAsia="Times New Roman" w:hAnsi="Arial" w:cs="Arial"/>
          <w:sz w:val="22"/>
          <w:szCs w:val="22"/>
        </w:rPr>
        <w:t xml:space="preserve">Jeżeli została złożona oferta, której wybór prowadziłby do powstania u </w:t>
      </w:r>
      <w:r w:rsidR="003F762E" w:rsidRPr="00171A93">
        <w:rPr>
          <w:rFonts w:ascii="Arial" w:eastAsia="Times New Roman" w:hAnsi="Arial" w:cs="Arial"/>
          <w:sz w:val="22"/>
          <w:szCs w:val="22"/>
        </w:rPr>
        <w:t>Z</w:t>
      </w:r>
      <w:r w:rsidRPr="00171A93">
        <w:rPr>
          <w:rFonts w:ascii="Arial" w:eastAsia="Times New Roman" w:hAnsi="Arial" w:cs="Arial"/>
          <w:sz w:val="22"/>
          <w:szCs w:val="22"/>
        </w:rPr>
        <w:t xml:space="preserve">amawiającego obowiązku podatkowego zgodnie z </w:t>
      </w:r>
      <w:hyperlink r:id="rId43" w:anchor="/document/17086198?cm=DOCUMENT" w:history="1">
        <w:r w:rsidRPr="00171A93">
          <w:rPr>
            <w:rFonts w:ascii="Arial" w:eastAsia="Times New Roman" w:hAnsi="Arial" w:cs="Arial"/>
            <w:sz w:val="22"/>
            <w:szCs w:val="22"/>
          </w:rPr>
          <w:t>ustawą</w:t>
        </w:r>
      </w:hyperlink>
      <w:r w:rsidRPr="00171A93">
        <w:rPr>
          <w:rFonts w:ascii="Arial" w:eastAsia="Times New Roman" w:hAnsi="Arial" w:cs="Arial"/>
          <w:sz w:val="22"/>
          <w:szCs w:val="22"/>
        </w:rPr>
        <w:t xml:space="preserve"> z dnia 11 marca 2004 r. o podatku od towarów i usług (</w:t>
      </w:r>
      <w:r w:rsidR="003F762E" w:rsidRPr="00171A93">
        <w:rPr>
          <w:rFonts w:ascii="Arial" w:eastAsia="Times New Roman" w:hAnsi="Arial" w:cs="Arial"/>
          <w:sz w:val="22"/>
          <w:szCs w:val="22"/>
        </w:rPr>
        <w:t xml:space="preserve">tekst jedn. </w:t>
      </w:r>
      <w:r w:rsidRPr="00171A93">
        <w:rPr>
          <w:rFonts w:ascii="Arial" w:eastAsia="Times New Roman" w:hAnsi="Arial" w:cs="Arial"/>
          <w:sz w:val="22"/>
          <w:szCs w:val="22"/>
        </w:rPr>
        <w:t>Dz.U. z</w:t>
      </w:r>
      <w:r w:rsidR="00842E60" w:rsidRPr="00171A93">
        <w:rPr>
          <w:rFonts w:ascii="Arial" w:hAnsi="Arial" w:cs="Arial"/>
          <w:sz w:val="22"/>
          <w:szCs w:val="22"/>
        </w:rPr>
        <w:t xml:space="preserve"> 202</w:t>
      </w:r>
      <w:r w:rsidR="00377C11" w:rsidRPr="00171A93">
        <w:rPr>
          <w:rFonts w:ascii="Arial" w:hAnsi="Arial" w:cs="Arial"/>
          <w:sz w:val="22"/>
          <w:szCs w:val="22"/>
        </w:rPr>
        <w:t>2</w:t>
      </w:r>
      <w:r w:rsidR="00842E60" w:rsidRPr="00171A93">
        <w:rPr>
          <w:rFonts w:ascii="Arial" w:hAnsi="Arial" w:cs="Arial"/>
          <w:sz w:val="22"/>
          <w:szCs w:val="22"/>
        </w:rPr>
        <w:t xml:space="preserve"> r., poz. </w:t>
      </w:r>
      <w:r w:rsidR="00377C11" w:rsidRPr="00171A93">
        <w:rPr>
          <w:rFonts w:ascii="Arial" w:hAnsi="Arial" w:cs="Arial"/>
          <w:sz w:val="22"/>
          <w:szCs w:val="22"/>
        </w:rPr>
        <w:t>931</w:t>
      </w:r>
      <w:r w:rsidRPr="00171A93">
        <w:rPr>
          <w:rFonts w:ascii="Arial" w:eastAsia="Times New Roman" w:hAnsi="Arial" w:cs="Arial"/>
          <w:sz w:val="22"/>
          <w:szCs w:val="22"/>
        </w:rPr>
        <w:t xml:space="preserve"> z </w:t>
      </w:r>
      <w:proofErr w:type="spellStart"/>
      <w:r w:rsidRPr="00171A93">
        <w:rPr>
          <w:rFonts w:ascii="Arial" w:eastAsia="Times New Roman" w:hAnsi="Arial" w:cs="Arial"/>
          <w:sz w:val="22"/>
          <w:szCs w:val="22"/>
        </w:rPr>
        <w:t>późn</w:t>
      </w:r>
      <w:proofErr w:type="spellEnd"/>
      <w:r w:rsidRPr="00171A93">
        <w:rPr>
          <w:rFonts w:ascii="Arial" w:eastAsia="Times New Roman" w:hAnsi="Arial" w:cs="Arial"/>
          <w:sz w:val="22"/>
          <w:szCs w:val="22"/>
        </w:rPr>
        <w:t>. zm.), dla celów zastosowania kryterium ceny Zamawiający dolicza do przedstawionej w tej ofercie ceny kwotę podatku od towarów i usług, którą miałby obowiązek rozliczyć.</w:t>
      </w:r>
    </w:p>
    <w:p w14:paraId="498CD3A4" w14:textId="50077DAB" w:rsidR="00E74DAF" w:rsidRPr="00171A93" w:rsidRDefault="00E74DAF" w:rsidP="00FF2844">
      <w:pPr>
        <w:pStyle w:val="Style7"/>
        <w:widowControl/>
        <w:numPr>
          <w:ilvl w:val="1"/>
          <w:numId w:val="7"/>
        </w:numPr>
        <w:spacing w:line="276" w:lineRule="auto"/>
        <w:ind w:left="1134" w:hanging="425"/>
        <w:rPr>
          <w:rFonts w:ascii="Arial" w:hAnsi="Arial" w:cs="Arial"/>
          <w:sz w:val="22"/>
          <w:szCs w:val="22"/>
        </w:rPr>
      </w:pPr>
      <w:r w:rsidRPr="00171A93">
        <w:rPr>
          <w:rFonts w:ascii="Arial" w:eastAsia="Times New Roman" w:hAnsi="Arial" w:cs="Arial"/>
          <w:sz w:val="22"/>
          <w:szCs w:val="22"/>
        </w:rPr>
        <w:t xml:space="preserve">W ofercie, o której mowa w pkt 7.1. niniejszego rozdziału </w:t>
      </w:r>
      <w:r w:rsidR="00EC3687" w:rsidRPr="00171A93">
        <w:rPr>
          <w:rFonts w:ascii="Arial" w:eastAsia="Times New Roman" w:hAnsi="Arial" w:cs="Arial"/>
          <w:sz w:val="22"/>
          <w:szCs w:val="22"/>
        </w:rPr>
        <w:t xml:space="preserve">SWZ </w:t>
      </w:r>
      <w:r w:rsidRPr="00171A93">
        <w:rPr>
          <w:rFonts w:ascii="Arial" w:eastAsia="Times New Roman" w:hAnsi="Arial" w:cs="Arial"/>
          <w:sz w:val="22"/>
          <w:szCs w:val="22"/>
        </w:rPr>
        <w:t>wykonawca ma obowiązek:</w:t>
      </w:r>
    </w:p>
    <w:p w14:paraId="3AA01338" w14:textId="77777777" w:rsidR="00E74DAF" w:rsidRPr="00171A93" w:rsidRDefault="00E74DAF" w:rsidP="00486A17">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1) poinformowania Zamawiającego, że wybór jego oferty będzie prowadził do powstania u zamawiającego obowiązku podatkowego;</w:t>
      </w:r>
    </w:p>
    <w:p w14:paraId="2A0E209D" w14:textId="77777777" w:rsidR="00E74DAF" w:rsidRPr="00171A93" w:rsidRDefault="00E74DAF" w:rsidP="00486A17">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2) wskazania nazwy (rodzaju) towaru lub usługi, których dostawa lub świadczenie będą prowadziły do powstania obowiązku podatkowego;</w:t>
      </w:r>
    </w:p>
    <w:p w14:paraId="7B05F5A2" w14:textId="77777777" w:rsidR="00E74DAF" w:rsidRPr="00171A93" w:rsidRDefault="00E74DAF" w:rsidP="00486A17">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3) wskazania wartości towaru lub usługi objętego obowiązkiem podatkowym Zamawiającego, bez kwoty podatku;</w:t>
      </w:r>
    </w:p>
    <w:p w14:paraId="09254CE7" w14:textId="78E77BEA" w:rsidR="00E74DAF" w:rsidRPr="00171A93" w:rsidRDefault="00E74DAF" w:rsidP="00486A17">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4) wskazania stawki podatku od towarów i usług, która zgodnie z wiedzą wykonawcy, będzie miała zastosowanie.</w:t>
      </w:r>
    </w:p>
    <w:p w14:paraId="0EA1DD09" w14:textId="4793095A" w:rsidR="002D5D96" w:rsidRPr="00171A93" w:rsidRDefault="005D121B" w:rsidP="00FF2844">
      <w:pPr>
        <w:pStyle w:val="Style7"/>
        <w:widowControl/>
        <w:numPr>
          <w:ilvl w:val="0"/>
          <w:numId w:val="11"/>
        </w:numPr>
        <w:spacing w:line="276" w:lineRule="auto"/>
        <w:ind w:left="1134"/>
        <w:rPr>
          <w:rFonts w:ascii="Arial" w:hAnsi="Arial" w:cs="Arial"/>
          <w:sz w:val="22"/>
          <w:szCs w:val="22"/>
        </w:rPr>
      </w:pPr>
      <w:r w:rsidRPr="00171A93">
        <w:rPr>
          <w:rFonts w:ascii="Arial" w:eastAsia="Times New Roman" w:hAnsi="Arial" w:cs="Arial"/>
          <w:sz w:val="22"/>
          <w:szCs w:val="22"/>
        </w:rPr>
        <w:t xml:space="preserve">W toku badania i oceny ofert </w:t>
      </w:r>
      <w:r w:rsidR="003F762E" w:rsidRPr="00171A93">
        <w:rPr>
          <w:rFonts w:ascii="Arial" w:eastAsia="Times New Roman" w:hAnsi="Arial" w:cs="Arial"/>
          <w:sz w:val="22"/>
          <w:szCs w:val="22"/>
        </w:rPr>
        <w:t>Z</w:t>
      </w:r>
      <w:r w:rsidRPr="00171A93">
        <w:rPr>
          <w:rFonts w:ascii="Arial" w:eastAsia="Times New Roman" w:hAnsi="Arial" w:cs="Arial"/>
          <w:sz w:val="22"/>
          <w:szCs w:val="22"/>
        </w:rPr>
        <w:t xml:space="preserve">amawiający może żądać od wykonawców wyjaśnień dotyczących treści złożonych ofert oraz przedmiotowych środków dowodowych lub innych składanych dokumentów lub oświadczeń. Niedopuszczalne jest prowadzenie między </w:t>
      </w:r>
      <w:r w:rsidR="003F762E" w:rsidRPr="00171A93">
        <w:rPr>
          <w:rFonts w:ascii="Arial" w:eastAsia="Times New Roman" w:hAnsi="Arial" w:cs="Arial"/>
          <w:sz w:val="22"/>
          <w:szCs w:val="22"/>
        </w:rPr>
        <w:t>Z</w:t>
      </w:r>
      <w:r w:rsidRPr="00171A93">
        <w:rPr>
          <w:rFonts w:ascii="Arial" w:eastAsia="Times New Roman" w:hAnsi="Arial" w:cs="Arial"/>
          <w:sz w:val="22"/>
          <w:szCs w:val="22"/>
        </w:rPr>
        <w:t xml:space="preserve">amawiającym a wykonawcą negocjacji dotyczących złożonej oferty oraz, z uwzględnieniem </w:t>
      </w:r>
      <w:r w:rsidR="003F762E" w:rsidRPr="00171A93">
        <w:rPr>
          <w:rFonts w:ascii="Arial" w:eastAsia="Times New Roman" w:hAnsi="Arial" w:cs="Arial"/>
          <w:sz w:val="22"/>
          <w:szCs w:val="22"/>
        </w:rPr>
        <w:t xml:space="preserve">pkt </w:t>
      </w:r>
      <w:r w:rsidR="00FC35C8" w:rsidRPr="00171A93">
        <w:rPr>
          <w:rFonts w:ascii="Arial" w:eastAsia="Times New Roman" w:hAnsi="Arial" w:cs="Arial"/>
          <w:sz w:val="22"/>
          <w:szCs w:val="22"/>
        </w:rPr>
        <w:t>8</w:t>
      </w:r>
      <w:r w:rsidR="003F762E" w:rsidRPr="00171A93">
        <w:rPr>
          <w:rFonts w:ascii="Arial" w:eastAsia="Times New Roman" w:hAnsi="Arial" w:cs="Arial"/>
          <w:sz w:val="22"/>
          <w:szCs w:val="22"/>
        </w:rPr>
        <w:t xml:space="preserve">.1. i </w:t>
      </w:r>
      <w:r w:rsidR="00FC35C8" w:rsidRPr="00171A93">
        <w:rPr>
          <w:rFonts w:ascii="Arial" w:eastAsia="Times New Roman" w:hAnsi="Arial" w:cs="Arial"/>
          <w:sz w:val="22"/>
          <w:szCs w:val="22"/>
        </w:rPr>
        <w:t>8</w:t>
      </w:r>
      <w:r w:rsidR="003F762E" w:rsidRPr="00171A93">
        <w:rPr>
          <w:rFonts w:ascii="Arial" w:eastAsia="Times New Roman" w:hAnsi="Arial" w:cs="Arial"/>
          <w:sz w:val="22"/>
          <w:szCs w:val="22"/>
        </w:rPr>
        <w:t xml:space="preserve">.2. niniejszego rozdziału SWZ (art. 223 </w:t>
      </w:r>
      <w:r w:rsidRPr="00171A93">
        <w:rPr>
          <w:rFonts w:ascii="Arial" w:eastAsia="Times New Roman" w:hAnsi="Arial" w:cs="Arial"/>
          <w:sz w:val="22"/>
          <w:szCs w:val="22"/>
        </w:rPr>
        <w:t xml:space="preserve">ust. 2 </w:t>
      </w:r>
      <w:r w:rsidR="00953148" w:rsidRPr="00171A93">
        <w:rPr>
          <w:rFonts w:ascii="Arial" w:eastAsia="Times New Roman" w:hAnsi="Arial" w:cs="Arial"/>
          <w:sz w:val="22"/>
          <w:szCs w:val="22"/>
        </w:rPr>
        <w:t>PZP</w:t>
      </w:r>
      <w:r w:rsidR="003F762E" w:rsidRPr="00171A93">
        <w:rPr>
          <w:rFonts w:ascii="Arial" w:eastAsia="Times New Roman" w:hAnsi="Arial" w:cs="Arial"/>
          <w:sz w:val="22"/>
          <w:szCs w:val="22"/>
        </w:rPr>
        <w:t>)</w:t>
      </w:r>
      <w:r w:rsidRPr="00171A93">
        <w:rPr>
          <w:rFonts w:ascii="Arial" w:eastAsia="Times New Roman" w:hAnsi="Arial" w:cs="Arial"/>
          <w:sz w:val="22"/>
          <w:szCs w:val="22"/>
        </w:rPr>
        <w:t>, dokonywanie jakiejkolwiek zmiany w jej treści.</w:t>
      </w:r>
    </w:p>
    <w:p w14:paraId="2E64D472" w14:textId="075E8286" w:rsidR="002D5D96" w:rsidRPr="00171A93" w:rsidRDefault="002D5D96">
      <w:pPr>
        <w:pStyle w:val="Style7"/>
        <w:widowControl/>
        <w:spacing w:line="276" w:lineRule="auto"/>
        <w:rPr>
          <w:rFonts w:ascii="Arial" w:hAnsi="Arial" w:cs="Arial"/>
          <w:sz w:val="22"/>
          <w:szCs w:val="22"/>
        </w:rPr>
      </w:pPr>
    </w:p>
    <w:p w14:paraId="4FC20FF1" w14:textId="291E2A05" w:rsidR="00B24D62" w:rsidRPr="00171A93" w:rsidRDefault="00FC35C8" w:rsidP="00B24D62">
      <w:pPr>
        <w:pStyle w:val="Style7"/>
        <w:widowControl/>
        <w:spacing w:line="276" w:lineRule="auto"/>
        <w:rPr>
          <w:rFonts w:ascii="Arial" w:hAnsi="Arial" w:cs="Arial"/>
          <w:b/>
          <w:bCs/>
          <w:sz w:val="22"/>
          <w:szCs w:val="22"/>
        </w:rPr>
      </w:pPr>
      <w:r w:rsidRPr="00171A93">
        <w:rPr>
          <w:rFonts w:ascii="Arial" w:hAnsi="Arial" w:cs="Arial"/>
          <w:b/>
          <w:bCs/>
          <w:sz w:val="22"/>
          <w:szCs w:val="22"/>
        </w:rPr>
        <w:t>8</w:t>
      </w:r>
      <w:r w:rsidR="00B24D62" w:rsidRPr="00171A93">
        <w:rPr>
          <w:rFonts w:ascii="Arial" w:hAnsi="Arial" w:cs="Arial"/>
          <w:b/>
          <w:bCs/>
          <w:sz w:val="22"/>
          <w:szCs w:val="22"/>
        </w:rPr>
        <w:t>.Poprawienie omyłek w ofercie</w:t>
      </w:r>
    </w:p>
    <w:p w14:paraId="358718DF" w14:textId="534A7E12" w:rsidR="005D121B" w:rsidRPr="00171A93" w:rsidRDefault="00FC35C8" w:rsidP="00F168EC">
      <w:pPr>
        <w:pStyle w:val="Style7"/>
        <w:widowControl/>
        <w:spacing w:line="276" w:lineRule="auto"/>
        <w:ind w:left="1134" w:hanging="425"/>
        <w:rPr>
          <w:rFonts w:ascii="Arial" w:hAnsi="Arial" w:cs="Arial"/>
          <w:sz w:val="22"/>
          <w:szCs w:val="22"/>
        </w:rPr>
      </w:pPr>
      <w:r w:rsidRPr="00171A93">
        <w:rPr>
          <w:rFonts w:ascii="Arial" w:eastAsia="Times New Roman" w:hAnsi="Arial" w:cs="Arial"/>
          <w:sz w:val="22"/>
          <w:szCs w:val="22"/>
        </w:rPr>
        <w:t>8</w:t>
      </w:r>
      <w:r w:rsidR="00F168EC" w:rsidRPr="00171A93">
        <w:rPr>
          <w:rFonts w:ascii="Arial" w:eastAsia="Times New Roman" w:hAnsi="Arial" w:cs="Arial"/>
          <w:sz w:val="22"/>
          <w:szCs w:val="22"/>
        </w:rPr>
        <w:t>.</w:t>
      </w:r>
      <w:r w:rsidR="00E74DAF" w:rsidRPr="00171A93">
        <w:rPr>
          <w:rFonts w:ascii="Arial" w:eastAsia="Times New Roman" w:hAnsi="Arial" w:cs="Arial"/>
          <w:sz w:val="22"/>
          <w:szCs w:val="22"/>
        </w:rPr>
        <w:t xml:space="preserve">1. </w:t>
      </w:r>
      <w:r w:rsidR="005D121B" w:rsidRPr="00171A93">
        <w:rPr>
          <w:rFonts w:ascii="Arial" w:eastAsia="Times New Roman" w:hAnsi="Arial" w:cs="Arial"/>
          <w:sz w:val="22"/>
          <w:szCs w:val="22"/>
        </w:rPr>
        <w:t>Zamawiający poprawia w ofercie:</w:t>
      </w:r>
    </w:p>
    <w:p w14:paraId="1AD1E0FB" w14:textId="77777777" w:rsidR="005D121B" w:rsidRPr="00171A93" w:rsidRDefault="005D121B" w:rsidP="000D3236">
      <w:pPr>
        <w:spacing w:line="276" w:lineRule="auto"/>
        <w:rPr>
          <w:rFonts w:ascii="Arial" w:eastAsia="Times New Roman" w:hAnsi="Arial" w:cs="Arial"/>
          <w:sz w:val="22"/>
          <w:szCs w:val="22"/>
        </w:rPr>
      </w:pPr>
      <w:r w:rsidRPr="00171A93">
        <w:rPr>
          <w:rFonts w:ascii="Arial" w:eastAsia="Times New Roman" w:hAnsi="Arial" w:cs="Arial"/>
          <w:sz w:val="22"/>
          <w:szCs w:val="22"/>
        </w:rPr>
        <w:t>1) oczywiste omyłki pisarskie,</w:t>
      </w:r>
    </w:p>
    <w:p w14:paraId="00B0B8FB" w14:textId="77777777" w:rsidR="005D121B" w:rsidRPr="00171A93" w:rsidRDefault="005D121B" w:rsidP="000D3236">
      <w:pPr>
        <w:spacing w:line="276" w:lineRule="auto"/>
        <w:rPr>
          <w:rFonts w:ascii="Arial" w:eastAsia="Times New Roman" w:hAnsi="Arial" w:cs="Arial"/>
          <w:sz w:val="22"/>
          <w:szCs w:val="22"/>
        </w:rPr>
      </w:pPr>
      <w:r w:rsidRPr="00171A93">
        <w:rPr>
          <w:rFonts w:ascii="Arial" w:eastAsia="Times New Roman" w:hAnsi="Arial" w:cs="Arial"/>
          <w:sz w:val="22"/>
          <w:szCs w:val="22"/>
        </w:rPr>
        <w:t>2) oczywiste omyłki rachunkowe, z uwzględnieniem konsekwencji rachunkowych dokonanych poprawek,</w:t>
      </w:r>
    </w:p>
    <w:p w14:paraId="16B526B7" w14:textId="77777777" w:rsidR="005D121B" w:rsidRPr="00171A93" w:rsidRDefault="005D121B" w:rsidP="000D3236">
      <w:pPr>
        <w:spacing w:line="276" w:lineRule="auto"/>
        <w:rPr>
          <w:rFonts w:ascii="Arial" w:eastAsia="Times New Roman" w:hAnsi="Arial" w:cs="Arial"/>
          <w:sz w:val="22"/>
          <w:szCs w:val="22"/>
        </w:rPr>
      </w:pPr>
      <w:r w:rsidRPr="00171A93">
        <w:rPr>
          <w:rFonts w:ascii="Arial" w:eastAsia="Times New Roman" w:hAnsi="Arial" w:cs="Arial"/>
          <w:sz w:val="22"/>
          <w:szCs w:val="22"/>
        </w:rPr>
        <w:t>3) inne omyłki polegające na niezgodności oferty z dokumentami zamówienia, niepowodujące istotnych zmian w treści oferty</w:t>
      </w:r>
    </w:p>
    <w:p w14:paraId="3E9AF06E" w14:textId="1783F818" w:rsidR="005D121B" w:rsidRPr="00171A93" w:rsidRDefault="005D121B" w:rsidP="000D3236">
      <w:pPr>
        <w:spacing w:before="100" w:beforeAutospacing="1" w:after="100" w:afterAutospacing="1" w:line="276" w:lineRule="auto"/>
        <w:rPr>
          <w:rFonts w:ascii="Arial" w:eastAsia="Times New Roman" w:hAnsi="Arial" w:cs="Arial"/>
          <w:sz w:val="22"/>
          <w:szCs w:val="22"/>
        </w:rPr>
      </w:pPr>
      <w:r w:rsidRPr="00171A93">
        <w:rPr>
          <w:rFonts w:ascii="Arial" w:eastAsia="Times New Roman" w:hAnsi="Arial" w:cs="Arial"/>
          <w:sz w:val="22"/>
          <w:szCs w:val="22"/>
        </w:rPr>
        <w:t>- niezwłocznie zawiadamiając o tym wykonawcę, którego oferta została poprawiona.</w:t>
      </w:r>
    </w:p>
    <w:p w14:paraId="590688E9" w14:textId="183660B1" w:rsidR="005D121B" w:rsidRPr="00171A93" w:rsidRDefault="00FC35C8" w:rsidP="00F168EC">
      <w:pPr>
        <w:pStyle w:val="Style7"/>
        <w:widowControl/>
        <w:spacing w:line="276" w:lineRule="auto"/>
        <w:ind w:left="1134" w:hanging="425"/>
        <w:rPr>
          <w:rFonts w:ascii="Arial" w:eastAsia="Times New Roman" w:hAnsi="Arial" w:cs="Arial"/>
          <w:sz w:val="22"/>
          <w:szCs w:val="22"/>
        </w:rPr>
      </w:pPr>
      <w:r w:rsidRPr="00171A93">
        <w:rPr>
          <w:rFonts w:ascii="Arial" w:eastAsia="Times New Roman" w:hAnsi="Arial" w:cs="Arial"/>
          <w:sz w:val="22"/>
          <w:szCs w:val="22"/>
        </w:rPr>
        <w:lastRenderedPageBreak/>
        <w:t>8</w:t>
      </w:r>
      <w:r w:rsidR="005D121B" w:rsidRPr="00171A93">
        <w:rPr>
          <w:rFonts w:ascii="Arial" w:eastAsia="Times New Roman" w:hAnsi="Arial" w:cs="Arial"/>
          <w:sz w:val="22"/>
          <w:szCs w:val="22"/>
        </w:rPr>
        <w:t xml:space="preserve">. </w:t>
      </w:r>
      <w:r w:rsidR="00E74DAF" w:rsidRPr="00171A93">
        <w:rPr>
          <w:rFonts w:ascii="Arial" w:eastAsia="Times New Roman" w:hAnsi="Arial" w:cs="Arial"/>
          <w:sz w:val="22"/>
          <w:szCs w:val="22"/>
        </w:rPr>
        <w:t xml:space="preserve">2. </w:t>
      </w:r>
      <w:r w:rsidR="005D121B" w:rsidRPr="00171A93">
        <w:rPr>
          <w:rFonts w:ascii="Arial" w:eastAsia="Times New Roman" w:hAnsi="Arial" w:cs="Arial"/>
          <w:sz w:val="22"/>
          <w:szCs w:val="22"/>
        </w:rPr>
        <w:t xml:space="preserve">W przypadku, o którym mowa w </w:t>
      </w:r>
      <w:r w:rsidR="003F762E" w:rsidRPr="00171A93">
        <w:rPr>
          <w:rFonts w:ascii="Arial" w:eastAsia="Times New Roman" w:hAnsi="Arial" w:cs="Arial"/>
          <w:sz w:val="22"/>
          <w:szCs w:val="22"/>
        </w:rPr>
        <w:t xml:space="preserve">pkt </w:t>
      </w:r>
      <w:r w:rsidR="00306600" w:rsidRPr="00171A93">
        <w:rPr>
          <w:rFonts w:ascii="Arial" w:eastAsia="Times New Roman" w:hAnsi="Arial" w:cs="Arial"/>
          <w:sz w:val="22"/>
          <w:szCs w:val="22"/>
        </w:rPr>
        <w:t>8</w:t>
      </w:r>
      <w:r w:rsidR="003F762E" w:rsidRPr="00171A93">
        <w:rPr>
          <w:rFonts w:ascii="Arial" w:eastAsia="Times New Roman" w:hAnsi="Arial" w:cs="Arial"/>
          <w:sz w:val="22"/>
          <w:szCs w:val="22"/>
        </w:rPr>
        <w:t xml:space="preserve">.1. ppkt 3 niniejszego rozdziału </w:t>
      </w:r>
      <w:r w:rsidR="00EC3687" w:rsidRPr="00171A93">
        <w:rPr>
          <w:rFonts w:ascii="Arial" w:eastAsia="Times New Roman" w:hAnsi="Arial" w:cs="Arial"/>
          <w:sz w:val="22"/>
          <w:szCs w:val="22"/>
        </w:rPr>
        <w:t xml:space="preserve">SWZ </w:t>
      </w:r>
      <w:r w:rsidR="003F762E" w:rsidRPr="00171A93">
        <w:rPr>
          <w:rFonts w:ascii="Arial" w:eastAsia="Times New Roman" w:hAnsi="Arial" w:cs="Arial"/>
          <w:sz w:val="22"/>
          <w:szCs w:val="22"/>
        </w:rPr>
        <w:t xml:space="preserve">(art. 223 </w:t>
      </w:r>
      <w:r w:rsidR="005D121B" w:rsidRPr="00171A93">
        <w:rPr>
          <w:rFonts w:ascii="Arial" w:eastAsia="Times New Roman" w:hAnsi="Arial" w:cs="Arial"/>
          <w:sz w:val="22"/>
          <w:szCs w:val="22"/>
        </w:rPr>
        <w:t>ust. 2 pkt 3</w:t>
      </w:r>
      <w:r w:rsidR="003F762E" w:rsidRPr="00171A93">
        <w:rPr>
          <w:rFonts w:ascii="Arial" w:eastAsia="Times New Roman" w:hAnsi="Arial" w:cs="Arial"/>
          <w:sz w:val="22"/>
          <w:szCs w:val="22"/>
        </w:rPr>
        <w:t xml:space="preserve"> </w:t>
      </w:r>
      <w:r w:rsidR="00953148" w:rsidRPr="00171A93">
        <w:rPr>
          <w:rFonts w:ascii="Arial" w:eastAsia="Times New Roman" w:hAnsi="Arial" w:cs="Arial"/>
          <w:sz w:val="22"/>
          <w:szCs w:val="22"/>
        </w:rPr>
        <w:t>PZP</w:t>
      </w:r>
      <w:r w:rsidR="003F762E" w:rsidRPr="00171A93">
        <w:rPr>
          <w:rFonts w:ascii="Arial" w:eastAsia="Times New Roman" w:hAnsi="Arial" w:cs="Arial"/>
          <w:sz w:val="22"/>
          <w:szCs w:val="22"/>
        </w:rPr>
        <w:t>)</w:t>
      </w:r>
      <w:r w:rsidR="005D121B" w:rsidRPr="00171A93">
        <w:rPr>
          <w:rFonts w:ascii="Arial" w:eastAsia="Times New Roman" w:hAnsi="Arial" w:cs="Arial"/>
          <w:sz w:val="22"/>
          <w:szCs w:val="22"/>
        </w:rPr>
        <w:t>, zamawiający wyznacza wykonawcy odpowiedni termin na wyrażenie zgody na poprawienie w ofercie omyłki lub zakwestionowanie jej poprawienia. Brak odpowiedzi w wyznaczonym terminie uznaje się za wyrażenie zgody na poprawienie omyłki.</w:t>
      </w:r>
    </w:p>
    <w:p w14:paraId="5F2FB2E3" w14:textId="62D152E7" w:rsidR="00B24D62" w:rsidRPr="00171A93" w:rsidRDefault="00FC35C8" w:rsidP="000D3236">
      <w:pPr>
        <w:spacing w:before="100" w:beforeAutospacing="1" w:after="100" w:afterAutospacing="1" w:line="276" w:lineRule="auto"/>
        <w:rPr>
          <w:rFonts w:ascii="Arial" w:eastAsia="Times New Roman" w:hAnsi="Arial" w:cs="Arial"/>
          <w:b/>
          <w:bCs/>
          <w:sz w:val="22"/>
          <w:szCs w:val="22"/>
        </w:rPr>
      </w:pPr>
      <w:r w:rsidRPr="00171A93">
        <w:rPr>
          <w:rFonts w:ascii="Arial" w:eastAsia="Times New Roman" w:hAnsi="Arial" w:cs="Arial"/>
          <w:b/>
          <w:bCs/>
          <w:sz w:val="22"/>
          <w:szCs w:val="22"/>
        </w:rPr>
        <w:t>9</w:t>
      </w:r>
      <w:r w:rsidR="00B24D62" w:rsidRPr="00171A93">
        <w:rPr>
          <w:rFonts w:ascii="Arial" w:eastAsia="Times New Roman" w:hAnsi="Arial" w:cs="Arial"/>
          <w:b/>
          <w:bCs/>
          <w:sz w:val="22"/>
          <w:szCs w:val="22"/>
        </w:rPr>
        <w:t>.Rażąco niska cena</w:t>
      </w:r>
    </w:p>
    <w:p w14:paraId="1BE12E62" w14:textId="4EABE754" w:rsidR="005D121B" w:rsidRPr="00171A93" w:rsidRDefault="00FC35C8" w:rsidP="00F168EC">
      <w:pPr>
        <w:pStyle w:val="Style7"/>
        <w:widowControl/>
        <w:spacing w:line="276" w:lineRule="auto"/>
        <w:ind w:left="1134" w:hanging="425"/>
        <w:rPr>
          <w:rFonts w:ascii="Arial" w:hAnsi="Arial" w:cs="Arial"/>
          <w:sz w:val="22"/>
          <w:szCs w:val="22"/>
        </w:rPr>
      </w:pPr>
      <w:r w:rsidRPr="00171A93">
        <w:rPr>
          <w:rFonts w:ascii="Arial" w:eastAsia="Times New Roman" w:hAnsi="Arial" w:cs="Arial"/>
          <w:sz w:val="22"/>
          <w:szCs w:val="22"/>
        </w:rPr>
        <w:t>9</w:t>
      </w:r>
      <w:r w:rsidR="00E74DAF" w:rsidRPr="00171A93">
        <w:rPr>
          <w:rFonts w:ascii="Arial" w:eastAsia="Times New Roman" w:hAnsi="Arial" w:cs="Arial"/>
          <w:sz w:val="22"/>
          <w:szCs w:val="22"/>
        </w:rPr>
        <w:t xml:space="preserve">.1. </w:t>
      </w:r>
      <w:r w:rsidR="005D121B" w:rsidRPr="00171A93">
        <w:rPr>
          <w:rFonts w:ascii="Arial" w:hAnsi="Arial" w:cs="Arial"/>
          <w:sz w:val="22"/>
          <w:szCs w:val="22"/>
        </w:rPr>
        <w:t xml:space="preserve">Jeżeli zaoferowana cena, lub </w:t>
      </w:r>
      <w:r w:rsidR="00E74DAF" w:rsidRPr="00171A93">
        <w:rPr>
          <w:rFonts w:ascii="Arial" w:hAnsi="Arial" w:cs="Arial"/>
          <w:sz w:val="22"/>
          <w:szCs w:val="22"/>
        </w:rPr>
        <w:t>jej i</w:t>
      </w:r>
      <w:r w:rsidR="005D121B" w:rsidRPr="00171A93">
        <w:rPr>
          <w:rFonts w:ascii="Arial" w:hAnsi="Arial" w:cs="Arial"/>
          <w:sz w:val="22"/>
          <w:szCs w:val="22"/>
        </w:rPr>
        <w:t xml:space="preserve">stotne części składowe, wydają się </w:t>
      </w:r>
      <w:r w:rsidR="005D121B" w:rsidRPr="00171A93">
        <w:rPr>
          <w:rStyle w:val="Uwydatnienie"/>
          <w:rFonts w:ascii="Arial" w:hAnsi="Arial" w:cs="Arial"/>
          <w:sz w:val="22"/>
          <w:szCs w:val="22"/>
        </w:rPr>
        <w:t>rażąco</w:t>
      </w:r>
      <w:r w:rsidR="005D121B" w:rsidRPr="00171A93">
        <w:rPr>
          <w:rFonts w:ascii="Arial" w:hAnsi="Arial" w:cs="Arial"/>
          <w:sz w:val="22"/>
          <w:szCs w:val="22"/>
        </w:rPr>
        <w:t xml:space="preserve"> niskie w stosunku do przedmiotu zamówienia lub budzą wątpliwości </w:t>
      </w:r>
      <w:r w:rsidR="0058215E" w:rsidRPr="00171A93">
        <w:rPr>
          <w:rFonts w:ascii="Arial" w:hAnsi="Arial" w:cs="Arial"/>
          <w:sz w:val="22"/>
          <w:szCs w:val="22"/>
        </w:rPr>
        <w:t>Z</w:t>
      </w:r>
      <w:r w:rsidR="005D121B" w:rsidRPr="00171A93">
        <w:rPr>
          <w:rFonts w:ascii="Arial" w:hAnsi="Arial" w:cs="Arial"/>
          <w:sz w:val="22"/>
          <w:szCs w:val="22"/>
        </w:rPr>
        <w:t xml:space="preserve">amawiającego co do możliwości wykonania przedmiotu zamówienia zgodnie z wymaganiami określonymi w dokumentach zamówienia lub wynikającymi z odrębnych przepisów, </w:t>
      </w:r>
      <w:r w:rsidR="000B7A2C" w:rsidRPr="00171A93">
        <w:rPr>
          <w:rFonts w:ascii="Arial" w:hAnsi="Arial" w:cs="Arial"/>
          <w:sz w:val="22"/>
          <w:szCs w:val="22"/>
        </w:rPr>
        <w:t>Z</w:t>
      </w:r>
      <w:r w:rsidR="005D121B" w:rsidRPr="00171A93">
        <w:rPr>
          <w:rFonts w:ascii="Arial" w:hAnsi="Arial" w:cs="Arial"/>
          <w:sz w:val="22"/>
          <w:szCs w:val="22"/>
        </w:rPr>
        <w:t>amawiający żąda od wykonawcy wyjaśnień, w tym złożenia dowodów w zakresie wyliczenia ceny, lub ich istotnych części składowych.</w:t>
      </w:r>
    </w:p>
    <w:p w14:paraId="6ABAFC5C" w14:textId="2B6B5B62" w:rsidR="00E74DAF" w:rsidRPr="00171A93" w:rsidRDefault="00FC35C8" w:rsidP="00306600">
      <w:pPr>
        <w:pStyle w:val="Style7"/>
        <w:widowControl/>
        <w:spacing w:line="276" w:lineRule="auto"/>
        <w:ind w:left="1134" w:hanging="425"/>
        <w:rPr>
          <w:rFonts w:ascii="Arial" w:eastAsia="Times New Roman" w:hAnsi="Arial" w:cs="Arial"/>
          <w:sz w:val="22"/>
          <w:szCs w:val="22"/>
        </w:rPr>
      </w:pPr>
      <w:r w:rsidRPr="00171A93">
        <w:rPr>
          <w:rFonts w:ascii="Arial" w:hAnsi="Arial" w:cs="Arial"/>
          <w:sz w:val="22"/>
          <w:szCs w:val="22"/>
        </w:rPr>
        <w:t>9</w:t>
      </w:r>
      <w:r w:rsidR="00E74DAF" w:rsidRPr="00171A93">
        <w:rPr>
          <w:rFonts w:ascii="Arial" w:hAnsi="Arial" w:cs="Arial"/>
          <w:sz w:val="22"/>
          <w:szCs w:val="22"/>
        </w:rPr>
        <w:t xml:space="preserve">.2. </w:t>
      </w:r>
      <w:r w:rsidR="005D121B" w:rsidRPr="00171A93">
        <w:rPr>
          <w:rFonts w:ascii="Arial" w:hAnsi="Arial" w:cs="Arial"/>
          <w:sz w:val="22"/>
          <w:szCs w:val="22"/>
        </w:rPr>
        <w:t>W przypadku gdy cena całkowita oferty złożonej w terminie jest niższa o co najmniej 30% od:</w:t>
      </w:r>
    </w:p>
    <w:p w14:paraId="7AD0D66A" w14:textId="792830B4" w:rsidR="005D121B" w:rsidRPr="00171A93" w:rsidRDefault="005D121B" w:rsidP="00486A17">
      <w:pPr>
        <w:spacing w:line="276" w:lineRule="auto"/>
        <w:ind w:left="1134"/>
        <w:jc w:val="both"/>
        <w:rPr>
          <w:rFonts w:ascii="Arial" w:eastAsia="Times New Roman" w:hAnsi="Arial" w:cs="Arial"/>
          <w:sz w:val="22"/>
          <w:szCs w:val="22"/>
        </w:rPr>
      </w:pPr>
      <w:r w:rsidRPr="00171A93">
        <w:rPr>
          <w:rStyle w:val="alb"/>
          <w:rFonts w:ascii="Arial" w:hAnsi="Arial" w:cs="Arial"/>
          <w:sz w:val="22"/>
          <w:szCs w:val="22"/>
        </w:rPr>
        <w:t xml:space="preserve">1) </w:t>
      </w:r>
      <w:r w:rsidRPr="00171A93">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w:t>
      </w:r>
      <w:r w:rsidR="003F762E" w:rsidRPr="00171A93">
        <w:rPr>
          <w:rFonts w:ascii="Arial" w:hAnsi="Arial" w:cs="Arial"/>
          <w:sz w:val="22"/>
          <w:szCs w:val="22"/>
        </w:rPr>
        <w:t xml:space="preserve"> </w:t>
      </w:r>
      <w:r w:rsidR="00953148" w:rsidRPr="00171A93">
        <w:rPr>
          <w:rFonts w:ascii="Arial" w:hAnsi="Arial" w:cs="Arial"/>
          <w:sz w:val="22"/>
          <w:szCs w:val="22"/>
        </w:rPr>
        <w:t>PZP</w:t>
      </w:r>
      <w:r w:rsidRPr="00171A93">
        <w:rPr>
          <w:rFonts w:ascii="Arial" w:hAnsi="Arial" w:cs="Arial"/>
          <w:sz w:val="22"/>
          <w:szCs w:val="22"/>
        </w:rPr>
        <w:t xml:space="preserve">, </w:t>
      </w:r>
      <w:r w:rsidR="003F762E" w:rsidRPr="00171A93">
        <w:rPr>
          <w:rFonts w:ascii="Arial" w:hAnsi="Arial" w:cs="Arial"/>
          <w:sz w:val="22"/>
          <w:szCs w:val="22"/>
        </w:rPr>
        <w:t>Z</w:t>
      </w:r>
      <w:r w:rsidRPr="00171A93">
        <w:rPr>
          <w:rFonts w:ascii="Arial" w:hAnsi="Arial" w:cs="Arial"/>
          <w:sz w:val="22"/>
          <w:szCs w:val="22"/>
        </w:rPr>
        <w:t xml:space="preserve">amawiający zwraca się o udzielenie wyjaśnień, o których mowa w </w:t>
      </w:r>
      <w:r w:rsidR="000B7A2C" w:rsidRPr="00171A93">
        <w:rPr>
          <w:rFonts w:ascii="Arial" w:hAnsi="Arial" w:cs="Arial"/>
          <w:sz w:val="22"/>
          <w:szCs w:val="22"/>
        </w:rPr>
        <w:t xml:space="preserve">pkt </w:t>
      </w:r>
      <w:r w:rsidR="00A61CE7" w:rsidRPr="00171A93">
        <w:rPr>
          <w:rFonts w:ascii="Arial" w:hAnsi="Arial" w:cs="Arial"/>
          <w:sz w:val="22"/>
          <w:szCs w:val="22"/>
        </w:rPr>
        <w:t>9</w:t>
      </w:r>
      <w:r w:rsidR="000B7A2C" w:rsidRPr="00171A93">
        <w:rPr>
          <w:rFonts w:ascii="Arial" w:hAnsi="Arial" w:cs="Arial"/>
          <w:sz w:val="22"/>
          <w:szCs w:val="22"/>
        </w:rPr>
        <w:t>.1 niniejszego rozdziału SWZ(art. 224 ust. 1 PZP)</w:t>
      </w:r>
      <w:r w:rsidRPr="00171A93">
        <w:rPr>
          <w:rFonts w:ascii="Arial" w:hAnsi="Arial" w:cs="Arial"/>
          <w:sz w:val="22"/>
          <w:szCs w:val="22"/>
        </w:rPr>
        <w:t>, chyba że rozbieżność wynika z okoliczności oczywistych, które nie wymagają wyjaśnienia;</w:t>
      </w:r>
    </w:p>
    <w:p w14:paraId="385461C1" w14:textId="15E16866" w:rsidR="002D5D96" w:rsidRPr="00171A93" w:rsidRDefault="005D121B" w:rsidP="00486A17">
      <w:pPr>
        <w:spacing w:line="276" w:lineRule="auto"/>
        <w:ind w:left="1134"/>
        <w:jc w:val="both"/>
        <w:rPr>
          <w:rFonts w:ascii="Arial" w:hAnsi="Arial" w:cs="Arial"/>
          <w:sz w:val="22"/>
          <w:szCs w:val="22"/>
        </w:rPr>
      </w:pPr>
      <w:r w:rsidRPr="00171A93">
        <w:rPr>
          <w:rStyle w:val="alb"/>
          <w:rFonts w:ascii="Arial" w:hAnsi="Arial" w:cs="Arial"/>
          <w:sz w:val="22"/>
          <w:szCs w:val="22"/>
        </w:rPr>
        <w:t xml:space="preserve">2) </w:t>
      </w:r>
      <w:r w:rsidRPr="00171A93">
        <w:rPr>
          <w:rFonts w:ascii="Arial" w:hAnsi="Arial" w:cs="Arial"/>
          <w:sz w:val="22"/>
          <w:szCs w:val="22"/>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w:t>
      </w:r>
      <w:r w:rsidR="003F762E" w:rsidRPr="00171A93">
        <w:rPr>
          <w:rFonts w:ascii="Arial" w:hAnsi="Arial" w:cs="Arial"/>
          <w:sz w:val="22"/>
          <w:szCs w:val="22"/>
        </w:rPr>
        <w:t xml:space="preserve">pkt </w:t>
      </w:r>
      <w:r w:rsidR="00A61CE7" w:rsidRPr="00171A93">
        <w:rPr>
          <w:rFonts w:ascii="Arial" w:hAnsi="Arial" w:cs="Arial"/>
          <w:sz w:val="22"/>
          <w:szCs w:val="22"/>
        </w:rPr>
        <w:t>9</w:t>
      </w:r>
      <w:r w:rsidR="003F762E" w:rsidRPr="00171A93">
        <w:rPr>
          <w:rFonts w:ascii="Arial" w:hAnsi="Arial" w:cs="Arial"/>
          <w:sz w:val="22"/>
          <w:szCs w:val="22"/>
        </w:rPr>
        <w:t xml:space="preserve">.1 niniejszego rozdziału SWZ (art. 224 </w:t>
      </w:r>
      <w:r w:rsidRPr="00171A93">
        <w:rPr>
          <w:rFonts w:ascii="Arial" w:hAnsi="Arial" w:cs="Arial"/>
          <w:sz w:val="22"/>
          <w:szCs w:val="22"/>
        </w:rPr>
        <w:t>ust. 1</w:t>
      </w:r>
      <w:r w:rsidR="003F762E" w:rsidRPr="00171A93">
        <w:rPr>
          <w:rFonts w:ascii="Arial" w:hAnsi="Arial" w:cs="Arial"/>
          <w:sz w:val="22"/>
          <w:szCs w:val="22"/>
        </w:rPr>
        <w:t xml:space="preserve"> </w:t>
      </w:r>
      <w:r w:rsidR="00953148" w:rsidRPr="00171A93">
        <w:rPr>
          <w:rFonts w:ascii="Arial" w:hAnsi="Arial" w:cs="Arial"/>
          <w:sz w:val="22"/>
          <w:szCs w:val="22"/>
        </w:rPr>
        <w:t>PZP</w:t>
      </w:r>
      <w:r w:rsidR="003F762E" w:rsidRPr="00171A93">
        <w:rPr>
          <w:rFonts w:ascii="Arial" w:hAnsi="Arial" w:cs="Arial"/>
          <w:sz w:val="22"/>
          <w:szCs w:val="22"/>
        </w:rPr>
        <w:t>)</w:t>
      </w:r>
      <w:r w:rsidRPr="00171A93">
        <w:rPr>
          <w:rFonts w:ascii="Arial" w:hAnsi="Arial" w:cs="Arial"/>
          <w:sz w:val="22"/>
          <w:szCs w:val="22"/>
        </w:rPr>
        <w:t>.</w:t>
      </w:r>
    </w:p>
    <w:p w14:paraId="04B7F167" w14:textId="036EC00A" w:rsidR="005D121B" w:rsidRPr="00171A93" w:rsidRDefault="00FC35C8" w:rsidP="00306600">
      <w:pPr>
        <w:pStyle w:val="Style7"/>
        <w:widowControl/>
        <w:spacing w:line="276" w:lineRule="auto"/>
        <w:ind w:left="1134" w:hanging="425"/>
        <w:rPr>
          <w:rFonts w:ascii="Arial" w:hAnsi="Arial" w:cs="Arial"/>
          <w:sz w:val="22"/>
          <w:szCs w:val="22"/>
        </w:rPr>
      </w:pPr>
      <w:r w:rsidRPr="00171A93">
        <w:rPr>
          <w:rFonts w:ascii="Arial" w:hAnsi="Arial" w:cs="Arial"/>
          <w:sz w:val="22"/>
          <w:szCs w:val="22"/>
        </w:rPr>
        <w:t>9</w:t>
      </w:r>
      <w:r w:rsidR="00E74DAF" w:rsidRPr="00171A93">
        <w:rPr>
          <w:rFonts w:ascii="Arial" w:hAnsi="Arial" w:cs="Arial"/>
          <w:sz w:val="22"/>
          <w:szCs w:val="22"/>
        </w:rPr>
        <w:t xml:space="preserve">.3. </w:t>
      </w:r>
      <w:r w:rsidR="005D121B" w:rsidRPr="00171A93">
        <w:rPr>
          <w:rFonts w:ascii="Arial" w:hAnsi="Arial" w:cs="Arial"/>
          <w:sz w:val="22"/>
          <w:szCs w:val="22"/>
        </w:rPr>
        <w:t xml:space="preserve">Wyjaśnienia, o których mowa w </w:t>
      </w:r>
      <w:r w:rsidR="003F762E" w:rsidRPr="00171A93">
        <w:rPr>
          <w:rFonts w:ascii="Arial" w:hAnsi="Arial" w:cs="Arial"/>
          <w:sz w:val="22"/>
          <w:szCs w:val="22"/>
        </w:rPr>
        <w:t xml:space="preserve">pkt </w:t>
      </w:r>
      <w:r w:rsidR="00A61CE7" w:rsidRPr="00171A93">
        <w:rPr>
          <w:rFonts w:ascii="Arial" w:hAnsi="Arial" w:cs="Arial"/>
          <w:sz w:val="22"/>
          <w:szCs w:val="22"/>
        </w:rPr>
        <w:t>9</w:t>
      </w:r>
      <w:r w:rsidR="003F762E" w:rsidRPr="00171A93">
        <w:rPr>
          <w:rFonts w:ascii="Arial" w:hAnsi="Arial" w:cs="Arial"/>
          <w:sz w:val="22"/>
          <w:szCs w:val="22"/>
        </w:rPr>
        <w:t xml:space="preserve">.1 niniejszego rozdziału SWZ (art. 224 </w:t>
      </w:r>
      <w:r w:rsidR="005D121B" w:rsidRPr="00171A93">
        <w:rPr>
          <w:rFonts w:ascii="Arial" w:hAnsi="Arial" w:cs="Arial"/>
          <w:sz w:val="22"/>
          <w:szCs w:val="22"/>
        </w:rPr>
        <w:t>ust. 1</w:t>
      </w:r>
      <w:r w:rsidR="003F762E" w:rsidRPr="00171A93">
        <w:rPr>
          <w:rFonts w:ascii="Arial" w:hAnsi="Arial" w:cs="Arial"/>
          <w:sz w:val="22"/>
          <w:szCs w:val="22"/>
        </w:rPr>
        <w:t xml:space="preserve"> </w:t>
      </w:r>
      <w:r w:rsidR="00953148" w:rsidRPr="00171A93">
        <w:rPr>
          <w:rFonts w:ascii="Arial" w:hAnsi="Arial" w:cs="Arial"/>
          <w:sz w:val="22"/>
          <w:szCs w:val="22"/>
        </w:rPr>
        <w:t>PZP</w:t>
      </w:r>
      <w:r w:rsidR="003F762E" w:rsidRPr="00171A93">
        <w:rPr>
          <w:rFonts w:ascii="Arial" w:hAnsi="Arial" w:cs="Arial"/>
          <w:sz w:val="22"/>
          <w:szCs w:val="22"/>
        </w:rPr>
        <w:t>)</w:t>
      </w:r>
      <w:r w:rsidR="005D121B" w:rsidRPr="00171A93">
        <w:rPr>
          <w:rFonts w:ascii="Arial" w:hAnsi="Arial" w:cs="Arial"/>
          <w:sz w:val="22"/>
          <w:szCs w:val="22"/>
        </w:rPr>
        <w:t>, mogą dotyczyć w szczególności:</w:t>
      </w:r>
    </w:p>
    <w:p w14:paraId="1FB4A82E" w14:textId="13069F65" w:rsidR="005D121B" w:rsidRPr="00171A93" w:rsidRDefault="005D121B">
      <w:pPr>
        <w:spacing w:line="276" w:lineRule="auto"/>
        <w:ind w:left="1134"/>
        <w:jc w:val="both"/>
        <w:rPr>
          <w:rFonts w:ascii="Arial" w:hAnsi="Arial" w:cs="Arial"/>
          <w:sz w:val="22"/>
          <w:szCs w:val="22"/>
        </w:rPr>
      </w:pPr>
      <w:r w:rsidRPr="00171A93">
        <w:rPr>
          <w:rStyle w:val="alb"/>
          <w:rFonts w:ascii="Arial" w:hAnsi="Arial" w:cs="Arial"/>
          <w:sz w:val="22"/>
          <w:szCs w:val="22"/>
        </w:rPr>
        <w:t xml:space="preserve">1) </w:t>
      </w:r>
      <w:r w:rsidRPr="00171A93">
        <w:rPr>
          <w:rFonts w:ascii="Arial" w:hAnsi="Arial" w:cs="Arial"/>
          <w:sz w:val="22"/>
          <w:szCs w:val="22"/>
        </w:rPr>
        <w:t>zarządzania procesem produkcji;</w:t>
      </w:r>
    </w:p>
    <w:p w14:paraId="70A4A32E" w14:textId="3DDB7D2F" w:rsidR="005D121B" w:rsidRPr="00171A93" w:rsidRDefault="005D121B">
      <w:pPr>
        <w:spacing w:line="276" w:lineRule="auto"/>
        <w:ind w:left="1134"/>
        <w:jc w:val="both"/>
        <w:rPr>
          <w:rFonts w:ascii="Arial" w:hAnsi="Arial" w:cs="Arial"/>
          <w:sz w:val="22"/>
          <w:szCs w:val="22"/>
        </w:rPr>
      </w:pPr>
      <w:r w:rsidRPr="00171A93">
        <w:rPr>
          <w:rStyle w:val="alb"/>
          <w:rFonts w:ascii="Arial" w:hAnsi="Arial" w:cs="Arial"/>
          <w:sz w:val="22"/>
          <w:szCs w:val="22"/>
        </w:rPr>
        <w:t xml:space="preserve">2) </w:t>
      </w:r>
      <w:r w:rsidRPr="00171A93">
        <w:rPr>
          <w:rFonts w:ascii="Arial" w:hAnsi="Arial" w:cs="Arial"/>
          <w:sz w:val="22"/>
          <w:szCs w:val="22"/>
        </w:rPr>
        <w:t>wybranych rozwiązań technicznych, wyjątkowo korzystnych warunków dostaw ;</w:t>
      </w:r>
    </w:p>
    <w:p w14:paraId="77151DEF" w14:textId="285E4ECE" w:rsidR="005D121B" w:rsidRPr="00171A93" w:rsidRDefault="005D121B">
      <w:pPr>
        <w:spacing w:line="276" w:lineRule="auto"/>
        <w:ind w:left="1134"/>
        <w:jc w:val="both"/>
        <w:rPr>
          <w:rFonts w:ascii="Arial" w:hAnsi="Arial" w:cs="Arial"/>
          <w:sz w:val="22"/>
          <w:szCs w:val="22"/>
        </w:rPr>
      </w:pPr>
      <w:r w:rsidRPr="00171A93">
        <w:rPr>
          <w:rStyle w:val="alb"/>
          <w:rFonts w:ascii="Arial" w:hAnsi="Arial" w:cs="Arial"/>
          <w:sz w:val="22"/>
          <w:szCs w:val="22"/>
        </w:rPr>
        <w:t xml:space="preserve">3) </w:t>
      </w:r>
      <w:r w:rsidRPr="00171A93">
        <w:rPr>
          <w:rFonts w:ascii="Arial" w:hAnsi="Arial" w:cs="Arial"/>
          <w:sz w:val="22"/>
          <w:szCs w:val="22"/>
        </w:rPr>
        <w:t>oryginalności dostaw oferowanych przez wykonawcę;</w:t>
      </w:r>
    </w:p>
    <w:p w14:paraId="002A4E58" w14:textId="33D64F38" w:rsidR="005D121B" w:rsidRPr="00171A93" w:rsidRDefault="005D121B">
      <w:pPr>
        <w:spacing w:line="276" w:lineRule="auto"/>
        <w:ind w:left="1134"/>
        <w:jc w:val="both"/>
        <w:rPr>
          <w:rFonts w:ascii="Arial" w:hAnsi="Arial" w:cs="Arial"/>
          <w:sz w:val="22"/>
          <w:szCs w:val="22"/>
        </w:rPr>
      </w:pPr>
      <w:r w:rsidRPr="00171A93">
        <w:rPr>
          <w:rStyle w:val="alb"/>
          <w:rFonts w:ascii="Arial" w:hAnsi="Arial" w:cs="Arial"/>
          <w:sz w:val="22"/>
          <w:szCs w:val="22"/>
        </w:rPr>
        <w:t xml:space="preserve">4) </w:t>
      </w:r>
      <w:r w:rsidRPr="00171A93">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hyperlink r:id="rId44" w:anchor="/document/16992095?cm=DOCUMENT" w:history="1">
        <w:r w:rsidRPr="00171A93">
          <w:rPr>
            <w:rStyle w:val="Hipercze"/>
            <w:rFonts w:ascii="Arial" w:hAnsi="Arial" w:cs="Arial"/>
            <w:color w:val="auto"/>
            <w:sz w:val="22"/>
            <w:szCs w:val="22"/>
            <w:u w:val="none"/>
          </w:rPr>
          <w:t>ustawy</w:t>
        </w:r>
      </w:hyperlink>
      <w:r w:rsidRPr="00171A93">
        <w:rPr>
          <w:rFonts w:ascii="Arial" w:hAnsi="Arial" w:cs="Arial"/>
          <w:sz w:val="22"/>
          <w:szCs w:val="22"/>
        </w:rPr>
        <w:t xml:space="preserve"> z dnia 10 października 2002 r. o minimalnym wynagrodzeniu za pracę (</w:t>
      </w:r>
      <w:r w:rsidR="008458F4" w:rsidRPr="00171A93">
        <w:rPr>
          <w:rFonts w:ascii="Arial" w:hAnsi="Arial" w:cs="Arial"/>
          <w:sz w:val="22"/>
          <w:szCs w:val="22"/>
        </w:rPr>
        <w:t>t</w:t>
      </w:r>
      <w:r w:rsidR="00F3624D" w:rsidRPr="00171A93">
        <w:rPr>
          <w:rFonts w:ascii="Arial" w:hAnsi="Arial" w:cs="Arial"/>
          <w:sz w:val="22"/>
          <w:szCs w:val="22"/>
        </w:rPr>
        <w:t xml:space="preserve">ekst jedn. </w:t>
      </w:r>
      <w:r w:rsidRPr="00171A93">
        <w:rPr>
          <w:rFonts w:ascii="Arial" w:hAnsi="Arial" w:cs="Arial"/>
          <w:sz w:val="22"/>
          <w:szCs w:val="22"/>
        </w:rPr>
        <w:t>Dz.U. z 20</w:t>
      </w:r>
      <w:r w:rsidR="00F3624D" w:rsidRPr="00171A93">
        <w:rPr>
          <w:rFonts w:ascii="Arial" w:hAnsi="Arial" w:cs="Arial"/>
          <w:sz w:val="22"/>
          <w:szCs w:val="22"/>
        </w:rPr>
        <w:t>20</w:t>
      </w:r>
      <w:r w:rsidRPr="00171A93">
        <w:rPr>
          <w:rFonts w:ascii="Arial" w:hAnsi="Arial" w:cs="Arial"/>
          <w:sz w:val="22"/>
          <w:szCs w:val="22"/>
        </w:rPr>
        <w:t xml:space="preserve"> r. poz. 2</w:t>
      </w:r>
      <w:r w:rsidR="00F3624D" w:rsidRPr="00171A93">
        <w:rPr>
          <w:rFonts w:ascii="Arial" w:hAnsi="Arial" w:cs="Arial"/>
          <w:sz w:val="22"/>
          <w:szCs w:val="22"/>
        </w:rPr>
        <w:t>207 z późn. zm.</w:t>
      </w:r>
      <w:r w:rsidRPr="00171A93">
        <w:rPr>
          <w:rFonts w:ascii="Arial" w:hAnsi="Arial" w:cs="Arial"/>
          <w:sz w:val="22"/>
          <w:szCs w:val="22"/>
        </w:rPr>
        <w:t>) lub przepisów odrębnych właściwych dla spraw, z którymi związane jest realizowane zamówienie;</w:t>
      </w:r>
    </w:p>
    <w:p w14:paraId="720C2476" w14:textId="77777777" w:rsidR="005D121B" w:rsidRPr="00171A93" w:rsidRDefault="005D121B">
      <w:pPr>
        <w:spacing w:line="276" w:lineRule="auto"/>
        <w:ind w:left="1134"/>
        <w:jc w:val="both"/>
        <w:rPr>
          <w:rFonts w:ascii="Arial" w:hAnsi="Arial" w:cs="Arial"/>
          <w:sz w:val="22"/>
          <w:szCs w:val="22"/>
        </w:rPr>
      </w:pPr>
      <w:r w:rsidRPr="00171A93">
        <w:rPr>
          <w:rStyle w:val="alb"/>
          <w:rFonts w:ascii="Arial" w:hAnsi="Arial" w:cs="Arial"/>
          <w:sz w:val="22"/>
          <w:szCs w:val="22"/>
        </w:rPr>
        <w:t xml:space="preserve">5) </w:t>
      </w:r>
      <w:r w:rsidRPr="00171A93">
        <w:rPr>
          <w:rFonts w:ascii="Arial" w:hAnsi="Arial" w:cs="Arial"/>
          <w:sz w:val="22"/>
          <w:szCs w:val="22"/>
        </w:rPr>
        <w:t>zgodności z prawem w rozumieniu przepisów o postępowaniu w sprawach dotyczących pomocy publicznej;</w:t>
      </w:r>
    </w:p>
    <w:p w14:paraId="56DFC04C" w14:textId="77777777" w:rsidR="005D121B" w:rsidRPr="00171A93" w:rsidRDefault="005D121B">
      <w:pPr>
        <w:spacing w:line="276" w:lineRule="auto"/>
        <w:ind w:left="1134"/>
        <w:jc w:val="both"/>
        <w:rPr>
          <w:rFonts w:ascii="Arial" w:hAnsi="Arial" w:cs="Arial"/>
          <w:sz w:val="22"/>
          <w:szCs w:val="22"/>
        </w:rPr>
      </w:pPr>
      <w:r w:rsidRPr="00171A93">
        <w:rPr>
          <w:rStyle w:val="alb"/>
          <w:rFonts w:ascii="Arial" w:hAnsi="Arial" w:cs="Arial"/>
          <w:sz w:val="22"/>
          <w:szCs w:val="22"/>
        </w:rPr>
        <w:t xml:space="preserve">6) </w:t>
      </w:r>
      <w:r w:rsidRPr="00171A93">
        <w:rPr>
          <w:rFonts w:ascii="Arial" w:hAnsi="Arial" w:cs="Arial"/>
          <w:sz w:val="22"/>
          <w:szCs w:val="22"/>
        </w:rPr>
        <w:t>zgodności z przepisami z zakresu prawa pracy i zabezpieczenia społecznego, obowiązującymi w miejscu, w którym realizowane jest zamówienie;</w:t>
      </w:r>
    </w:p>
    <w:p w14:paraId="60E10E61" w14:textId="10CEEF86" w:rsidR="005D121B" w:rsidRPr="00171A93" w:rsidRDefault="005D121B">
      <w:pPr>
        <w:spacing w:line="276" w:lineRule="auto"/>
        <w:ind w:left="1134"/>
        <w:jc w:val="both"/>
        <w:rPr>
          <w:rFonts w:ascii="Arial" w:hAnsi="Arial" w:cs="Arial"/>
          <w:sz w:val="22"/>
          <w:szCs w:val="22"/>
        </w:rPr>
      </w:pPr>
      <w:r w:rsidRPr="00171A93">
        <w:rPr>
          <w:rStyle w:val="alb"/>
          <w:rFonts w:ascii="Arial" w:hAnsi="Arial" w:cs="Arial"/>
          <w:sz w:val="22"/>
          <w:szCs w:val="22"/>
        </w:rPr>
        <w:t xml:space="preserve">7) </w:t>
      </w:r>
      <w:r w:rsidRPr="00171A93">
        <w:rPr>
          <w:rFonts w:ascii="Arial" w:hAnsi="Arial" w:cs="Arial"/>
          <w:sz w:val="22"/>
          <w:szCs w:val="22"/>
        </w:rPr>
        <w:t>zgodności z przepisami z zakresu ochrony środowiska;</w:t>
      </w:r>
    </w:p>
    <w:p w14:paraId="34F19939" w14:textId="701F4F89" w:rsidR="005D121B" w:rsidRPr="00171A93" w:rsidRDefault="005D121B">
      <w:pPr>
        <w:spacing w:line="276" w:lineRule="auto"/>
        <w:ind w:left="1134"/>
        <w:jc w:val="both"/>
        <w:rPr>
          <w:rFonts w:ascii="Arial" w:hAnsi="Arial" w:cs="Arial"/>
          <w:sz w:val="22"/>
          <w:szCs w:val="22"/>
        </w:rPr>
      </w:pPr>
      <w:r w:rsidRPr="00171A93">
        <w:rPr>
          <w:rStyle w:val="alb"/>
          <w:rFonts w:ascii="Arial" w:hAnsi="Arial" w:cs="Arial"/>
          <w:sz w:val="22"/>
          <w:szCs w:val="22"/>
        </w:rPr>
        <w:t xml:space="preserve">8) </w:t>
      </w:r>
      <w:r w:rsidRPr="00171A93">
        <w:rPr>
          <w:rFonts w:ascii="Arial" w:hAnsi="Arial" w:cs="Arial"/>
          <w:sz w:val="22"/>
          <w:szCs w:val="22"/>
        </w:rPr>
        <w:t>wypełniania obowiązków związanych z powierzeniem wykonania części zamówienia podwykonawcy.</w:t>
      </w:r>
    </w:p>
    <w:p w14:paraId="7C3B332D" w14:textId="77777777" w:rsidR="002D5D96" w:rsidRPr="00171A93" w:rsidRDefault="002D5D96">
      <w:pPr>
        <w:spacing w:line="276" w:lineRule="auto"/>
        <w:ind w:left="1134"/>
        <w:jc w:val="both"/>
        <w:rPr>
          <w:rFonts w:ascii="Arial" w:hAnsi="Arial" w:cs="Arial"/>
          <w:sz w:val="22"/>
          <w:szCs w:val="22"/>
        </w:rPr>
      </w:pPr>
    </w:p>
    <w:p w14:paraId="2B0E8AB2" w14:textId="5D2E0CB2" w:rsidR="002D5D96" w:rsidRPr="00171A93" w:rsidRDefault="00FC35C8" w:rsidP="00B56B29">
      <w:pPr>
        <w:pStyle w:val="Style7"/>
        <w:widowControl/>
        <w:spacing w:line="276" w:lineRule="auto"/>
        <w:ind w:left="1134" w:hanging="425"/>
        <w:rPr>
          <w:rFonts w:ascii="Arial" w:hAnsi="Arial" w:cs="Arial"/>
          <w:sz w:val="22"/>
          <w:szCs w:val="22"/>
        </w:rPr>
      </w:pPr>
      <w:r w:rsidRPr="00171A93">
        <w:rPr>
          <w:rStyle w:val="alb"/>
          <w:rFonts w:ascii="Arial" w:hAnsi="Arial" w:cs="Arial"/>
          <w:sz w:val="22"/>
          <w:szCs w:val="22"/>
        </w:rPr>
        <w:lastRenderedPageBreak/>
        <w:t>9</w:t>
      </w:r>
      <w:r w:rsidR="00E74DAF" w:rsidRPr="00171A93">
        <w:rPr>
          <w:rStyle w:val="alb"/>
          <w:rFonts w:ascii="Arial" w:hAnsi="Arial" w:cs="Arial"/>
          <w:sz w:val="22"/>
          <w:szCs w:val="22"/>
        </w:rPr>
        <w:t>.</w:t>
      </w:r>
      <w:r w:rsidR="002D5D96" w:rsidRPr="00171A93">
        <w:rPr>
          <w:rStyle w:val="alb"/>
          <w:rFonts w:ascii="Arial" w:hAnsi="Arial" w:cs="Arial"/>
          <w:sz w:val="22"/>
          <w:szCs w:val="22"/>
        </w:rPr>
        <w:t>4</w:t>
      </w:r>
      <w:r w:rsidR="005D121B" w:rsidRPr="00171A93">
        <w:rPr>
          <w:rStyle w:val="alb"/>
          <w:rFonts w:ascii="Arial" w:hAnsi="Arial" w:cs="Arial"/>
          <w:sz w:val="22"/>
          <w:szCs w:val="22"/>
        </w:rPr>
        <w:t xml:space="preserve">. </w:t>
      </w:r>
      <w:r w:rsidR="005D121B" w:rsidRPr="00171A93">
        <w:rPr>
          <w:rFonts w:ascii="Arial" w:hAnsi="Arial" w:cs="Arial"/>
          <w:sz w:val="22"/>
          <w:szCs w:val="22"/>
        </w:rPr>
        <w:t xml:space="preserve">Obowiązek wykazania, że oferta nie zawiera </w:t>
      </w:r>
      <w:r w:rsidR="005D121B" w:rsidRPr="00171A93">
        <w:rPr>
          <w:rStyle w:val="Uwydatnienie"/>
          <w:rFonts w:ascii="Arial" w:hAnsi="Arial" w:cs="Arial"/>
          <w:sz w:val="22"/>
          <w:szCs w:val="22"/>
        </w:rPr>
        <w:t>rażąco</w:t>
      </w:r>
      <w:r w:rsidR="005D121B" w:rsidRPr="00171A93">
        <w:rPr>
          <w:rFonts w:ascii="Arial" w:hAnsi="Arial" w:cs="Arial"/>
          <w:sz w:val="22"/>
          <w:szCs w:val="22"/>
        </w:rPr>
        <w:t xml:space="preserve"> niskiej ceny lub kosztu spoczywa na wykonawcy.</w:t>
      </w:r>
    </w:p>
    <w:p w14:paraId="7F2E0118" w14:textId="4ADE065E" w:rsidR="003E7E33" w:rsidRPr="00171A93" w:rsidRDefault="00FC35C8" w:rsidP="00B56B29">
      <w:pPr>
        <w:pStyle w:val="Style7"/>
        <w:widowControl/>
        <w:spacing w:line="276" w:lineRule="auto"/>
        <w:ind w:left="1134" w:hanging="425"/>
        <w:rPr>
          <w:rFonts w:ascii="Arial" w:hAnsi="Arial" w:cs="Arial"/>
          <w:sz w:val="22"/>
          <w:szCs w:val="22"/>
        </w:rPr>
      </w:pPr>
      <w:r w:rsidRPr="00171A93">
        <w:rPr>
          <w:rFonts w:ascii="Arial" w:hAnsi="Arial" w:cs="Arial"/>
          <w:sz w:val="22"/>
          <w:szCs w:val="22"/>
        </w:rPr>
        <w:t>9</w:t>
      </w:r>
      <w:r w:rsidR="002D5D96" w:rsidRPr="00171A93">
        <w:rPr>
          <w:rFonts w:ascii="Arial" w:hAnsi="Arial" w:cs="Arial"/>
          <w:sz w:val="22"/>
          <w:szCs w:val="22"/>
        </w:rPr>
        <w:t xml:space="preserve">.5. </w:t>
      </w:r>
      <w:r w:rsidR="005D121B" w:rsidRPr="00171A93">
        <w:rPr>
          <w:rFonts w:ascii="Arial" w:hAnsi="Arial" w:cs="Arial"/>
          <w:sz w:val="22"/>
          <w:szCs w:val="22"/>
        </w:rPr>
        <w:t xml:space="preserve">Odrzuceniu, jako oferta z </w:t>
      </w:r>
      <w:r w:rsidR="005D121B" w:rsidRPr="00171A93">
        <w:rPr>
          <w:rStyle w:val="Uwydatnienie"/>
          <w:rFonts w:ascii="Arial" w:hAnsi="Arial" w:cs="Arial"/>
          <w:sz w:val="22"/>
          <w:szCs w:val="22"/>
        </w:rPr>
        <w:t>rażąco</w:t>
      </w:r>
      <w:r w:rsidR="005D121B" w:rsidRPr="00171A93">
        <w:rPr>
          <w:rFonts w:ascii="Arial" w:hAnsi="Arial" w:cs="Arial"/>
          <w:sz w:val="22"/>
          <w:szCs w:val="22"/>
        </w:rPr>
        <w:t xml:space="preserve"> niską ceną</w:t>
      </w:r>
      <w:r w:rsidR="007D1ACD" w:rsidRPr="00171A93">
        <w:rPr>
          <w:rFonts w:ascii="Arial" w:hAnsi="Arial" w:cs="Arial"/>
          <w:sz w:val="22"/>
          <w:szCs w:val="22"/>
        </w:rPr>
        <w:t>,</w:t>
      </w:r>
      <w:r w:rsidR="005D121B" w:rsidRPr="00171A93">
        <w:rPr>
          <w:rFonts w:ascii="Arial" w:hAnsi="Arial" w:cs="Arial"/>
          <w:sz w:val="22"/>
          <w:szCs w:val="22"/>
        </w:rPr>
        <w:t xml:space="preserve"> podlega oferta wykonawcy, który nie udzielił wyjaśnień w wyznaczonym terminie, lub jeżeli złożone wyjaśnienia wraz z dowodami nie uzasadniają podanej w ofercie ceny.</w:t>
      </w:r>
    </w:p>
    <w:p w14:paraId="5544DEB3" w14:textId="77777777" w:rsidR="002D5D96" w:rsidRPr="00171A93" w:rsidRDefault="002D5D96" w:rsidP="000D3236">
      <w:pPr>
        <w:spacing w:line="276" w:lineRule="auto"/>
        <w:rPr>
          <w:rFonts w:ascii="Arial" w:hAnsi="Arial" w:cs="Arial"/>
          <w:sz w:val="22"/>
          <w:szCs w:val="22"/>
        </w:rPr>
      </w:pPr>
    </w:p>
    <w:p w14:paraId="4B7C24C6" w14:textId="4A65592A" w:rsidR="002D5D96" w:rsidRPr="00171A93" w:rsidRDefault="00FC35C8" w:rsidP="00BB7325">
      <w:pPr>
        <w:pStyle w:val="Style33"/>
        <w:widowControl/>
        <w:tabs>
          <w:tab w:val="left" w:pos="422"/>
        </w:tabs>
        <w:spacing w:line="276" w:lineRule="auto"/>
        <w:ind w:left="284" w:hanging="284"/>
        <w:rPr>
          <w:rFonts w:ascii="Arial" w:hAnsi="Arial" w:cs="Arial"/>
          <w:sz w:val="22"/>
          <w:szCs w:val="22"/>
        </w:rPr>
      </w:pPr>
      <w:r w:rsidRPr="00171A93">
        <w:rPr>
          <w:rFonts w:ascii="Arial" w:hAnsi="Arial" w:cs="Arial"/>
          <w:sz w:val="22"/>
          <w:szCs w:val="22"/>
        </w:rPr>
        <w:t>10.</w:t>
      </w:r>
      <w:r w:rsidR="00CD4C05" w:rsidRPr="00171A93">
        <w:rPr>
          <w:rFonts w:ascii="Arial" w:hAnsi="Arial" w:cs="Arial"/>
          <w:sz w:val="22"/>
          <w:szCs w:val="22"/>
        </w:rPr>
        <w:t>Zamawiający odrzuci ofert</w:t>
      </w:r>
      <w:r w:rsidR="00710D42" w:rsidRPr="00171A93">
        <w:rPr>
          <w:rFonts w:ascii="Arial" w:hAnsi="Arial" w:cs="Arial"/>
          <w:sz w:val="22"/>
          <w:szCs w:val="22"/>
        </w:rPr>
        <w:t>ę</w:t>
      </w:r>
      <w:r w:rsidR="00CD4C05" w:rsidRPr="00171A93">
        <w:rPr>
          <w:rFonts w:ascii="Arial" w:hAnsi="Arial" w:cs="Arial"/>
          <w:sz w:val="22"/>
          <w:szCs w:val="22"/>
        </w:rPr>
        <w:t xml:space="preserve"> w przypadkach określonych w art. 226 ust. 1 </w:t>
      </w:r>
      <w:r w:rsidR="00953148" w:rsidRPr="00171A93">
        <w:rPr>
          <w:rFonts w:ascii="Arial" w:hAnsi="Arial" w:cs="Arial"/>
          <w:sz w:val="22"/>
          <w:szCs w:val="22"/>
        </w:rPr>
        <w:t>PZP</w:t>
      </w:r>
      <w:r w:rsidR="002D5D96" w:rsidRPr="00171A93">
        <w:rPr>
          <w:rFonts w:ascii="Arial" w:hAnsi="Arial" w:cs="Arial"/>
          <w:sz w:val="22"/>
          <w:szCs w:val="22"/>
        </w:rPr>
        <w:t xml:space="preserve">, </w:t>
      </w:r>
      <w:r w:rsidR="007D1ACD" w:rsidRPr="00171A93">
        <w:rPr>
          <w:rFonts w:ascii="Arial" w:hAnsi="Arial" w:cs="Arial"/>
          <w:sz w:val="22"/>
          <w:szCs w:val="22"/>
        </w:rPr>
        <w:t xml:space="preserve"> w szczególności</w:t>
      </w:r>
      <w:r w:rsidR="00823D65" w:rsidRPr="00171A93">
        <w:rPr>
          <w:rFonts w:ascii="Arial" w:hAnsi="Arial" w:cs="Arial"/>
          <w:sz w:val="22"/>
          <w:szCs w:val="22"/>
        </w:rPr>
        <w:t xml:space="preserve"> </w:t>
      </w:r>
      <w:r w:rsidR="00710D42" w:rsidRPr="00171A93">
        <w:rPr>
          <w:rFonts w:ascii="Arial" w:hAnsi="Arial" w:cs="Arial"/>
          <w:sz w:val="22"/>
          <w:szCs w:val="22"/>
        </w:rPr>
        <w:t xml:space="preserve">w przypadkach </w:t>
      </w:r>
      <w:r w:rsidR="00823D65" w:rsidRPr="00171A93">
        <w:rPr>
          <w:rFonts w:ascii="Arial" w:hAnsi="Arial" w:cs="Arial"/>
          <w:sz w:val="22"/>
          <w:szCs w:val="22"/>
        </w:rPr>
        <w:t xml:space="preserve">niezgodności </w:t>
      </w:r>
      <w:r w:rsidR="007D1ACD" w:rsidRPr="00171A93">
        <w:rPr>
          <w:rFonts w:ascii="Arial" w:hAnsi="Arial" w:cs="Arial"/>
          <w:sz w:val="22"/>
          <w:szCs w:val="22"/>
        </w:rPr>
        <w:t>ofert</w:t>
      </w:r>
      <w:r w:rsidR="00710D42" w:rsidRPr="00171A93">
        <w:rPr>
          <w:rFonts w:ascii="Arial" w:hAnsi="Arial" w:cs="Arial"/>
          <w:sz w:val="22"/>
          <w:szCs w:val="22"/>
        </w:rPr>
        <w:t>y</w:t>
      </w:r>
      <w:r w:rsidR="00823D65" w:rsidRPr="00171A93">
        <w:rPr>
          <w:rFonts w:ascii="Arial" w:hAnsi="Arial" w:cs="Arial"/>
          <w:sz w:val="22"/>
          <w:szCs w:val="22"/>
        </w:rPr>
        <w:t xml:space="preserve"> </w:t>
      </w:r>
      <w:r w:rsidR="007D1ACD" w:rsidRPr="00171A93">
        <w:rPr>
          <w:rFonts w:ascii="Arial" w:hAnsi="Arial" w:cs="Arial"/>
          <w:sz w:val="22"/>
          <w:szCs w:val="22"/>
        </w:rPr>
        <w:t xml:space="preserve">z </w:t>
      </w:r>
      <w:r w:rsidR="00B1188E" w:rsidRPr="00171A93">
        <w:rPr>
          <w:rFonts w:ascii="Arial" w:hAnsi="Arial" w:cs="Arial"/>
          <w:sz w:val="22"/>
          <w:szCs w:val="22"/>
        </w:rPr>
        <w:t>u</w:t>
      </w:r>
      <w:r w:rsidR="007D1ACD" w:rsidRPr="00171A93">
        <w:rPr>
          <w:rFonts w:ascii="Arial" w:hAnsi="Arial" w:cs="Arial"/>
          <w:sz w:val="22"/>
          <w:szCs w:val="22"/>
        </w:rPr>
        <w:t xml:space="preserve">stawą </w:t>
      </w:r>
      <w:proofErr w:type="spellStart"/>
      <w:r w:rsidR="00B1188E" w:rsidRPr="00171A93">
        <w:rPr>
          <w:rFonts w:ascii="Arial" w:hAnsi="Arial" w:cs="Arial"/>
          <w:sz w:val="22"/>
          <w:szCs w:val="22"/>
        </w:rPr>
        <w:t>Pzp</w:t>
      </w:r>
      <w:proofErr w:type="spellEnd"/>
      <w:r w:rsidR="00B1188E" w:rsidRPr="00171A93">
        <w:rPr>
          <w:rFonts w:ascii="Arial" w:hAnsi="Arial" w:cs="Arial"/>
          <w:sz w:val="22"/>
          <w:szCs w:val="22"/>
        </w:rPr>
        <w:t xml:space="preserve"> </w:t>
      </w:r>
      <w:r w:rsidR="00710D42" w:rsidRPr="00171A93">
        <w:rPr>
          <w:rFonts w:ascii="Arial" w:hAnsi="Arial" w:cs="Arial"/>
          <w:sz w:val="22"/>
          <w:szCs w:val="22"/>
        </w:rPr>
        <w:t>lub</w:t>
      </w:r>
      <w:r w:rsidR="007D1ACD" w:rsidRPr="00171A93">
        <w:rPr>
          <w:rFonts w:ascii="Arial" w:hAnsi="Arial" w:cs="Arial"/>
          <w:sz w:val="22"/>
          <w:szCs w:val="22"/>
        </w:rPr>
        <w:t xml:space="preserve"> z SWZ</w:t>
      </w:r>
      <w:r w:rsidR="00823D65" w:rsidRPr="00171A93">
        <w:rPr>
          <w:rFonts w:ascii="Arial" w:hAnsi="Arial" w:cs="Arial"/>
          <w:sz w:val="22"/>
          <w:szCs w:val="22"/>
        </w:rPr>
        <w:t xml:space="preserve">, </w:t>
      </w:r>
      <w:r w:rsidR="007D1ACD" w:rsidRPr="00171A93">
        <w:rPr>
          <w:rStyle w:val="FontStyle49"/>
          <w:rFonts w:ascii="Arial" w:hAnsi="Arial" w:cs="Arial"/>
          <w:sz w:val="22"/>
          <w:szCs w:val="22"/>
        </w:rPr>
        <w:t xml:space="preserve">z zastrzeżeniem pkt </w:t>
      </w:r>
      <w:r w:rsidRPr="00171A93">
        <w:rPr>
          <w:rStyle w:val="FontStyle49"/>
          <w:rFonts w:ascii="Arial" w:hAnsi="Arial" w:cs="Arial"/>
          <w:sz w:val="22"/>
          <w:szCs w:val="22"/>
        </w:rPr>
        <w:t>8</w:t>
      </w:r>
      <w:r w:rsidR="007D1ACD" w:rsidRPr="00171A93">
        <w:rPr>
          <w:rStyle w:val="FontStyle49"/>
          <w:rFonts w:ascii="Arial" w:hAnsi="Arial" w:cs="Arial"/>
          <w:sz w:val="22"/>
          <w:szCs w:val="22"/>
        </w:rPr>
        <w:t xml:space="preserve">.1. i </w:t>
      </w:r>
      <w:r w:rsidRPr="00171A93">
        <w:rPr>
          <w:rStyle w:val="FontStyle49"/>
          <w:rFonts w:ascii="Arial" w:hAnsi="Arial" w:cs="Arial"/>
          <w:sz w:val="22"/>
          <w:szCs w:val="22"/>
        </w:rPr>
        <w:t>8</w:t>
      </w:r>
      <w:r w:rsidR="007D1ACD" w:rsidRPr="00171A93">
        <w:rPr>
          <w:rStyle w:val="FontStyle49"/>
          <w:rFonts w:ascii="Arial" w:hAnsi="Arial" w:cs="Arial"/>
          <w:sz w:val="22"/>
          <w:szCs w:val="22"/>
        </w:rPr>
        <w:t>.2. niniejszego rozdziału SWZ.</w:t>
      </w:r>
    </w:p>
    <w:p w14:paraId="142E42C5" w14:textId="77777777" w:rsidR="00655AD3" w:rsidRPr="00171A93" w:rsidRDefault="00FC35C8" w:rsidP="00BB7325">
      <w:pPr>
        <w:pStyle w:val="Style33"/>
        <w:widowControl/>
        <w:tabs>
          <w:tab w:val="left" w:pos="422"/>
        </w:tabs>
        <w:spacing w:line="276" w:lineRule="auto"/>
        <w:ind w:left="284" w:hanging="284"/>
        <w:rPr>
          <w:rFonts w:ascii="Arial" w:hAnsi="Arial" w:cs="Arial"/>
          <w:sz w:val="22"/>
          <w:szCs w:val="22"/>
        </w:rPr>
      </w:pPr>
      <w:r w:rsidRPr="00171A93">
        <w:rPr>
          <w:rStyle w:val="FontStyle49"/>
          <w:rFonts w:ascii="Arial" w:hAnsi="Arial" w:cs="Arial"/>
          <w:sz w:val="22"/>
          <w:szCs w:val="22"/>
        </w:rPr>
        <w:t>11.</w:t>
      </w:r>
      <w:r w:rsidR="002D5D96" w:rsidRPr="00171A93">
        <w:rPr>
          <w:rStyle w:val="FontStyle49"/>
          <w:rFonts w:ascii="Arial" w:hAnsi="Arial" w:cs="Arial"/>
          <w:sz w:val="22"/>
          <w:szCs w:val="22"/>
        </w:rPr>
        <w:t xml:space="preserve"> </w:t>
      </w:r>
      <w:r w:rsidR="00E74DAF" w:rsidRPr="00171A93">
        <w:rPr>
          <w:rStyle w:val="FontStyle49"/>
          <w:rFonts w:ascii="Arial" w:hAnsi="Arial" w:cs="Arial"/>
          <w:sz w:val="22"/>
          <w:szCs w:val="22"/>
        </w:rPr>
        <w:t>Zamawiający unieważni postępowanie</w:t>
      </w:r>
      <w:r w:rsidR="007D1ACD" w:rsidRPr="00171A93">
        <w:rPr>
          <w:rStyle w:val="FontStyle49"/>
          <w:rFonts w:ascii="Arial" w:hAnsi="Arial" w:cs="Arial"/>
          <w:sz w:val="22"/>
          <w:szCs w:val="22"/>
        </w:rPr>
        <w:t xml:space="preserve"> w przypadkach określonych w art. 255 </w:t>
      </w:r>
      <w:r w:rsidR="00953148" w:rsidRPr="00171A93">
        <w:rPr>
          <w:rStyle w:val="FontStyle49"/>
          <w:rFonts w:ascii="Arial" w:hAnsi="Arial" w:cs="Arial"/>
          <w:sz w:val="22"/>
          <w:szCs w:val="22"/>
        </w:rPr>
        <w:t>PZP</w:t>
      </w:r>
      <w:r w:rsidR="00E74DAF" w:rsidRPr="00171A93">
        <w:rPr>
          <w:rStyle w:val="FontStyle49"/>
          <w:rFonts w:ascii="Arial" w:hAnsi="Arial" w:cs="Arial"/>
          <w:sz w:val="22"/>
          <w:szCs w:val="22"/>
        </w:rPr>
        <w:t>,</w:t>
      </w:r>
      <w:r w:rsidR="007D1ACD" w:rsidRPr="00171A93">
        <w:rPr>
          <w:rFonts w:ascii="Arial" w:hAnsi="Arial" w:cs="Arial"/>
          <w:sz w:val="22"/>
          <w:szCs w:val="22"/>
        </w:rPr>
        <w:t xml:space="preserve"> </w:t>
      </w:r>
      <w:r w:rsidR="00EC3687" w:rsidRPr="00171A93">
        <w:rPr>
          <w:rFonts w:ascii="Arial" w:hAnsi="Arial" w:cs="Arial"/>
          <w:sz w:val="22"/>
          <w:szCs w:val="22"/>
        </w:rPr>
        <w:t xml:space="preserve">w tym jeżeli </w:t>
      </w:r>
      <w:r w:rsidR="007D1ACD" w:rsidRPr="00171A93">
        <w:rPr>
          <w:rFonts w:ascii="Arial" w:hAnsi="Arial" w:cs="Arial"/>
          <w:sz w:val="22"/>
          <w:szCs w:val="22"/>
        </w:rPr>
        <w:t xml:space="preserve">cena najkorzystniejszej oferty lub oferta z najniższą ceną przewyższa kwotę, którą </w:t>
      </w:r>
      <w:r w:rsidR="00EC3687" w:rsidRPr="00171A93">
        <w:rPr>
          <w:rFonts w:ascii="Arial" w:hAnsi="Arial" w:cs="Arial"/>
          <w:sz w:val="22"/>
          <w:szCs w:val="22"/>
        </w:rPr>
        <w:t>Z</w:t>
      </w:r>
      <w:r w:rsidR="007D1ACD" w:rsidRPr="00171A93">
        <w:rPr>
          <w:rFonts w:ascii="Arial" w:hAnsi="Arial" w:cs="Arial"/>
          <w:sz w:val="22"/>
          <w:szCs w:val="22"/>
        </w:rPr>
        <w:t xml:space="preserve">amawiający zamierza przeznaczyć na sfinansowanie zamówienia, chyba że </w:t>
      </w:r>
      <w:r w:rsidR="00EC3687" w:rsidRPr="00171A93">
        <w:rPr>
          <w:rFonts w:ascii="Arial" w:hAnsi="Arial" w:cs="Arial"/>
          <w:sz w:val="22"/>
          <w:szCs w:val="22"/>
        </w:rPr>
        <w:t>Z</w:t>
      </w:r>
      <w:r w:rsidR="007D1ACD" w:rsidRPr="00171A93">
        <w:rPr>
          <w:rFonts w:ascii="Arial" w:hAnsi="Arial" w:cs="Arial"/>
          <w:sz w:val="22"/>
          <w:szCs w:val="22"/>
        </w:rPr>
        <w:t>amawiający może zwiększyć tę kwotę do ceny lub kosztu najkorzystniejszej oferty</w:t>
      </w:r>
      <w:r w:rsidR="00EC3687" w:rsidRPr="00171A93">
        <w:rPr>
          <w:rFonts w:ascii="Arial" w:hAnsi="Arial" w:cs="Arial"/>
          <w:sz w:val="22"/>
          <w:szCs w:val="22"/>
        </w:rPr>
        <w:t xml:space="preserve">. </w:t>
      </w:r>
      <w:r w:rsidR="00850D4F" w:rsidRPr="00171A93">
        <w:rPr>
          <w:rFonts w:ascii="Arial" w:hAnsi="Arial" w:cs="Arial"/>
          <w:sz w:val="22"/>
          <w:szCs w:val="22"/>
        </w:rPr>
        <w:t xml:space="preserve">Przez kwotę, którą Zamawiający zamierza przeznaczyć na sfinansowanie zamówienia należy rozumieć kwotę </w:t>
      </w:r>
      <w:r w:rsidR="000B7A2C" w:rsidRPr="00171A93">
        <w:rPr>
          <w:rFonts w:ascii="Arial" w:hAnsi="Arial" w:cs="Arial"/>
          <w:sz w:val="22"/>
          <w:szCs w:val="22"/>
        </w:rPr>
        <w:t xml:space="preserve">przeznaczoną </w:t>
      </w:r>
      <w:r w:rsidR="00850D4F" w:rsidRPr="00171A93">
        <w:rPr>
          <w:rFonts w:ascii="Arial" w:hAnsi="Arial" w:cs="Arial"/>
          <w:sz w:val="22"/>
          <w:szCs w:val="22"/>
        </w:rPr>
        <w:t>na sfinansowanie gwarantowanego zakresu zamówienia.</w:t>
      </w:r>
    </w:p>
    <w:p w14:paraId="3878D7A0" w14:textId="0691321C" w:rsidR="00206B34" w:rsidRPr="00171A93" w:rsidRDefault="00655AD3" w:rsidP="00BB7325">
      <w:pPr>
        <w:pStyle w:val="Style33"/>
        <w:widowControl/>
        <w:tabs>
          <w:tab w:val="left" w:pos="422"/>
        </w:tabs>
        <w:spacing w:line="276" w:lineRule="auto"/>
        <w:ind w:left="284" w:hanging="284"/>
        <w:rPr>
          <w:rFonts w:ascii="Arial" w:hAnsi="Arial" w:cs="Arial"/>
          <w:sz w:val="22"/>
          <w:szCs w:val="22"/>
        </w:rPr>
      </w:pPr>
      <w:r w:rsidRPr="00171A93">
        <w:rPr>
          <w:rFonts w:ascii="Arial" w:hAnsi="Arial" w:cs="Arial"/>
          <w:sz w:val="22"/>
          <w:szCs w:val="22"/>
        </w:rPr>
        <w:t xml:space="preserve">12. </w:t>
      </w:r>
      <w:r w:rsidR="00850D4F" w:rsidRPr="00171A93">
        <w:rPr>
          <w:rFonts w:ascii="Arial" w:hAnsi="Arial" w:cs="Arial"/>
          <w:sz w:val="22"/>
          <w:szCs w:val="22"/>
        </w:rPr>
        <w:t xml:space="preserve"> </w:t>
      </w:r>
      <w:bookmarkStart w:id="68" w:name="_Hlk108643792"/>
      <w:r w:rsidR="00206B34" w:rsidRPr="00171A93">
        <w:rPr>
          <w:rFonts w:ascii="Arial" w:hAnsi="Arial" w:cs="Arial"/>
          <w:sz w:val="22"/>
          <w:szCs w:val="22"/>
        </w:rPr>
        <w:t xml:space="preserve">Zamawiający unieważni postępowanie </w:t>
      </w:r>
      <w:r w:rsidR="0089348A" w:rsidRPr="00171A93">
        <w:rPr>
          <w:rFonts w:ascii="Arial" w:hAnsi="Arial" w:cs="Arial"/>
          <w:sz w:val="22"/>
          <w:szCs w:val="22"/>
        </w:rPr>
        <w:t xml:space="preserve">na podstawie art. 257 PZP </w:t>
      </w:r>
      <w:r w:rsidR="00206B34" w:rsidRPr="00171A93">
        <w:rPr>
          <w:rFonts w:ascii="Arial" w:hAnsi="Arial" w:cs="Arial"/>
          <w:sz w:val="22"/>
          <w:szCs w:val="22"/>
        </w:rPr>
        <w:t xml:space="preserve"> w przypadku, jeżeli środki publiczne, </w:t>
      </w:r>
      <w:r w:rsidRPr="00171A93">
        <w:rPr>
          <w:rFonts w:ascii="Arial" w:hAnsi="Arial" w:cs="Arial"/>
          <w:sz w:val="22"/>
          <w:szCs w:val="22"/>
        </w:rPr>
        <w:t xml:space="preserve">w postaci dofinasowania z funduszy Unii Europejskiej w ramach Programu </w:t>
      </w:r>
      <w:r w:rsidRPr="00171A93">
        <w:rPr>
          <w:rFonts w:ascii="Arial" w:eastAsia="Times New Roman" w:hAnsi="Arial" w:cs="Arial"/>
          <w:sz w:val="22"/>
          <w:szCs w:val="22"/>
        </w:rPr>
        <w:t xml:space="preserve">Operacyjnego Infrastruktura i Środowisko na lata 2014-2020), </w:t>
      </w:r>
      <w:r w:rsidR="00206B34" w:rsidRPr="00171A93">
        <w:rPr>
          <w:rFonts w:ascii="Arial" w:hAnsi="Arial" w:cs="Arial"/>
          <w:sz w:val="22"/>
          <w:szCs w:val="22"/>
        </w:rPr>
        <w:t xml:space="preserve">które zamierza przeznaczyć na częściowe sfinansowanie </w:t>
      </w:r>
      <w:r w:rsidR="004A4D26" w:rsidRPr="00171A93">
        <w:rPr>
          <w:rFonts w:ascii="Arial" w:hAnsi="Arial" w:cs="Arial"/>
          <w:sz w:val="22"/>
          <w:szCs w:val="22"/>
        </w:rPr>
        <w:t xml:space="preserve">zamówienia nie zostaną mu przyznane. </w:t>
      </w:r>
      <w:r w:rsidR="00206B34" w:rsidRPr="00171A93">
        <w:rPr>
          <w:rFonts w:ascii="Arial" w:hAnsi="Arial" w:cs="Arial"/>
          <w:sz w:val="22"/>
          <w:szCs w:val="22"/>
        </w:rPr>
        <w:t xml:space="preserve">  </w:t>
      </w:r>
    </w:p>
    <w:bookmarkEnd w:id="68"/>
    <w:p w14:paraId="322DFC59" w14:textId="77777777" w:rsidR="00AB2DB7" w:rsidRPr="00171A93" w:rsidRDefault="00AB2DB7" w:rsidP="000D3236">
      <w:pPr>
        <w:pStyle w:val="Style7"/>
        <w:widowControl/>
        <w:spacing w:line="276" w:lineRule="auto"/>
        <w:rPr>
          <w:rFonts w:ascii="Arial" w:hAnsi="Arial" w:cs="Arial"/>
          <w:sz w:val="22"/>
          <w:szCs w:val="22"/>
        </w:rPr>
      </w:pPr>
    </w:p>
    <w:p w14:paraId="3866C3C2" w14:textId="07343523" w:rsidR="00491B3C" w:rsidRPr="00171A93" w:rsidRDefault="00491B3C" w:rsidP="000D3236">
      <w:pPr>
        <w:pStyle w:val="Style7"/>
        <w:widowControl/>
        <w:spacing w:line="276" w:lineRule="auto"/>
        <w:jc w:val="center"/>
        <w:rPr>
          <w:rStyle w:val="FontStyle48"/>
          <w:rFonts w:ascii="Arial" w:hAnsi="Arial" w:cs="Arial"/>
          <w:sz w:val="22"/>
          <w:szCs w:val="22"/>
        </w:rPr>
      </w:pPr>
      <w:r w:rsidRPr="00171A93">
        <w:rPr>
          <w:rStyle w:val="FontStyle48"/>
          <w:rFonts w:ascii="Arial" w:hAnsi="Arial" w:cs="Arial"/>
          <w:sz w:val="22"/>
          <w:szCs w:val="22"/>
        </w:rPr>
        <w:t>ROZDZIAŁ</w:t>
      </w:r>
      <w:r w:rsidR="005D48AB" w:rsidRPr="00171A93">
        <w:rPr>
          <w:rStyle w:val="FontStyle48"/>
          <w:rFonts w:ascii="Arial" w:hAnsi="Arial" w:cs="Arial"/>
          <w:sz w:val="22"/>
          <w:szCs w:val="22"/>
        </w:rPr>
        <w:t xml:space="preserve"> </w:t>
      </w:r>
      <w:r w:rsidR="007E40EC" w:rsidRPr="00171A93">
        <w:rPr>
          <w:rStyle w:val="FontStyle48"/>
          <w:rFonts w:ascii="Arial" w:hAnsi="Arial" w:cs="Arial"/>
          <w:sz w:val="22"/>
          <w:szCs w:val="22"/>
        </w:rPr>
        <w:t>XIV</w:t>
      </w:r>
    </w:p>
    <w:p w14:paraId="2A83927D" w14:textId="592BD927" w:rsidR="002F37A1" w:rsidRPr="00171A93" w:rsidRDefault="007E40EC" w:rsidP="000D3236">
      <w:pPr>
        <w:pStyle w:val="Style7"/>
        <w:widowControl/>
        <w:spacing w:line="276" w:lineRule="auto"/>
        <w:jc w:val="center"/>
        <w:rPr>
          <w:rStyle w:val="FontStyle48"/>
          <w:rFonts w:ascii="Arial" w:hAnsi="Arial" w:cs="Arial"/>
          <w:sz w:val="22"/>
          <w:szCs w:val="22"/>
        </w:rPr>
      </w:pPr>
      <w:r w:rsidRPr="00171A93">
        <w:rPr>
          <w:rStyle w:val="FontStyle48"/>
          <w:rFonts w:ascii="Arial" w:hAnsi="Arial" w:cs="Arial"/>
          <w:sz w:val="22"/>
          <w:szCs w:val="22"/>
        </w:rPr>
        <w:t>FORMAL</w:t>
      </w:r>
      <w:r w:rsidR="001B640A" w:rsidRPr="00171A93">
        <w:rPr>
          <w:rStyle w:val="FontStyle48"/>
          <w:rFonts w:ascii="Arial" w:hAnsi="Arial" w:cs="Arial"/>
          <w:sz w:val="22"/>
          <w:szCs w:val="22"/>
        </w:rPr>
        <w:t>NOŚCI DO DOPEŁNIENIA PO WYBORZE</w:t>
      </w:r>
      <w:r w:rsidRPr="00171A93">
        <w:rPr>
          <w:rStyle w:val="FontStyle48"/>
          <w:rFonts w:ascii="Arial" w:hAnsi="Arial" w:cs="Arial"/>
          <w:sz w:val="22"/>
          <w:szCs w:val="22"/>
        </w:rPr>
        <w:t xml:space="preserve"> OFERTY W  CELU</w:t>
      </w:r>
      <w:r w:rsidR="00D25030" w:rsidRPr="00171A93">
        <w:rPr>
          <w:rStyle w:val="FontStyle48"/>
          <w:rFonts w:ascii="Arial" w:hAnsi="Arial" w:cs="Arial"/>
          <w:sz w:val="22"/>
          <w:szCs w:val="22"/>
        </w:rPr>
        <w:t xml:space="preserve"> </w:t>
      </w:r>
      <w:r w:rsidRPr="00171A93">
        <w:rPr>
          <w:rStyle w:val="FontStyle48"/>
          <w:rFonts w:ascii="Arial" w:hAnsi="Arial" w:cs="Arial"/>
          <w:sz w:val="22"/>
          <w:szCs w:val="22"/>
        </w:rPr>
        <w:t>ZAWARCIA UMOWY</w:t>
      </w:r>
    </w:p>
    <w:p w14:paraId="1497810E" w14:textId="4501FE1E" w:rsidR="002F37A1" w:rsidRPr="00171A93" w:rsidRDefault="007E40EC" w:rsidP="00FF2844">
      <w:pPr>
        <w:pStyle w:val="Style24"/>
        <w:widowControl/>
        <w:numPr>
          <w:ilvl w:val="0"/>
          <w:numId w:val="15"/>
        </w:numPr>
        <w:tabs>
          <w:tab w:val="left" w:pos="274"/>
        </w:tabs>
        <w:spacing w:line="276" w:lineRule="auto"/>
        <w:ind w:left="274" w:hanging="274"/>
        <w:rPr>
          <w:rStyle w:val="FontStyle49"/>
          <w:rFonts w:ascii="Arial" w:hAnsi="Arial" w:cs="Arial"/>
          <w:sz w:val="22"/>
          <w:szCs w:val="22"/>
        </w:rPr>
      </w:pPr>
      <w:r w:rsidRPr="00171A93">
        <w:rPr>
          <w:rStyle w:val="FontStyle49"/>
          <w:rFonts w:ascii="Arial" w:hAnsi="Arial" w:cs="Arial"/>
          <w:sz w:val="22"/>
          <w:szCs w:val="22"/>
        </w:rPr>
        <w:t>Niezwłocznie po wyborze najkorzystniejszej oferty, Zamawiający poinformuje wybranego wykonawcę o terminie oraz sposobie podpisania umowy (korespondencyjnie/w siedzibie zamawiającego).</w:t>
      </w:r>
      <w:r w:rsidR="001B640A" w:rsidRPr="00171A93">
        <w:rPr>
          <w:rStyle w:val="FontStyle49"/>
          <w:rFonts w:ascii="Arial" w:hAnsi="Arial" w:cs="Arial"/>
          <w:sz w:val="22"/>
          <w:szCs w:val="22"/>
        </w:rPr>
        <w:t xml:space="preserve"> </w:t>
      </w:r>
      <w:r w:rsidR="00397908" w:rsidRPr="00171A93">
        <w:rPr>
          <w:rStyle w:val="FontStyle49"/>
          <w:rFonts w:ascii="Arial" w:hAnsi="Arial" w:cs="Arial"/>
          <w:sz w:val="22"/>
          <w:szCs w:val="22"/>
        </w:rPr>
        <w:t xml:space="preserve">Warunkiem zawarcia umowy jest wniesienie przez Wykonawcę Zabezpieczenia Należytego Wykonania Umowy zgodnie z </w:t>
      </w:r>
      <w:r w:rsidR="00850D4F" w:rsidRPr="00171A93">
        <w:rPr>
          <w:rStyle w:val="FontStyle49"/>
          <w:rFonts w:ascii="Arial" w:hAnsi="Arial" w:cs="Arial"/>
          <w:sz w:val="22"/>
          <w:szCs w:val="22"/>
        </w:rPr>
        <w:t xml:space="preserve">rozdziałem </w:t>
      </w:r>
      <w:r w:rsidR="00397908" w:rsidRPr="00171A93">
        <w:rPr>
          <w:rStyle w:val="FontStyle49"/>
          <w:rFonts w:ascii="Arial" w:hAnsi="Arial" w:cs="Arial"/>
          <w:sz w:val="22"/>
          <w:szCs w:val="22"/>
        </w:rPr>
        <w:t xml:space="preserve"> XV SWZ.</w:t>
      </w:r>
    </w:p>
    <w:p w14:paraId="4650A84D" w14:textId="29C49254" w:rsidR="00A9491F" w:rsidRPr="00171A93" w:rsidRDefault="00A9491F" w:rsidP="00FF2844">
      <w:pPr>
        <w:pStyle w:val="Style24"/>
        <w:widowControl/>
        <w:numPr>
          <w:ilvl w:val="0"/>
          <w:numId w:val="15"/>
        </w:numPr>
        <w:tabs>
          <w:tab w:val="left" w:pos="274"/>
        </w:tabs>
        <w:spacing w:line="276" w:lineRule="auto"/>
        <w:ind w:left="274" w:hanging="274"/>
        <w:rPr>
          <w:rFonts w:ascii="Arial" w:eastAsia="Times New Roman" w:hAnsi="Arial" w:cs="Arial"/>
          <w:sz w:val="22"/>
          <w:szCs w:val="22"/>
        </w:rPr>
      </w:pPr>
      <w:r w:rsidRPr="00171A93">
        <w:rPr>
          <w:rFonts w:ascii="Arial" w:hAnsi="Arial" w:cs="Arial"/>
          <w:sz w:val="22"/>
          <w:szCs w:val="22"/>
        </w:rPr>
        <w:t>Jeżeli została wybrana oferta wykonawców wspólnie ubiegających się o udzielenie zamówienia, Zamawiający może zażądać przed zawarciem umowy w sprawie zamówienia publicznego kopii umowy regulującej współpracę tych wykonawców.</w:t>
      </w:r>
    </w:p>
    <w:p w14:paraId="2134AD82" w14:textId="62829310" w:rsidR="00075166" w:rsidRPr="00171A93" w:rsidRDefault="00075166" w:rsidP="00FF2844">
      <w:pPr>
        <w:pStyle w:val="Style24"/>
        <w:widowControl/>
        <w:numPr>
          <w:ilvl w:val="0"/>
          <w:numId w:val="15"/>
        </w:numPr>
        <w:tabs>
          <w:tab w:val="left" w:pos="274"/>
        </w:tabs>
        <w:spacing w:line="276" w:lineRule="auto"/>
        <w:ind w:left="274" w:hanging="274"/>
        <w:rPr>
          <w:rFonts w:ascii="Arial" w:eastAsia="Times New Roman" w:hAnsi="Arial" w:cs="Arial"/>
          <w:sz w:val="22"/>
          <w:szCs w:val="22"/>
        </w:rPr>
      </w:pPr>
      <w:r w:rsidRPr="00171A93">
        <w:rPr>
          <w:rFonts w:ascii="Arial" w:eastAsia="Times New Roman" w:hAnsi="Arial" w:cs="Arial"/>
          <w:sz w:val="22"/>
          <w:szCs w:val="22"/>
        </w:rPr>
        <w:t xml:space="preserve">W przypadku wniesienia odwołania </w:t>
      </w:r>
      <w:r w:rsidR="00504F60" w:rsidRPr="00171A93">
        <w:rPr>
          <w:rFonts w:ascii="Arial" w:eastAsia="Times New Roman" w:hAnsi="Arial" w:cs="Arial"/>
          <w:sz w:val="22"/>
          <w:szCs w:val="22"/>
        </w:rPr>
        <w:t>Z</w:t>
      </w:r>
      <w:r w:rsidRPr="00171A93">
        <w:rPr>
          <w:rFonts w:ascii="Arial" w:eastAsia="Times New Roman" w:hAnsi="Arial" w:cs="Arial"/>
          <w:sz w:val="22"/>
          <w:szCs w:val="22"/>
        </w:rPr>
        <w:t xml:space="preserve">amawiający nie może </w:t>
      </w:r>
      <w:r w:rsidRPr="00171A93">
        <w:rPr>
          <w:rFonts w:ascii="Arial" w:eastAsia="Times New Roman" w:hAnsi="Arial" w:cs="Arial"/>
          <w:i/>
          <w:iCs/>
          <w:sz w:val="22"/>
          <w:szCs w:val="22"/>
        </w:rPr>
        <w:t>zawrzeć umowy</w:t>
      </w:r>
      <w:r w:rsidRPr="00171A93">
        <w:rPr>
          <w:rFonts w:ascii="Arial" w:eastAsia="Times New Roman" w:hAnsi="Arial" w:cs="Arial"/>
          <w:sz w:val="22"/>
          <w:szCs w:val="22"/>
        </w:rPr>
        <w:t xml:space="preserve"> do czasu ogłoszenia przez Izbę wyroku lub postanowienia kończącego postępowanie odwoławcze.</w:t>
      </w:r>
    </w:p>
    <w:p w14:paraId="3C336FFE" w14:textId="77777777" w:rsidR="008458F4" w:rsidRPr="00171A93" w:rsidRDefault="00075166" w:rsidP="00C94DF7">
      <w:pPr>
        <w:pStyle w:val="Style7"/>
        <w:widowControl/>
        <w:spacing w:line="276" w:lineRule="auto"/>
        <w:rPr>
          <w:rFonts w:ascii="Arial" w:eastAsia="Times New Roman" w:hAnsi="Arial" w:cs="Arial"/>
          <w:sz w:val="22"/>
          <w:szCs w:val="22"/>
        </w:rPr>
      </w:pPr>
      <w:r w:rsidRPr="00171A93">
        <w:rPr>
          <w:rFonts w:ascii="Arial" w:eastAsia="Times New Roman" w:hAnsi="Arial" w:cs="Arial"/>
          <w:sz w:val="22"/>
          <w:szCs w:val="22"/>
        </w:rPr>
        <w:t xml:space="preserve">Zamawiający może złożyć do Izby wniosek o uchylenie zakazu </w:t>
      </w:r>
      <w:r w:rsidRPr="00171A93">
        <w:rPr>
          <w:rFonts w:ascii="Arial" w:eastAsia="Times New Roman" w:hAnsi="Arial" w:cs="Arial"/>
          <w:i/>
          <w:iCs/>
          <w:sz w:val="22"/>
          <w:szCs w:val="22"/>
        </w:rPr>
        <w:t>zawarcia umowy</w:t>
      </w:r>
      <w:r w:rsidRPr="00171A93">
        <w:rPr>
          <w:rFonts w:ascii="Arial" w:eastAsia="Times New Roman" w:hAnsi="Arial" w:cs="Arial"/>
          <w:sz w:val="22"/>
          <w:szCs w:val="22"/>
        </w:rPr>
        <w:t xml:space="preserve">. </w:t>
      </w:r>
    </w:p>
    <w:p w14:paraId="455FFBBA" w14:textId="729D0E7B" w:rsidR="00491B3C" w:rsidRPr="00171A93" w:rsidRDefault="00075166" w:rsidP="000D3236">
      <w:pPr>
        <w:pStyle w:val="Style7"/>
        <w:widowControl/>
        <w:spacing w:line="276" w:lineRule="auto"/>
        <w:jc w:val="center"/>
        <w:rPr>
          <w:rStyle w:val="FontStyle48"/>
          <w:rFonts w:ascii="Arial" w:hAnsi="Arial" w:cs="Arial"/>
          <w:sz w:val="22"/>
          <w:szCs w:val="22"/>
        </w:rPr>
      </w:pPr>
      <w:r w:rsidRPr="00171A93">
        <w:rPr>
          <w:rFonts w:ascii="Arial" w:eastAsia="Times New Roman" w:hAnsi="Arial" w:cs="Arial"/>
          <w:sz w:val="22"/>
          <w:szCs w:val="22"/>
        </w:rPr>
        <w:t xml:space="preserve"> </w:t>
      </w:r>
    </w:p>
    <w:p w14:paraId="7DBCADD7" w14:textId="443B1B27" w:rsidR="00491B3C" w:rsidRPr="00171A93" w:rsidRDefault="00491B3C" w:rsidP="000D3236">
      <w:pPr>
        <w:pStyle w:val="Style7"/>
        <w:widowControl/>
        <w:spacing w:line="276" w:lineRule="auto"/>
        <w:jc w:val="center"/>
        <w:rPr>
          <w:rStyle w:val="FontStyle48"/>
          <w:rFonts w:ascii="Arial" w:hAnsi="Arial" w:cs="Arial"/>
          <w:sz w:val="22"/>
          <w:szCs w:val="22"/>
        </w:rPr>
      </w:pPr>
      <w:r w:rsidRPr="00171A93">
        <w:rPr>
          <w:rStyle w:val="FontStyle48"/>
          <w:rFonts w:ascii="Arial" w:hAnsi="Arial" w:cs="Arial"/>
          <w:sz w:val="22"/>
          <w:szCs w:val="22"/>
        </w:rPr>
        <w:t>ROZDZIAŁ</w:t>
      </w:r>
      <w:r w:rsidR="005D48AB" w:rsidRPr="00171A93">
        <w:rPr>
          <w:rStyle w:val="FontStyle48"/>
          <w:rFonts w:ascii="Arial" w:hAnsi="Arial" w:cs="Arial"/>
          <w:sz w:val="22"/>
          <w:szCs w:val="22"/>
        </w:rPr>
        <w:t xml:space="preserve"> </w:t>
      </w:r>
      <w:r w:rsidR="007E40EC" w:rsidRPr="00171A93">
        <w:rPr>
          <w:rStyle w:val="FontStyle48"/>
          <w:rFonts w:ascii="Arial" w:hAnsi="Arial" w:cs="Arial"/>
          <w:sz w:val="22"/>
          <w:szCs w:val="22"/>
        </w:rPr>
        <w:t xml:space="preserve">XV </w:t>
      </w:r>
    </w:p>
    <w:p w14:paraId="422B1623" w14:textId="4992701D" w:rsidR="002F37A1" w:rsidRPr="00171A93" w:rsidRDefault="007E40EC" w:rsidP="000D3236">
      <w:pPr>
        <w:pStyle w:val="Style7"/>
        <w:widowControl/>
        <w:spacing w:line="276" w:lineRule="auto"/>
        <w:jc w:val="center"/>
        <w:rPr>
          <w:rFonts w:ascii="Arial" w:hAnsi="Arial" w:cs="Arial"/>
          <w:b/>
          <w:bCs/>
          <w:sz w:val="22"/>
          <w:szCs w:val="22"/>
        </w:rPr>
      </w:pPr>
      <w:r w:rsidRPr="00171A93">
        <w:rPr>
          <w:rStyle w:val="FontStyle48"/>
          <w:rFonts w:ascii="Arial" w:hAnsi="Arial" w:cs="Arial"/>
          <w:sz w:val="22"/>
          <w:szCs w:val="22"/>
        </w:rPr>
        <w:t>WYMAGANIA DOTYCZĄCE ZABEZPIECZENIA NALEŻYTEGO WYKONANIA</w:t>
      </w:r>
      <w:r w:rsidR="00D25030" w:rsidRPr="00171A93">
        <w:rPr>
          <w:rStyle w:val="FontStyle48"/>
          <w:rFonts w:ascii="Arial" w:hAnsi="Arial" w:cs="Arial"/>
          <w:sz w:val="22"/>
          <w:szCs w:val="22"/>
        </w:rPr>
        <w:t xml:space="preserve"> </w:t>
      </w:r>
      <w:r w:rsidRPr="00171A93">
        <w:rPr>
          <w:rStyle w:val="FontStyle48"/>
          <w:rFonts w:ascii="Arial" w:hAnsi="Arial" w:cs="Arial"/>
          <w:sz w:val="22"/>
          <w:szCs w:val="22"/>
        </w:rPr>
        <w:t>UMOWY</w:t>
      </w:r>
    </w:p>
    <w:p w14:paraId="09FD083F" w14:textId="59514F0E" w:rsidR="002F37A1" w:rsidRPr="00171A93" w:rsidRDefault="007E40EC" w:rsidP="00FF2844">
      <w:pPr>
        <w:pStyle w:val="Style25"/>
        <w:widowControl/>
        <w:numPr>
          <w:ilvl w:val="0"/>
          <w:numId w:val="16"/>
        </w:numPr>
        <w:spacing w:line="276" w:lineRule="auto"/>
        <w:ind w:left="408" w:hanging="408"/>
        <w:rPr>
          <w:rStyle w:val="FontStyle49"/>
          <w:rFonts w:ascii="Arial" w:hAnsi="Arial" w:cs="Arial"/>
          <w:sz w:val="22"/>
          <w:szCs w:val="22"/>
        </w:rPr>
      </w:pPr>
      <w:r w:rsidRPr="00171A93">
        <w:rPr>
          <w:rStyle w:val="FontStyle49"/>
          <w:rFonts w:ascii="Arial" w:hAnsi="Arial" w:cs="Arial"/>
          <w:sz w:val="22"/>
          <w:szCs w:val="22"/>
        </w:rPr>
        <w:t>Zamawiający  będzie żądał od Wykonawcy wniesienia zabezpieczenia należytego wykonania umowy zwanego dalej zabezpieczeniem.</w:t>
      </w:r>
    </w:p>
    <w:p w14:paraId="4B320FF5" w14:textId="045C2668" w:rsidR="002F37A1" w:rsidRPr="00171A93" w:rsidRDefault="007E40EC" w:rsidP="00FF2844">
      <w:pPr>
        <w:pStyle w:val="Style25"/>
        <w:widowControl/>
        <w:numPr>
          <w:ilvl w:val="0"/>
          <w:numId w:val="16"/>
        </w:numPr>
        <w:spacing w:line="276" w:lineRule="auto"/>
        <w:ind w:left="408" w:hanging="408"/>
        <w:rPr>
          <w:rStyle w:val="FontStyle49"/>
          <w:rFonts w:ascii="Arial" w:eastAsia="Times New Roman" w:hAnsi="Arial" w:cs="Arial"/>
          <w:sz w:val="22"/>
          <w:szCs w:val="22"/>
        </w:rPr>
      </w:pPr>
      <w:r w:rsidRPr="00171A93">
        <w:rPr>
          <w:rStyle w:val="FontStyle49"/>
          <w:rFonts w:ascii="Arial" w:hAnsi="Arial" w:cs="Arial"/>
          <w:sz w:val="22"/>
          <w:szCs w:val="22"/>
        </w:rPr>
        <w:t>Zabezpieczenie służy pokryciu roszczeń z tytułu niewykonania lub nienależytego wykonania umowy</w:t>
      </w:r>
      <w:r w:rsidR="00DB41A0" w:rsidRPr="00171A93">
        <w:rPr>
          <w:rStyle w:val="FontStyle49"/>
          <w:rFonts w:ascii="Arial" w:hAnsi="Arial" w:cs="Arial"/>
          <w:sz w:val="22"/>
          <w:szCs w:val="22"/>
        </w:rPr>
        <w:t>,</w:t>
      </w:r>
      <w:r w:rsidR="00DB41A0" w:rsidRPr="00171A93">
        <w:rPr>
          <w:rFonts w:ascii="Arial" w:hAnsi="Arial" w:cs="Arial"/>
          <w:sz w:val="22"/>
          <w:szCs w:val="22"/>
        </w:rPr>
        <w:t xml:space="preserve"> </w:t>
      </w:r>
      <w:r w:rsidR="00DB41A0" w:rsidRPr="00171A93">
        <w:rPr>
          <w:rFonts w:ascii="Arial" w:eastAsia="Times New Roman" w:hAnsi="Arial" w:cs="Arial"/>
          <w:sz w:val="22"/>
          <w:szCs w:val="22"/>
        </w:rPr>
        <w:t>w tym</w:t>
      </w:r>
      <w:r w:rsidR="00FF4E9A" w:rsidRPr="00171A93">
        <w:rPr>
          <w:rFonts w:ascii="Arial" w:eastAsia="Times New Roman" w:hAnsi="Arial" w:cs="Arial"/>
          <w:sz w:val="22"/>
          <w:szCs w:val="22"/>
        </w:rPr>
        <w:t xml:space="preserve"> </w:t>
      </w:r>
      <w:r w:rsidR="00DB41A0" w:rsidRPr="00171A93">
        <w:rPr>
          <w:rFonts w:ascii="Arial" w:eastAsia="Times New Roman" w:hAnsi="Arial" w:cs="Arial"/>
          <w:sz w:val="22"/>
          <w:szCs w:val="22"/>
        </w:rPr>
        <w:t xml:space="preserve">z tytułu </w:t>
      </w:r>
      <w:r w:rsidR="00915283" w:rsidRPr="00171A93">
        <w:rPr>
          <w:rFonts w:ascii="Arial" w:eastAsia="Times New Roman" w:hAnsi="Arial" w:cs="Arial"/>
          <w:sz w:val="22"/>
          <w:szCs w:val="22"/>
        </w:rPr>
        <w:t xml:space="preserve">kar umownych, z tytułu </w:t>
      </w:r>
      <w:r w:rsidR="00DB41A0" w:rsidRPr="00171A93">
        <w:rPr>
          <w:rFonts w:ascii="Arial" w:eastAsia="Times New Roman" w:hAnsi="Arial" w:cs="Arial"/>
          <w:sz w:val="22"/>
          <w:szCs w:val="22"/>
        </w:rPr>
        <w:t>rękojmi za wady</w:t>
      </w:r>
      <w:r w:rsidR="00FF4E9A" w:rsidRPr="00171A93">
        <w:rPr>
          <w:rFonts w:ascii="Arial" w:hAnsi="Arial" w:cs="Arial"/>
          <w:sz w:val="22"/>
          <w:szCs w:val="22"/>
        </w:rPr>
        <w:t xml:space="preserve"> </w:t>
      </w:r>
      <w:r w:rsidR="00DF1325" w:rsidRPr="00171A93">
        <w:rPr>
          <w:rFonts w:ascii="Arial" w:hAnsi="Arial" w:cs="Arial"/>
          <w:sz w:val="22"/>
          <w:szCs w:val="22"/>
        </w:rPr>
        <w:t xml:space="preserve">i gwarancji jakości </w:t>
      </w:r>
      <w:r w:rsidR="00DF1325" w:rsidRPr="00171A93">
        <w:rPr>
          <w:rFonts w:ascii="Arial" w:eastAsia="Times New Roman" w:hAnsi="Arial" w:cs="Arial"/>
          <w:sz w:val="22"/>
          <w:szCs w:val="22"/>
        </w:rPr>
        <w:t>oraz</w:t>
      </w:r>
      <w:r w:rsidR="00FF4E9A" w:rsidRPr="00171A93">
        <w:rPr>
          <w:rFonts w:ascii="Arial" w:eastAsia="Times New Roman" w:hAnsi="Arial" w:cs="Arial"/>
          <w:sz w:val="22"/>
          <w:szCs w:val="22"/>
        </w:rPr>
        <w:t xml:space="preserve"> </w:t>
      </w:r>
      <w:r w:rsidR="00FF4E9A" w:rsidRPr="00171A93">
        <w:rPr>
          <w:rFonts w:ascii="Arial" w:hAnsi="Arial" w:cs="Arial"/>
          <w:sz w:val="22"/>
          <w:szCs w:val="22"/>
        </w:rPr>
        <w:t xml:space="preserve">z tytułu zmiany formy zabezpieczenia na </w:t>
      </w:r>
      <w:r w:rsidR="00FF4E9A" w:rsidRPr="00171A93">
        <w:rPr>
          <w:rFonts w:ascii="Arial" w:hAnsi="Arial" w:cs="Arial"/>
          <w:iCs/>
          <w:sz w:val="22"/>
          <w:szCs w:val="22"/>
        </w:rPr>
        <w:t>zabezpieczenie</w:t>
      </w:r>
      <w:r w:rsidR="00FF4E9A" w:rsidRPr="00171A93">
        <w:rPr>
          <w:rFonts w:ascii="Arial" w:hAnsi="Arial" w:cs="Arial"/>
          <w:sz w:val="22"/>
          <w:szCs w:val="22"/>
        </w:rPr>
        <w:t xml:space="preserve"> w pieniądzu </w:t>
      </w:r>
      <w:r w:rsidR="00FF4E9A" w:rsidRPr="00171A93">
        <w:rPr>
          <w:rFonts w:ascii="Arial" w:hAnsi="Arial" w:cs="Arial"/>
          <w:iCs/>
          <w:sz w:val="22"/>
          <w:szCs w:val="22"/>
        </w:rPr>
        <w:t>w</w:t>
      </w:r>
      <w:r w:rsidR="00FF4E9A" w:rsidRPr="00171A93">
        <w:rPr>
          <w:rFonts w:ascii="Arial" w:hAnsi="Arial" w:cs="Arial"/>
          <w:sz w:val="22"/>
          <w:szCs w:val="22"/>
        </w:rPr>
        <w:t xml:space="preserve"> przypadku nieprzedłużenia lub niewniesienia nowego </w:t>
      </w:r>
      <w:r w:rsidR="00FF4E9A" w:rsidRPr="00171A93">
        <w:rPr>
          <w:rFonts w:ascii="Arial" w:hAnsi="Arial" w:cs="Arial"/>
          <w:iCs/>
          <w:sz w:val="22"/>
          <w:szCs w:val="22"/>
        </w:rPr>
        <w:t>zabezpieczenia</w:t>
      </w:r>
      <w:r w:rsidR="00FF4E9A" w:rsidRPr="00171A93">
        <w:rPr>
          <w:rFonts w:ascii="Arial" w:hAnsi="Arial" w:cs="Arial"/>
          <w:sz w:val="22"/>
          <w:szCs w:val="22"/>
        </w:rPr>
        <w:t xml:space="preserve"> przez Wykonawcę najpóźniej na 30 dni przed upływem terminu ważności dotychczasowego </w:t>
      </w:r>
      <w:r w:rsidR="00FF4E9A" w:rsidRPr="00171A93">
        <w:rPr>
          <w:rFonts w:ascii="Arial" w:hAnsi="Arial" w:cs="Arial"/>
          <w:iCs/>
          <w:sz w:val="22"/>
          <w:szCs w:val="22"/>
        </w:rPr>
        <w:t>zabezpieczenia</w:t>
      </w:r>
      <w:r w:rsidR="00FF4E9A" w:rsidRPr="00171A93">
        <w:rPr>
          <w:rFonts w:ascii="Arial" w:hAnsi="Arial" w:cs="Arial"/>
          <w:sz w:val="22"/>
          <w:szCs w:val="22"/>
        </w:rPr>
        <w:t xml:space="preserve"> wniesionego w innej formie niż w pieniądzu.</w:t>
      </w:r>
      <w:r w:rsidR="00D22532" w:rsidRPr="00171A93">
        <w:rPr>
          <w:rFonts w:ascii="Arial" w:hAnsi="Arial" w:cs="Arial"/>
          <w:sz w:val="22"/>
          <w:szCs w:val="22"/>
        </w:rPr>
        <w:t xml:space="preserve"> </w:t>
      </w:r>
    </w:p>
    <w:p w14:paraId="5A9B1740" w14:textId="244E93CA" w:rsidR="002F37A1" w:rsidRPr="00171A93" w:rsidRDefault="007E40EC" w:rsidP="00FF2844">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171A93">
        <w:rPr>
          <w:rStyle w:val="FontStyle49"/>
          <w:rFonts w:ascii="Arial" w:hAnsi="Arial" w:cs="Arial"/>
          <w:sz w:val="22"/>
          <w:szCs w:val="22"/>
        </w:rPr>
        <w:t xml:space="preserve">Zabezpieczenie należy wnieść </w:t>
      </w:r>
      <w:r w:rsidR="00397908" w:rsidRPr="00171A93">
        <w:rPr>
          <w:rStyle w:val="FontStyle49"/>
          <w:rFonts w:ascii="Arial" w:hAnsi="Arial" w:cs="Arial"/>
          <w:sz w:val="22"/>
          <w:szCs w:val="22"/>
        </w:rPr>
        <w:t>przed wyznaczonym przez Zamawiającego terminem zawarcia umowy, przy czym zabezpieczenie w pieniądzu wniesione zostaje z chwilą uznania rachunku Zamawiającego, co Wykonawca powinien uwzględnić</w:t>
      </w:r>
      <w:r w:rsidRPr="00171A93">
        <w:rPr>
          <w:rStyle w:val="FontStyle49"/>
          <w:rFonts w:ascii="Arial" w:hAnsi="Arial" w:cs="Arial"/>
          <w:sz w:val="22"/>
          <w:szCs w:val="22"/>
        </w:rPr>
        <w:t>.</w:t>
      </w:r>
    </w:p>
    <w:p w14:paraId="2EE8F52E" w14:textId="22D8C38F" w:rsidR="00D22532" w:rsidRPr="00171A93" w:rsidRDefault="007E40EC" w:rsidP="00FF2844">
      <w:pPr>
        <w:pStyle w:val="Style33"/>
        <w:widowControl/>
        <w:numPr>
          <w:ilvl w:val="0"/>
          <w:numId w:val="16"/>
        </w:numPr>
        <w:tabs>
          <w:tab w:val="left" w:pos="422"/>
        </w:tabs>
        <w:spacing w:line="276" w:lineRule="auto"/>
        <w:ind w:left="422" w:hanging="422"/>
        <w:rPr>
          <w:rFonts w:ascii="Arial" w:hAnsi="Arial" w:cs="Arial"/>
          <w:sz w:val="22"/>
          <w:szCs w:val="22"/>
        </w:rPr>
      </w:pPr>
      <w:r w:rsidRPr="00171A93">
        <w:rPr>
          <w:rStyle w:val="FontStyle49"/>
          <w:rFonts w:ascii="Arial" w:hAnsi="Arial" w:cs="Arial"/>
          <w:sz w:val="22"/>
          <w:szCs w:val="22"/>
        </w:rPr>
        <w:lastRenderedPageBreak/>
        <w:t xml:space="preserve">Wykonawca wnosi zabezpieczenie należytego wykonania umowy w wysokości </w:t>
      </w:r>
      <w:r w:rsidR="005030BF" w:rsidRPr="00171A93">
        <w:rPr>
          <w:rStyle w:val="FontStyle49"/>
          <w:rFonts w:ascii="Arial" w:hAnsi="Arial" w:cs="Arial"/>
          <w:b/>
          <w:bCs/>
          <w:sz w:val="22"/>
          <w:szCs w:val="22"/>
        </w:rPr>
        <w:t>5</w:t>
      </w:r>
      <w:r w:rsidRPr="00171A93">
        <w:rPr>
          <w:rStyle w:val="FontStyle48"/>
          <w:rFonts w:ascii="Arial" w:hAnsi="Arial" w:cs="Arial"/>
          <w:sz w:val="22"/>
          <w:szCs w:val="22"/>
        </w:rPr>
        <w:t xml:space="preserve">% ceny </w:t>
      </w:r>
      <w:r w:rsidR="00D22532" w:rsidRPr="00171A93">
        <w:rPr>
          <w:rFonts w:ascii="Arial" w:hAnsi="Arial" w:cs="Arial"/>
          <w:sz w:val="22"/>
          <w:szCs w:val="22"/>
        </w:rPr>
        <w:t xml:space="preserve">brutto oferty zawierającej podatek VAT, za realizację zamówienia. </w:t>
      </w:r>
    </w:p>
    <w:p w14:paraId="12C62B27" w14:textId="77777777" w:rsidR="002F37A1" w:rsidRPr="00171A93" w:rsidRDefault="007E40EC" w:rsidP="00FF2844">
      <w:pPr>
        <w:pStyle w:val="Style33"/>
        <w:widowControl/>
        <w:numPr>
          <w:ilvl w:val="0"/>
          <w:numId w:val="16"/>
        </w:numPr>
        <w:tabs>
          <w:tab w:val="left" w:pos="422"/>
        </w:tabs>
        <w:spacing w:line="276" w:lineRule="auto"/>
        <w:ind w:left="422" w:hanging="422"/>
        <w:rPr>
          <w:rFonts w:ascii="Arial" w:hAnsi="Arial" w:cs="Arial"/>
          <w:sz w:val="22"/>
          <w:szCs w:val="22"/>
        </w:rPr>
      </w:pPr>
      <w:r w:rsidRPr="00171A93">
        <w:rPr>
          <w:rStyle w:val="FontStyle49"/>
          <w:rFonts w:ascii="Arial" w:hAnsi="Arial" w:cs="Arial"/>
          <w:sz w:val="22"/>
          <w:szCs w:val="22"/>
        </w:rPr>
        <w:t>Zabezpieczenie może być wnoszone według wyboru Wykonawcy w jednej lub w kilku następujących formach:</w:t>
      </w:r>
    </w:p>
    <w:p w14:paraId="57723356" w14:textId="60C3E661" w:rsidR="002F37A1" w:rsidRPr="00171A93" w:rsidRDefault="007E40EC" w:rsidP="00FF2844">
      <w:pPr>
        <w:pStyle w:val="Style24"/>
        <w:widowControl/>
        <w:numPr>
          <w:ilvl w:val="0"/>
          <w:numId w:val="17"/>
        </w:numPr>
        <w:tabs>
          <w:tab w:val="left" w:pos="634"/>
        </w:tabs>
        <w:spacing w:line="276" w:lineRule="auto"/>
        <w:ind w:left="634" w:hanging="274"/>
        <w:jc w:val="left"/>
        <w:rPr>
          <w:rStyle w:val="FontStyle49"/>
          <w:rFonts w:ascii="Arial" w:hAnsi="Arial" w:cs="Arial"/>
          <w:sz w:val="22"/>
          <w:szCs w:val="22"/>
        </w:rPr>
      </w:pPr>
      <w:r w:rsidRPr="00171A93">
        <w:rPr>
          <w:rStyle w:val="FontStyle49"/>
          <w:rFonts w:ascii="Arial" w:hAnsi="Arial" w:cs="Arial"/>
          <w:sz w:val="22"/>
          <w:szCs w:val="22"/>
        </w:rPr>
        <w:t xml:space="preserve">pieniądzu na rachunek bankowy Zamawiającego wskazany w </w:t>
      </w:r>
      <w:r w:rsidR="00823D65" w:rsidRPr="00171A93">
        <w:rPr>
          <w:rStyle w:val="FontStyle49"/>
          <w:rFonts w:ascii="Arial" w:hAnsi="Arial" w:cs="Arial"/>
          <w:sz w:val="22"/>
          <w:szCs w:val="22"/>
        </w:rPr>
        <w:t xml:space="preserve">pkt </w:t>
      </w:r>
      <w:r w:rsidR="00B35A31" w:rsidRPr="00171A93">
        <w:rPr>
          <w:rStyle w:val="FontStyle49"/>
          <w:rFonts w:ascii="Arial" w:hAnsi="Arial" w:cs="Arial"/>
          <w:sz w:val="22"/>
          <w:szCs w:val="22"/>
        </w:rPr>
        <w:t>7</w:t>
      </w:r>
      <w:r w:rsidRPr="00171A93">
        <w:rPr>
          <w:rStyle w:val="FontStyle49"/>
          <w:rFonts w:ascii="Arial" w:hAnsi="Arial" w:cs="Arial"/>
          <w:sz w:val="22"/>
          <w:szCs w:val="22"/>
        </w:rPr>
        <w:t xml:space="preserve"> niniejszego rozdziału;</w:t>
      </w:r>
    </w:p>
    <w:p w14:paraId="49F6D4BE" w14:textId="77777777" w:rsidR="002F37A1" w:rsidRPr="00171A93" w:rsidRDefault="007E40EC" w:rsidP="00FF2844">
      <w:pPr>
        <w:pStyle w:val="Style24"/>
        <w:widowControl/>
        <w:numPr>
          <w:ilvl w:val="0"/>
          <w:numId w:val="17"/>
        </w:numPr>
        <w:tabs>
          <w:tab w:val="left" w:pos="634"/>
        </w:tabs>
        <w:spacing w:line="276" w:lineRule="auto"/>
        <w:ind w:left="360" w:firstLine="0"/>
        <w:jc w:val="left"/>
        <w:rPr>
          <w:rStyle w:val="FontStyle49"/>
          <w:rFonts w:ascii="Arial" w:hAnsi="Arial" w:cs="Arial"/>
          <w:sz w:val="22"/>
          <w:szCs w:val="22"/>
        </w:rPr>
      </w:pPr>
      <w:r w:rsidRPr="00171A93">
        <w:rPr>
          <w:rStyle w:val="FontStyle49"/>
          <w:rFonts w:ascii="Arial" w:hAnsi="Arial" w:cs="Arial"/>
          <w:sz w:val="22"/>
          <w:szCs w:val="22"/>
        </w:rPr>
        <w:t>gwarancjach bankowych;</w:t>
      </w:r>
    </w:p>
    <w:p w14:paraId="1D4C5059" w14:textId="77777777" w:rsidR="002F37A1" w:rsidRPr="00171A93" w:rsidRDefault="007E40EC" w:rsidP="00FF2844">
      <w:pPr>
        <w:pStyle w:val="Style24"/>
        <w:widowControl/>
        <w:numPr>
          <w:ilvl w:val="0"/>
          <w:numId w:val="17"/>
        </w:numPr>
        <w:tabs>
          <w:tab w:val="left" w:pos="634"/>
        </w:tabs>
        <w:spacing w:line="276" w:lineRule="auto"/>
        <w:ind w:left="360" w:firstLine="0"/>
        <w:jc w:val="left"/>
        <w:rPr>
          <w:rStyle w:val="FontStyle49"/>
          <w:rFonts w:ascii="Arial" w:hAnsi="Arial" w:cs="Arial"/>
          <w:sz w:val="22"/>
          <w:szCs w:val="22"/>
        </w:rPr>
      </w:pPr>
      <w:r w:rsidRPr="00171A93">
        <w:rPr>
          <w:rStyle w:val="FontStyle49"/>
          <w:rFonts w:ascii="Arial" w:hAnsi="Arial" w:cs="Arial"/>
          <w:sz w:val="22"/>
          <w:szCs w:val="22"/>
        </w:rPr>
        <w:t>gwarancjach ubezpieczeniowych;</w:t>
      </w:r>
    </w:p>
    <w:p w14:paraId="58DAECE8" w14:textId="3FA9D8AE" w:rsidR="002F37A1" w:rsidRPr="00171A93" w:rsidRDefault="007E40EC" w:rsidP="00FF2844">
      <w:pPr>
        <w:pStyle w:val="Style24"/>
        <w:widowControl/>
        <w:numPr>
          <w:ilvl w:val="0"/>
          <w:numId w:val="17"/>
        </w:numPr>
        <w:tabs>
          <w:tab w:val="left" w:pos="634"/>
        </w:tabs>
        <w:spacing w:line="276" w:lineRule="auto"/>
        <w:ind w:left="360" w:firstLine="0"/>
        <w:jc w:val="left"/>
        <w:rPr>
          <w:rStyle w:val="FontStyle49"/>
          <w:rFonts w:ascii="Arial" w:hAnsi="Arial" w:cs="Arial"/>
          <w:sz w:val="22"/>
          <w:szCs w:val="22"/>
        </w:rPr>
      </w:pPr>
      <w:r w:rsidRPr="00171A93">
        <w:rPr>
          <w:rStyle w:val="FontStyle49"/>
          <w:rFonts w:ascii="Arial" w:hAnsi="Arial" w:cs="Arial"/>
          <w:sz w:val="22"/>
          <w:szCs w:val="22"/>
        </w:rPr>
        <w:t>poręczeniach udzielanych przez podmioty, o których mowa w art. 6b ust. 5 pkt 2 ustawy</w:t>
      </w:r>
      <w:r w:rsidR="00953148" w:rsidRPr="00171A93">
        <w:rPr>
          <w:rStyle w:val="FontStyle49"/>
          <w:rFonts w:ascii="Arial" w:hAnsi="Arial" w:cs="Arial"/>
          <w:sz w:val="22"/>
          <w:szCs w:val="22"/>
        </w:rPr>
        <w:t xml:space="preserve"> </w:t>
      </w:r>
      <w:r w:rsidRPr="00171A93">
        <w:rPr>
          <w:rStyle w:val="FontStyle49"/>
          <w:rFonts w:ascii="Arial" w:hAnsi="Arial" w:cs="Arial"/>
          <w:sz w:val="22"/>
          <w:szCs w:val="22"/>
        </w:rPr>
        <w:t xml:space="preserve">z dnia 9 listopada 2000 r. o utworzeniu Polskiej Agencji Rozwoju Przedsiębiorczości (tekst jednolity: Dz.U. z </w:t>
      </w:r>
      <w:r w:rsidR="005030BF" w:rsidRPr="00171A93">
        <w:rPr>
          <w:rStyle w:val="FontStyle49"/>
          <w:rFonts w:ascii="Arial" w:hAnsi="Arial" w:cs="Arial"/>
          <w:sz w:val="22"/>
          <w:szCs w:val="22"/>
        </w:rPr>
        <w:t>2020 r., poz. 299</w:t>
      </w:r>
      <w:r w:rsidRPr="00171A93">
        <w:rPr>
          <w:rStyle w:val="FontStyle49"/>
          <w:rFonts w:ascii="Arial" w:hAnsi="Arial" w:cs="Arial"/>
          <w:sz w:val="22"/>
          <w:szCs w:val="22"/>
        </w:rPr>
        <w:t>).</w:t>
      </w:r>
    </w:p>
    <w:p w14:paraId="61BF5446" w14:textId="77777777" w:rsidR="002F37A1" w:rsidRPr="00171A93" w:rsidRDefault="007E40EC" w:rsidP="00FF2844">
      <w:pPr>
        <w:pStyle w:val="Style33"/>
        <w:widowControl/>
        <w:numPr>
          <w:ilvl w:val="0"/>
          <w:numId w:val="18"/>
        </w:numPr>
        <w:tabs>
          <w:tab w:val="left" w:pos="422"/>
        </w:tabs>
        <w:spacing w:line="276" w:lineRule="auto"/>
        <w:ind w:left="422" w:hanging="422"/>
        <w:rPr>
          <w:rStyle w:val="FontStyle49"/>
          <w:rFonts w:ascii="Arial" w:hAnsi="Arial" w:cs="Arial"/>
          <w:sz w:val="22"/>
          <w:szCs w:val="22"/>
        </w:rPr>
      </w:pPr>
      <w:r w:rsidRPr="00171A93">
        <w:rPr>
          <w:rStyle w:val="FontStyle49"/>
          <w:rFonts w:ascii="Arial" w:hAnsi="Arial" w:cs="Arial"/>
          <w:sz w:val="22"/>
          <w:szCs w:val="22"/>
        </w:rPr>
        <w:t>Zamawiający nie wyraża zgody na wnoszenie zabezpieczenia w innych niż powyższe formach.</w:t>
      </w:r>
    </w:p>
    <w:p w14:paraId="0410F306" w14:textId="77777777" w:rsidR="002F37A1" w:rsidRPr="00171A93" w:rsidRDefault="007E40EC" w:rsidP="00FF2844">
      <w:pPr>
        <w:pStyle w:val="Style33"/>
        <w:widowControl/>
        <w:numPr>
          <w:ilvl w:val="0"/>
          <w:numId w:val="18"/>
        </w:numPr>
        <w:tabs>
          <w:tab w:val="left" w:pos="422"/>
        </w:tabs>
        <w:spacing w:line="276" w:lineRule="auto"/>
        <w:ind w:left="422" w:hanging="422"/>
        <w:rPr>
          <w:rStyle w:val="FontStyle48"/>
          <w:rFonts w:ascii="Arial" w:hAnsi="Arial" w:cs="Arial"/>
          <w:b w:val="0"/>
          <w:bCs w:val="0"/>
          <w:sz w:val="22"/>
          <w:szCs w:val="22"/>
        </w:rPr>
      </w:pPr>
      <w:r w:rsidRPr="00171A93">
        <w:rPr>
          <w:rStyle w:val="FontStyle49"/>
          <w:rFonts w:ascii="Arial" w:hAnsi="Arial" w:cs="Arial"/>
          <w:sz w:val="22"/>
          <w:szCs w:val="22"/>
        </w:rPr>
        <w:t>Zabezpieczenie wnoszone w pieniądzu Wykonawca wpłaci przelewem na rachunek</w:t>
      </w:r>
      <w:r w:rsidR="001B640A" w:rsidRPr="00171A93">
        <w:rPr>
          <w:rStyle w:val="FontStyle49"/>
          <w:rFonts w:ascii="Arial" w:hAnsi="Arial" w:cs="Arial"/>
          <w:sz w:val="22"/>
          <w:szCs w:val="22"/>
        </w:rPr>
        <w:t xml:space="preserve"> </w:t>
      </w:r>
      <w:r w:rsidRPr="00171A93">
        <w:rPr>
          <w:rStyle w:val="FontStyle49"/>
          <w:rFonts w:ascii="Arial" w:hAnsi="Arial" w:cs="Arial"/>
          <w:sz w:val="22"/>
          <w:szCs w:val="22"/>
        </w:rPr>
        <w:t xml:space="preserve">bankowy Zamawiającego </w:t>
      </w:r>
      <w:r w:rsidR="00397908" w:rsidRPr="00171A93">
        <w:rPr>
          <w:rStyle w:val="FontStyle49"/>
          <w:rFonts w:ascii="Arial" w:hAnsi="Arial" w:cs="Arial"/>
          <w:sz w:val="22"/>
          <w:szCs w:val="22"/>
        </w:rPr>
        <w:t>w</w:t>
      </w:r>
      <w:r w:rsidRPr="00171A93">
        <w:rPr>
          <w:rStyle w:val="FontStyle49"/>
          <w:rFonts w:ascii="Arial" w:hAnsi="Arial" w:cs="Arial"/>
          <w:sz w:val="22"/>
          <w:szCs w:val="22"/>
        </w:rPr>
        <w:t xml:space="preserve"> </w:t>
      </w:r>
      <w:r w:rsidR="00D25030" w:rsidRPr="00171A93">
        <w:rPr>
          <w:rStyle w:val="FontStyle48"/>
          <w:rFonts w:ascii="Arial" w:hAnsi="Arial" w:cs="Arial"/>
          <w:sz w:val="22"/>
          <w:szCs w:val="22"/>
        </w:rPr>
        <w:t xml:space="preserve">BGK </w:t>
      </w:r>
      <w:r w:rsidR="00397908" w:rsidRPr="00171A93">
        <w:rPr>
          <w:rStyle w:val="FontStyle48"/>
          <w:rFonts w:ascii="Arial" w:hAnsi="Arial" w:cs="Arial"/>
          <w:sz w:val="22"/>
          <w:szCs w:val="22"/>
        </w:rPr>
        <w:t xml:space="preserve">nr </w:t>
      </w:r>
      <w:r w:rsidR="00D25030" w:rsidRPr="00171A93">
        <w:rPr>
          <w:rStyle w:val="FontStyle48"/>
          <w:rFonts w:ascii="Arial" w:hAnsi="Arial" w:cs="Arial"/>
          <w:sz w:val="22"/>
          <w:szCs w:val="22"/>
        </w:rPr>
        <w:t>88 1130 1121 0080 0116 9520 0008</w:t>
      </w:r>
      <w:r w:rsidRPr="00171A93">
        <w:rPr>
          <w:rStyle w:val="FontStyle48"/>
          <w:rFonts w:ascii="Arial" w:hAnsi="Arial" w:cs="Arial"/>
          <w:sz w:val="22"/>
          <w:szCs w:val="22"/>
        </w:rPr>
        <w:t>.</w:t>
      </w:r>
    </w:p>
    <w:p w14:paraId="1947EEBF" w14:textId="18276730" w:rsidR="002F37A1" w:rsidRPr="00171A93" w:rsidRDefault="007E40EC" w:rsidP="00FF2844">
      <w:pPr>
        <w:pStyle w:val="Style33"/>
        <w:widowControl/>
        <w:numPr>
          <w:ilvl w:val="0"/>
          <w:numId w:val="19"/>
        </w:numPr>
        <w:tabs>
          <w:tab w:val="left" w:pos="422"/>
        </w:tabs>
        <w:spacing w:line="276" w:lineRule="auto"/>
        <w:ind w:left="422" w:hanging="422"/>
        <w:rPr>
          <w:rStyle w:val="FontStyle49"/>
          <w:rFonts w:ascii="Arial" w:hAnsi="Arial" w:cs="Arial"/>
          <w:sz w:val="22"/>
          <w:szCs w:val="22"/>
        </w:rPr>
      </w:pPr>
      <w:r w:rsidRPr="00171A93">
        <w:rPr>
          <w:rStyle w:val="FontStyle49"/>
          <w:rFonts w:ascii="Arial" w:hAnsi="Arial" w:cs="Arial"/>
          <w:sz w:val="22"/>
          <w:szCs w:val="22"/>
        </w:rPr>
        <w:t xml:space="preserve">W trakcie realizacji umowy Wykonawca może dokonać zmiany formy zabezpieczenia na jedną lub kilka form, o których mowa w </w:t>
      </w:r>
      <w:r w:rsidR="00DD352E" w:rsidRPr="00171A93">
        <w:rPr>
          <w:rStyle w:val="FontStyle49"/>
          <w:rFonts w:ascii="Arial" w:hAnsi="Arial" w:cs="Arial"/>
          <w:sz w:val="22"/>
          <w:szCs w:val="22"/>
        </w:rPr>
        <w:t xml:space="preserve">pkt </w:t>
      </w:r>
      <w:r w:rsidRPr="00171A93">
        <w:rPr>
          <w:rStyle w:val="FontStyle49"/>
          <w:rFonts w:ascii="Arial" w:hAnsi="Arial" w:cs="Arial"/>
          <w:sz w:val="22"/>
          <w:szCs w:val="22"/>
        </w:rPr>
        <w:t>5</w:t>
      </w:r>
      <w:r w:rsidR="00DD352E" w:rsidRPr="00171A93">
        <w:rPr>
          <w:rStyle w:val="FontStyle49"/>
          <w:rFonts w:ascii="Arial" w:hAnsi="Arial" w:cs="Arial"/>
          <w:sz w:val="22"/>
          <w:szCs w:val="22"/>
        </w:rPr>
        <w:t xml:space="preserve"> niniejszego rozdziału SWZ</w:t>
      </w:r>
      <w:r w:rsidRPr="00171A93">
        <w:rPr>
          <w:rStyle w:val="FontStyle49"/>
          <w:rFonts w:ascii="Arial" w:hAnsi="Arial" w:cs="Arial"/>
          <w:sz w:val="22"/>
          <w:szCs w:val="22"/>
        </w:rPr>
        <w:t>.</w:t>
      </w:r>
    </w:p>
    <w:p w14:paraId="779EC663" w14:textId="1BD34E38" w:rsidR="002F37A1" w:rsidRPr="00171A93" w:rsidRDefault="007E40EC" w:rsidP="00FF2844">
      <w:pPr>
        <w:pStyle w:val="Style33"/>
        <w:widowControl/>
        <w:numPr>
          <w:ilvl w:val="0"/>
          <w:numId w:val="19"/>
        </w:numPr>
        <w:tabs>
          <w:tab w:val="left" w:pos="422"/>
        </w:tabs>
        <w:spacing w:line="276" w:lineRule="auto"/>
        <w:ind w:left="422" w:hanging="422"/>
        <w:rPr>
          <w:rStyle w:val="FontStyle49"/>
          <w:rFonts w:ascii="Arial" w:hAnsi="Arial" w:cs="Arial"/>
          <w:sz w:val="22"/>
          <w:szCs w:val="22"/>
        </w:rPr>
      </w:pPr>
      <w:r w:rsidRPr="00171A93">
        <w:rPr>
          <w:rStyle w:val="FontStyle49"/>
          <w:rFonts w:ascii="Arial" w:hAnsi="Arial" w:cs="Arial"/>
          <w:sz w:val="22"/>
          <w:szCs w:val="22"/>
        </w:rPr>
        <w:t>Zmiana formy zabezpieczenia jest dokonywana z zachowaniem ciągłości zabezpieczenia i bez zmniejszenia jego wysokości.</w:t>
      </w:r>
    </w:p>
    <w:p w14:paraId="5F891885" w14:textId="2CD8D883" w:rsidR="00402504" w:rsidRPr="00171A93" w:rsidRDefault="007E40EC" w:rsidP="00FF2844">
      <w:pPr>
        <w:pStyle w:val="Style33"/>
        <w:widowControl/>
        <w:numPr>
          <w:ilvl w:val="0"/>
          <w:numId w:val="19"/>
        </w:numPr>
        <w:tabs>
          <w:tab w:val="left" w:pos="422"/>
        </w:tabs>
        <w:spacing w:line="276" w:lineRule="auto"/>
        <w:ind w:left="422" w:hanging="422"/>
        <w:rPr>
          <w:rFonts w:ascii="Arial" w:hAnsi="Arial" w:cs="Arial"/>
          <w:sz w:val="22"/>
          <w:szCs w:val="22"/>
        </w:rPr>
      </w:pPr>
      <w:r w:rsidRPr="00171A93">
        <w:rPr>
          <w:rStyle w:val="FontStyle49"/>
          <w:rFonts w:ascii="Arial" w:hAnsi="Arial" w:cs="Arial"/>
          <w:sz w:val="22"/>
          <w:szCs w:val="22"/>
        </w:rPr>
        <w:t>Zamawiający zwróci 70% kwoty zabezpieczenia w terminie 30 dni od dnia wykonania zamówienia i uznania przez Zamawiającego za należycie wykonane, natomiast pozostałe 30% kwoty zabezpieczenia zostanie zwr</w:t>
      </w:r>
      <w:r w:rsidR="00397908" w:rsidRPr="00171A93">
        <w:rPr>
          <w:rStyle w:val="FontStyle49"/>
          <w:rFonts w:ascii="Arial" w:hAnsi="Arial" w:cs="Arial"/>
          <w:sz w:val="22"/>
          <w:szCs w:val="22"/>
        </w:rPr>
        <w:t xml:space="preserve">ócone </w:t>
      </w:r>
      <w:r w:rsidR="000E51AF" w:rsidRPr="00171A93">
        <w:rPr>
          <w:rStyle w:val="FontStyle49"/>
          <w:rFonts w:ascii="Arial" w:hAnsi="Arial" w:cs="Arial"/>
          <w:sz w:val="22"/>
          <w:szCs w:val="22"/>
        </w:rPr>
        <w:t xml:space="preserve">w terminie 15 dni </w:t>
      </w:r>
      <w:r w:rsidR="00397908" w:rsidRPr="00171A93">
        <w:rPr>
          <w:rStyle w:val="FontStyle49"/>
          <w:rFonts w:ascii="Arial" w:hAnsi="Arial" w:cs="Arial"/>
          <w:sz w:val="22"/>
          <w:szCs w:val="22"/>
        </w:rPr>
        <w:t>po upływie okresu rękojmi</w:t>
      </w:r>
      <w:r w:rsidR="00472824" w:rsidRPr="00171A93">
        <w:rPr>
          <w:rStyle w:val="FontStyle49"/>
          <w:rFonts w:ascii="Arial" w:hAnsi="Arial" w:cs="Arial"/>
          <w:sz w:val="22"/>
          <w:szCs w:val="22"/>
        </w:rPr>
        <w:t xml:space="preserve"> za wady i gwarancji jakości</w:t>
      </w:r>
      <w:r w:rsidR="00667EA0" w:rsidRPr="00171A93">
        <w:rPr>
          <w:rFonts w:ascii="Arial" w:hAnsi="Arial" w:cs="Arial"/>
          <w:sz w:val="22"/>
          <w:szCs w:val="22"/>
        </w:rPr>
        <w:t xml:space="preserve"> wynoszącego, zgodnie z par. 9 ust.3 Projektu umowy dwa lata dla każdego pojazdu  i liczonego od podpisania Protokołu Przekazania do Eksploatacji ostatniego z dostarczonych pojazdów.</w:t>
      </w:r>
      <w:r w:rsidR="000E51AF" w:rsidRPr="00171A93">
        <w:rPr>
          <w:rFonts w:ascii="Arial" w:hAnsi="Arial" w:cs="Arial"/>
          <w:sz w:val="22"/>
          <w:szCs w:val="22"/>
        </w:rPr>
        <w:t xml:space="preserve">. </w:t>
      </w:r>
      <w:r w:rsidR="00402504" w:rsidRPr="00171A93">
        <w:rPr>
          <w:rFonts w:ascii="Arial" w:hAnsi="Arial" w:cs="Arial"/>
          <w:sz w:val="22"/>
          <w:szCs w:val="22"/>
        </w:rPr>
        <w:t xml:space="preserve">Zamawiający nie zwróci zabezpieczenia w zakresie w jakim zostanie zatrzymane w celu pokrycia roszczeń zgodnie z </w:t>
      </w:r>
      <w:r w:rsidR="00DD352E" w:rsidRPr="00171A93">
        <w:rPr>
          <w:rFonts w:ascii="Arial" w:hAnsi="Arial" w:cs="Arial"/>
          <w:sz w:val="22"/>
          <w:szCs w:val="22"/>
        </w:rPr>
        <w:t xml:space="preserve">pkt </w:t>
      </w:r>
      <w:r w:rsidR="00402504" w:rsidRPr="00171A93">
        <w:rPr>
          <w:rFonts w:ascii="Arial" w:hAnsi="Arial" w:cs="Arial"/>
          <w:sz w:val="22"/>
          <w:szCs w:val="22"/>
        </w:rPr>
        <w:t xml:space="preserve"> 2 niniejszego rozdziału</w:t>
      </w:r>
      <w:r w:rsidR="00DD352E" w:rsidRPr="00171A93">
        <w:rPr>
          <w:rFonts w:ascii="Arial" w:hAnsi="Arial" w:cs="Arial"/>
          <w:sz w:val="22"/>
          <w:szCs w:val="22"/>
        </w:rPr>
        <w:t xml:space="preserve"> SWZ</w:t>
      </w:r>
      <w:r w:rsidR="00402504" w:rsidRPr="00171A93">
        <w:rPr>
          <w:rFonts w:ascii="Arial" w:hAnsi="Arial" w:cs="Arial"/>
          <w:sz w:val="22"/>
          <w:szCs w:val="22"/>
        </w:rPr>
        <w:t>.</w:t>
      </w:r>
      <w:r w:rsidR="000E51AF" w:rsidRPr="00171A93">
        <w:rPr>
          <w:rFonts w:ascii="Arial" w:hAnsi="Arial" w:cs="Arial"/>
          <w:sz w:val="22"/>
          <w:szCs w:val="22"/>
        </w:rPr>
        <w:t xml:space="preserve"> </w:t>
      </w:r>
    </w:p>
    <w:p w14:paraId="7A8630D3" w14:textId="164B86B1" w:rsidR="002D5D96" w:rsidRPr="00171A93" w:rsidRDefault="00402504" w:rsidP="00FF2844">
      <w:pPr>
        <w:pStyle w:val="Style33"/>
        <w:widowControl/>
        <w:numPr>
          <w:ilvl w:val="0"/>
          <w:numId w:val="19"/>
        </w:numPr>
        <w:tabs>
          <w:tab w:val="left" w:pos="422"/>
        </w:tabs>
        <w:spacing w:line="276" w:lineRule="auto"/>
        <w:ind w:left="422" w:hanging="422"/>
        <w:rPr>
          <w:rFonts w:ascii="Arial" w:hAnsi="Arial" w:cs="Arial"/>
          <w:sz w:val="22"/>
          <w:szCs w:val="22"/>
        </w:rPr>
      </w:pPr>
      <w:r w:rsidRPr="00171A93">
        <w:rPr>
          <w:rFonts w:ascii="Arial" w:hAnsi="Arial" w:cs="Arial"/>
          <w:sz w:val="22"/>
          <w:szCs w:val="22"/>
        </w:rPr>
        <w:t xml:space="preserve"> Z treści zabezpieczenia wnoszonego w formie gwarancji </w:t>
      </w:r>
      <w:r w:rsidR="0069475B" w:rsidRPr="00171A93">
        <w:rPr>
          <w:rFonts w:ascii="Arial" w:hAnsi="Arial" w:cs="Arial"/>
          <w:sz w:val="22"/>
          <w:szCs w:val="22"/>
        </w:rPr>
        <w:t>ba</w:t>
      </w:r>
      <w:r w:rsidR="00DF1325" w:rsidRPr="00171A93">
        <w:rPr>
          <w:rFonts w:ascii="Arial" w:hAnsi="Arial" w:cs="Arial"/>
          <w:sz w:val="22"/>
          <w:szCs w:val="22"/>
        </w:rPr>
        <w:t>n</w:t>
      </w:r>
      <w:r w:rsidR="0069475B" w:rsidRPr="00171A93">
        <w:rPr>
          <w:rFonts w:ascii="Arial" w:hAnsi="Arial" w:cs="Arial"/>
          <w:sz w:val="22"/>
          <w:szCs w:val="22"/>
        </w:rPr>
        <w:t xml:space="preserve">kowej lub ubezpieczeniowej </w:t>
      </w:r>
      <w:r w:rsidRPr="00171A93">
        <w:rPr>
          <w:rFonts w:ascii="Arial" w:hAnsi="Arial" w:cs="Arial"/>
          <w:sz w:val="22"/>
          <w:szCs w:val="22"/>
        </w:rPr>
        <w:t>lub poręczenia musi wynikać, że</w:t>
      </w:r>
      <w:r w:rsidR="002D5D96" w:rsidRPr="00171A93">
        <w:rPr>
          <w:rFonts w:ascii="Arial" w:hAnsi="Arial" w:cs="Arial"/>
          <w:sz w:val="22"/>
          <w:szCs w:val="22"/>
        </w:rPr>
        <w:t xml:space="preserve">: </w:t>
      </w:r>
    </w:p>
    <w:p w14:paraId="35F157D9" w14:textId="1C5C658B" w:rsidR="0069475B" w:rsidRPr="00171A93" w:rsidRDefault="00402504" w:rsidP="00FF2844">
      <w:pPr>
        <w:pStyle w:val="Style33"/>
        <w:widowControl/>
        <w:numPr>
          <w:ilvl w:val="1"/>
          <w:numId w:val="11"/>
        </w:numPr>
        <w:tabs>
          <w:tab w:val="left" w:pos="422"/>
        </w:tabs>
        <w:spacing w:line="276" w:lineRule="auto"/>
        <w:rPr>
          <w:rFonts w:ascii="Arial" w:hAnsi="Arial" w:cs="Arial"/>
          <w:sz w:val="22"/>
          <w:szCs w:val="22"/>
        </w:rPr>
      </w:pPr>
      <w:r w:rsidRPr="00171A93">
        <w:rPr>
          <w:rFonts w:ascii="Arial" w:hAnsi="Arial" w:cs="Arial"/>
          <w:sz w:val="22"/>
          <w:szCs w:val="22"/>
        </w:rPr>
        <w:t>gwarant lub poręczyciel zobowiązuje się bezwarunkowo i nieodwołalnie dokonać zapłaty  na rzecz Z</w:t>
      </w:r>
      <w:r w:rsidR="00FF4E9A" w:rsidRPr="00171A93">
        <w:rPr>
          <w:rFonts w:ascii="Arial" w:hAnsi="Arial" w:cs="Arial"/>
          <w:sz w:val="22"/>
          <w:szCs w:val="22"/>
        </w:rPr>
        <w:t>amawiającego</w:t>
      </w:r>
      <w:r w:rsidRPr="00171A93">
        <w:rPr>
          <w:rFonts w:ascii="Arial" w:hAnsi="Arial" w:cs="Arial"/>
          <w:sz w:val="22"/>
          <w:szCs w:val="22"/>
        </w:rPr>
        <w:t xml:space="preserve"> na jego </w:t>
      </w:r>
      <w:r w:rsidR="00DD352E" w:rsidRPr="00171A93">
        <w:rPr>
          <w:rFonts w:ascii="Arial" w:hAnsi="Arial" w:cs="Arial"/>
          <w:sz w:val="22"/>
          <w:szCs w:val="22"/>
        </w:rPr>
        <w:t xml:space="preserve">każde </w:t>
      </w:r>
      <w:r w:rsidRPr="00171A93">
        <w:rPr>
          <w:rFonts w:ascii="Arial" w:hAnsi="Arial" w:cs="Arial"/>
          <w:sz w:val="22"/>
          <w:szCs w:val="22"/>
        </w:rPr>
        <w:t>pierwsze żądanie, w terminie do 30 dni od dnia doręczenia żądania,</w:t>
      </w:r>
    </w:p>
    <w:p w14:paraId="23059834" w14:textId="020E603F" w:rsidR="00CE7D34" w:rsidRPr="00171A93" w:rsidRDefault="00CE7D34" w:rsidP="00FF2844">
      <w:pPr>
        <w:pStyle w:val="Style33"/>
        <w:widowControl/>
        <w:numPr>
          <w:ilvl w:val="1"/>
          <w:numId w:val="11"/>
        </w:numPr>
        <w:tabs>
          <w:tab w:val="left" w:pos="422"/>
        </w:tabs>
        <w:spacing w:line="276" w:lineRule="auto"/>
        <w:rPr>
          <w:rFonts w:ascii="Arial" w:hAnsi="Arial" w:cs="Arial"/>
          <w:sz w:val="22"/>
          <w:szCs w:val="22"/>
        </w:rPr>
      </w:pPr>
      <w:r w:rsidRPr="00171A93">
        <w:rPr>
          <w:rFonts w:ascii="Arial" w:hAnsi="Arial" w:cs="Arial"/>
          <w:sz w:val="22"/>
          <w:szCs w:val="22"/>
        </w:rPr>
        <w:t>w treści poręczenia lub gwarancji powinna znaleźć się nazwa oraz numer przedmiotowego postępowania;</w:t>
      </w:r>
    </w:p>
    <w:p w14:paraId="58326DC1" w14:textId="6F4C80BC" w:rsidR="0069475B" w:rsidRPr="00171A93" w:rsidRDefault="0069475B" w:rsidP="00FF2844">
      <w:pPr>
        <w:pStyle w:val="Style33"/>
        <w:widowControl/>
        <w:numPr>
          <w:ilvl w:val="1"/>
          <w:numId w:val="11"/>
        </w:numPr>
        <w:tabs>
          <w:tab w:val="left" w:pos="422"/>
        </w:tabs>
        <w:spacing w:line="276" w:lineRule="auto"/>
        <w:rPr>
          <w:rFonts w:ascii="Arial" w:hAnsi="Arial" w:cs="Arial"/>
          <w:sz w:val="22"/>
          <w:szCs w:val="22"/>
        </w:rPr>
      </w:pPr>
      <w:r w:rsidRPr="00171A93">
        <w:rPr>
          <w:rFonts w:ascii="Arial" w:hAnsi="Arial" w:cs="Arial"/>
          <w:sz w:val="22"/>
          <w:szCs w:val="22"/>
        </w:rPr>
        <w:t xml:space="preserve">zabezpieczone będą </w:t>
      </w:r>
      <w:r w:rsidR="00402504" w:rsidRPr="00171A93">
        <w:rPr>
          <w:rFonts w:ascii="Arial" w:hAnsi="Arial" w:cs="Arial"/>
          <w:sz w:val="22"/>
          <w:szCs w:val="22"/>
        </w:rPr>
        <w:t>roszcze</w:t>
      </w:r>
      <w:r w:rsidRPr="00171A93">
        <w:rPr>
          <w:rFonts w:ascii="Arial" w:hAnsi="Arial" w:cs="Arial"/>
          <w:sz w:val="22"/>
          <w:szCs w:val="22"/>
        </w:rPr>
        <w:t xml:space="preserve">nia Zamawiającego </w:t>
      </w:r>
      <w:r w:rsidR="00402504" w:rsidRPr="00171A93">
        <w:rPr>
          <w:rFonts w:ascii="Arial" w:hAnsi="Arial" w:cs="Arial"/>
          <w:sz w:val="22"/>
          <w:szCs w:val="22"/>
        </w:rPr>
        <w:t xml:space="preserve">z tytułu niewykonania lub nienależytego wykonania umowy przez </w:t>
      </w:r>
      <w:r w:rsidRPr="00171A93">
        <w:rPr>
          <w:rFonts w:ascii="Arial" w:hAnsi="Arial" w:cs="Arial"/>
          <w:sz w:val="22"/>
          <w:szCs w:val="22"/>
        </w:rPr>
        <w:t>w</w:t>
      </w:r>
      <w:r w:rsidR="00FF4E9A" w:rsidRPr="00171A93">
        <w:rPr>
          <w:rFonts w:ascii="Arial" w:hAnsi="Arial" w:cs="Arial"/>
          <w:sz w:val="22"/>
          <w:szCs w:val="22"/>
        </w:rPr>
        <w:t>ykonawcę</w:t>
      </w:r>
      <w:r w:rsidR="00402504" w:rsidRPr="00171A93">
        <w:rPr>
          <w:rFonts w:ascii="Arial" w:hAnsi="Arial" w:cs="Arial"/>
          <w:sz w:val="22"/>
          <w:szCs w:val="22"/>
        </w:rPr>
        <w:t xml:space="preserve">, w tym na pokrycie roszczeń z tytułu </w:t>
      </w:r>
      <w:r w:rsidR="002D5D96" w:rsidRPr="00171A93">
        <w:rPr>
          <w:rFonts w:ascii="Arial" w:hAnsi="Arial" w:cs="Arial"/>
          <w:sz w:val="22"/>
          <w:szCs w:val="22"/>
        </w:rPr>
        <w:t xml:space="preserve">kar umownych, </w:t>
      </w:r>
      <w:r w:rsidR="00DF1325" w:rsidRPr="00171A93">
        <w:rPr>
          <w:rFonts w:ascii="Arial" w:hAnsi="Arial" w:cs="Arial"/>
          <w:sz w:val="22"/>
          <w:szCs w:val="22"/>
        </w:rPr>
        <w:t xml:space="preserve">z tytułu </w:t>
      </w:r>
      <w:r w:rsidR="00402504" w:rsidRPr="00171A93">
        <w:rPr>
          <w:rFonts w:ascii="Arial" w:hAnsi="Arial" w:cs="Arial"/>
          <w:sz w:val="22"/>
          <w:szCs w:val="22"/>
        </w:rPr>
        <w:t>rękojmi za wady</w:t>
      </w:r>
      <w:r w:rsidR="00DF1325" w:rsidRPr="00171A93">
        <w:rPr>
          <w:rFonts w:ascii="Arial" w:hAnsi="Arial" w:cs="Arial"/>
          <w:sz w:val="22"/>
          <w:szCs w:val="22"/>
        </w:rPr>
        <w:t xml:space="preserve"> i gwarancji jakości </w:t>
      </w:r>
      <w:r w:rsidR="00DD352E" w:rsidRPr="00171A93">
        <w:rPr>
          <w:rFonts w:ascii="Arial" w:hAnsi="Arial" w:cs="Arial"/>
          <w:sz w:val="22"/>
          <w:szCs w:val="22"/>
        </w:rPr>
        <w:t xml:space="preserve"> </w:t>
      </w:r>
      <w:r w:rsidR="00402504" w:rsidRPr="00171A93">
        <w:rPr>
          <w:rFonts w:ascii="Arial" w:hAnsi="Arial" w:cs="Arial"/>
          <w:sz w:val="22"/>
          <w:szCs w:val="22"/>
        </w:rPr>
        <w:t xml:space="preserve">oraz </w:t>
      </w:r>
      <w:bookmarkStart w:id="69" w:name="_Hlk64060965"/>
      <w:r w:rsidR="00402504" w:rsidRPr="00171A93">
        <w:rPr>
          <w:rFonts w:ascii="Arial" w:hAnsi="Arial" w:cs="Arial"/>
          <w:sz w:val="22"/>
          <w:szCs w:val="22"/>
        </w:rPr>
        <w:t xml:space="preserve">z tytułu zmiany formy zabezpieczenia na </w:t>
      </w:r>
      <w:r w:rsidR="00402504" w:rsidRPr="00171A93">
        <w:rPr>
          <w:rFonts w:ascii="Arial" w:hAnsi="Arial" w:cs="Arial"/>
          <w:iCs/>
          <w:sz w:val="22"/>
          <w:szCs w:val="22"/>
        </w:rPr>
        <w:t>zabezpieczenie</w:t>
      </w:r>
      <w:r w:rsidR="00402504" w:rsidRPr="00171A93">
        <w:rPr>
          <w:rFonts w:ascii="Arial" w:hAnsi="Arial" w:cs="Arial"/>
          <w:sz w:val="22"/>
          <w:szCs w:val="22"/>
        </w:rPr>
        <w:t xml:space="preserve"> w pieniądzu </w:t>
      </w:r>
      <w:r w:rsidR="00402504" w:rsidRPr="00171A93">
        <w:rPr>
          <w:rFonts w:ascii="Arial" w:hAnsi="Arial" w:cs="Arial"/>
          <w:iCs/>
          <w:sz w:val="22"/>
          <w:szCs w:val="22"/>
        </w:rPr>
        <w:t>w</w:t>
      </w:r>
      <w:r w:rsidR="00402504" w:rsidRPr="00171A93">
        <w:rPr>
          <w:rFonts w:ascii="Arial" w:hAnsi="Arial" w:cs="Arial"/>
          <w:sz w:val="22"/>
          <w:szCs w:val="22"/>
        </w:rPr>
        <w:t xml:space="preserve"> przypadku nieprzedłużenia lub niewniesienia nowego </w:t>
      </w:r>
      <w:r w:rsidR="00402504" w:rsidRPr="00171A93">
        <w:rPr>
          <w:rFonts w:ascii="Arial" w:hAnsi="Arial" w:cs="Arial"/>
          <w:iCs/>
          <w:sz w:val="22"/>
          <w:szCs w:val="22"/>
        </w:rPr>
        <w:t>zabezpieczenia</w:t>
      </w:r>
      <w:r w:rsidR="00402504" w:rsidRPr="00171A93">
        <w:rPr>
          <w:rFonts w:ascii="Arial" w:hAnsi="Arial" w:cs="Arial"/>
          <w:sz w:val="22"/>
          <w:szCs w:val="22"/>
        </w:rPr>
        <w:t xml:space="preserve"> przez </w:t>
      </w:r>
      <w:r w:rsidRPr="00171A93">
        <w:rPr>
          <w:rFonts w:ascii="Arial" w:hAnsi="Arial" w:cs="Arial"/>
          <w:sz w:val="22"/>
          <w:szCs w:val="22"/>
        </w:rPr>
        <w:t>w</w:t>
      </w:r>
      <w:r w:rsidR="00FF4E9A" w:rsidRPr="00171A93">
        <w:rPr>
          <w:rFonts w:ascii="Arial" w:hAnsi="Arial" w:cs="Arial"/>
          <w:sz w:val="22"/>
          <w:szCs w:val="22"/>
        </w:rPr>
        <w:t>ykonawcę</w:t>
      </w:r>
      <w:r w:rsidR="00402504" w:rsidRPr="00171A93">
        <w:rPr>
          <w:rFonts w:ascii="Arial" w:hAnsi="Arial" w:cs="Arial"/>
          <w:sz w:val="22"/>
          <w:szCs w:val="22"/>
        </w:rPr>
        <w:t xml:space="preserve"> najpóźniej na 30 dni przed upływem terminu ważności dotychczasowego </w:t>
      </w:r>
      <w:r w:rsidR="00402504" w:rsidRPr="00171A93">
        <w:rPr>
          <w:rFonts w:ascii="Arial" w:hAnsi="Arial" w:cs="Arial"/>
          <w:iCs/>
          <w:sz w:val="22"/>
          <w:szCs w:val="22"/>
        </w:rPr>
        <w:t>zabezpieczenia</w:t>
      </w:r>
      <w:r w:rsidR="00402504" w:rsidRPr="00171A93">
        <w:rPr>
          <w:rFonts w:ascii="Arial" w:hAnsi="Arial" w:cs="Arial"/>
          <w:sz w:val="22"/>
          <w:szCs w:val="22"/>
        </w:rPr>
        <w:t xml:space="preserve"> wniesionego w innej formie niż w pieniądzu. </w:t>
      </w:r>
      <w:bookmarkEnd w:id="69"/>
    </w:p>
    <w:p w14:paraId="6A146DA8" w14:textId="047D6651" w:rsidR="0069475B" w:rsidRPr="00171A93" w:rsidRDefault="00DF1325" w:rsidP="00FF2844">
      <w:pPr>
        <w:pStyle w:val="Style33"/>
        <w:widowControl/>
        <w:numPr>
          <w:ilvl w:val="1"/>
          <w:numId w:val="11"/>
        </w:numPr>
        <w:tabs>
          <w:tab w:val="left" w:pos="422"/>
        </w:tabs>
        <w:spacing w:line="276" w:lineRule="auto"/>
        <w:rPr>
          <w:rFonts w:ascii="Arial" w:hAnsi="Arial" w:cs="Arial"/>
          <w:bCs/>
          <w:sz w:val="22"/>
          <w:szCs w:val="22"/>
        </w:rPr>
      </w:pPr>
      <w:r w:rsidRPr="00171A93">
        <w:rPr>
          <w:rFonts w:ascii="Arial" w:hAnsi="Arial" w:cs="Arial"/>
          <w:bCs/>
          <w:sz w:val="22"/>
          <w:szCs w:val="22"/>
        </w:rPr>
        <w:t>z</w:t>
      </w:r>
      <w:r w:rsidR="0069475B" w:rsidRPr="00171A93">
        <w:rPr>
          <w:rFonts w:ascii="Arial" w:hAnsi="Arial" w:cs="Arial"/>
          <w:bCs/>
          <w:sz w:val="22"/>
          <w:szCs w:val="22"/>
        </w:rPr>
        <w:t>miany</w:t>
      </w:r>
      <w:r w:rsidRPr="00171A93">
        <w:rPr>
          <w:rFonts w:ascii="Arial" w:hAnsi="Arial" w:cs="Arial"/>
          <w:bCs/>
          <w:sz w:val="22"/>
          <w:szCs w:val="22"/>
        </w:rPr>
        <w:t xml:space="preserve"> </w:t>
      </w:r>
      <w:r w:rsidR="0069475B" w:rsidRPr="00171A93">
        <w:rPr>
          <w:rFonts w:ascii="Arial" w:hAnsi="Arial" w:cs="Arial"/>
          <w:bCs/>
          <w:sz w:val="22"/>
          <w:szCs w:val="22"/>
        </w:rPr>
        <w:t xml:space="preserve">umowy </w:t>
      </w:r>
      <w:r w:rsidRPr="00171A93">
        <w:rPr>
          <w:rFonts w:ascii="Arial" w:hAnsi="Arial" w:cs="Arial"/>
          <w:bCs/>
          <w:sz w:val="22"/>
          <w:szCs w:val="22"/>
        </w:rPr>
        <w:t>nie b</w:t>
      </w:r>
      <w:r w:rsidR="0069475B" w:rsidRPr="00171A93">
        <w:rPr>
          <w:rFonts w:ascii="Arial" w:hAnsi="Arial" w:cs="Arial"/>
          <w:bCs/>
          <w:sz w:val="22"/>
          <w:szCs w:val="22"/>
        </w:rPr>
        <w:t>ędą zwalniać gwaranta lub poręczyciela z odpowiedzialności wynikającej z poręczenia lub gwarancji;</w:t>
      </w:r>
    </w:p>
    <w:p w14:paraId="1182BB73" w14:textId="5B8CA181" w:rsidR="00D22532" w:rsidRPr="00171A93" w:rsidRDefault="0069475B" w:rsidP="00FF2844">
      <w:pPr>
        <w:pStyle w:val="Style33"/>
        <w:widowControl/>
        <w:numPr>
          <w:ilvl w:val="1"/>
          <w:numId w:val="11"/>
        </w:numPr>
        <w:tabs>
          <w:tab w:val="left" w:pos="422"/>
        </w:tabs>
        <w:spacing w:line="276" w:lineRule="auto"/>
        <w:rPr>
          <w:rFonts w:ascii="Arial" w:hAnsi="Arial" w:cs="Arial"/>
          <w:bCs/>
          <w:sz w:val="22"/>
          <w:szCs w:val="22"/>
        </w:rPr>
      </w:pPr>
      <w:r w:rsidRPr="00171A93">
        <w:rPr>
          <w:rFonts w:ascii="Arial" w:hAnsi="Arial" w:cs="Arial"/>
          <w:bCs/>
          <w:sz w:val="22"/>
          <w:szCs w:val="22"/>
        </w:rPr>
        <w:t xml:space="preserve">w przypadku wykonawców wspólnie ubiegających się o udzielenie zamówienia poręczenie lub gwarancja </w:t>
      </w:r>
      <w:r w:rsidR="00DF1325" w:rsidRPr="00171A93">
        <w:rPr>
          <w:rFonts w:ascii="Arial" w:hAnsi="Arial" w:cs="Arial"/>
          <w:bCs/>
          <w:sz w:val="22"/>
          <w:szCs w:val="22"/>
        </w:rPr>
        <w:t>będzie zabezpieczała roszczenia przeciw wszystkim wykonawcom</w:t>
      </w:r>
      <w:r w:rsidR="00D22532" w:rsidRPr="00171A93">
        <w:rPr>
          <w:rFonts w:ascii="Arial" w:hAnsi="Arial" w:cs="Arial"/>
          <w:bCs/>
          <w:sz w:val="22"/>
          <w:szCs w:val="22"/>
        </w:rPr>
        <w:t>,</w:t>
      </w:r>
    </w:p>
    <w:p w14:paraId="278092B2" w14:textId="3A77804F" w:rsidR="00D22532" w:rsidRPr="00171A93" w:rsidRDefault="00D22532" w:rsidP="00FF2844">
      <w:pPr>
        <w:pStyle w:val="Style33"/>
        <w:widowControl/>
        <w:numPr>
          <w:ilvl w:val="1"/>
          <w:numId w:val="11"/>
        </w:numPr>
        <w:tabs>
          <w:tab w:val="left" w:pos="422"/>
        </w:tabs>
        <w:spacing w:line="276" w:lineRule="auto"/>
        <w:rPr>
          <w:rFonts w:ascii="Arial" w:hAnsi="Arial" w:cs="Arial"/>
          <w:bCs/>
          <w:sz w:val="22"/>
          <w:szCs w:val="22"/>
        </w:rPr>
      </w:pPr>
      <w:r w:rsidRPr="00171A93">
        <w:rPr>
          <w:rFonts w:ascii="Arial" w:hAnsi="Arial" w:cs="Arial"/>
          <w:bCs/>
          <w:sz w:val="22"/>
          <w:szCs w:val="22"/>
        </w:rPr>
        <w:t>termin ważności gwarancji powinien obejmować  termin na wykonanie całego zamówienia.</w:t>
      </w:r>
    </w:p>
    <w:p w14:paraId="5310F949" w14:textId="4AAF3C56" w:rsidR="0069475B" w:rsidRPr="00171A93" w:rsidRDefault="00DF1325" w:rsidP="00D22532">
      <w:pPr>
        <w:pStyle w:val="Style33"/>
        <w:widowControl/>
        <w:tabs>
          <w:tab w:val="left" w:pos="422"/>
        </w:tabs>
        <w:spacing w:line="276" w:lineRule="auto"/>
        <w:ind w:left="1440" w:firstLine="0"/>
        <w:rPr>
          <w:rFonts w:ascii="Arial" w:hAnsi="Arial" w:cs="Arial"/>
          <w:bCs/>
          <w:sz w:val="22"/>
          <w:szCs w:val="22"/>
        </w:rPr>
      </w:pPr>
      <w:r w:rsidRPr="00171A93">
        <w:rPr>
          <w:rFonts w:ascii="Arial" w:hAnsi="Arial" w:cs="Arial"/>
          <w:bCs/>
          <w:sz w:val="22"/>
          <w:szCs w:val="22"/>
        </w:rPr>
        <w:lastRenderedPageBreak/>
        <w:t xml:space="preserve"> </w:t>
      </w:r>
    </w:p>
    <w:p w14:paraId="006D89F1" w14:textId="73E3A9A5" w:rsidR="00402504" w:rsidRPr="00171A93" w:rsidRDefault="00402504" w:rsidP="00FF2844">
      <w:pPr>
        <w:pStyle w:val="Style33"/>
        <w:widowControl/>
        <w:numPr>
          <w:ilvl w:val="0"/>
          <w:numId w:val="19"/>
        </w:numPr>
        <w:tabs>
          <w:tab w:val="left" w:pos="422"/>
        </w:tabs>
        <w:spacing w:line="276" w:lineRule="auto"/>
        <w:ind w:left="426" w:hanging="426"/>
        <w:rPr>
          <w:rFonts w:ascii="Arial" w:hAnsi="Arial" w:cs="Arial"/>
          <w:bCs/>
          <w:sz w:val="22"/>
          <w:szCs w:val="22"/>
        </w:rPr>
      </w:pPr>
      <w:r w:rsidRPr="00171A93">
        <w:rPr>
          <w:rFonts w:ascii="Arial" w:hAnsi="Arial" w:cs="Arial"/>
          <w:bCs/>
          <w:sz w:val="22"/>
          <w:szCs w:val="22"/>
        </w:rPr>
        <w:t xml:space="preserve">W przypadku wnoszenia zabezpieczenia w jednej z form </w:t>
      </w:r>
      <w:r w:rsidR="0069475B" w:rsidRPr="00171A93">
        <w:rPr>
          <w:rFonts w:ascii="Arial" w:hAnsi="Arial" w:cs="Arial"/>
          <w:bCs/>
          <w:sz w:val="22"/>
          <w:szCs w:val="22"/>
        </w:rPr>
        <w:t xml:space="preserve">opisanych w pkt 11 niniejszego rozdziału SWZ </w:t>
      </w:r>
      <w:r w:rsidRPr="00171A93">
        <w:rPr>
          <w:rFonts w:ascii="Arial" w:hAnsi="Arial" w:cs="Arial"/>
          <w:bCs/>
          <w:sz w:val="22"/>
          <w:szCs w:val="22"/>
        </w:rPr>
        <w:t>Z</w:t>
      </w:r>
      <w:r w:rsidR="00FF4E9A" w:rsidRPr="00171A93">
        <w:rPr>
          <w:rFonts w:ascii="Arial" w:hAnsi="Arial" w:cs="Arial"/>
          <w:bCs/>
          <w:sz w:val="22"/>
          <w:szCs w:val="22"/>
        </w:rPr>
        <w:t xml:space="preserve">amawiający </w:t>
      </w:r>
      <w:r w:rsidRPr="00171A93">
        <w:rPr>
          <w:rFonts w:ascii="Arial" w:hAnsi="Arial" w:cs="Arial"/>
          <w:bCs/>
          <w:sz w:val="22"/>
          <w:szCs w:val="22"/>
        </w:rPr>
        <w:t>zastrzega sobie prawo do uprzedniej akceptacji treści dokumentu gwarancji lub poręczenia.</w:t>
      </w:r>
    </w:p>
    <w:p w14:paraId="278D89DB" w14:textId="109E8FB0" w:rsidR="00402504" w:rsidRPr="00171A93" w:rsidRDefault="00402504" w:rsidP="00FF2844">
      <w:pPr>
        <w:pStyle w:val="Style33"/>
        <w:widowControl/>
        <w:numPr>
          <w:ilvl w:val="0"/>
          <w:numId w:val="19"/>
        </w:numPr>
        <w:tabs>
          <w:tab w:val="left" w:pos="422"/>
        </w:tabs>
        <w:spacing w:line="276" w:lineRule="auto"/>
        <w:ind w:left="422" w:hanging="422"/>
        <w:rPr>
          <w:rFonts w:ascii="Arial" w:hAnsi="Arial" w:cs="Arial"/>
          <w:sz w:val="22"/>
          <w:szCs w:val="22"/>
        </w:rPr>
      </w:pPr>
      <w:r w:rsidRPr="00171A93">
        <w:rPr>
          <w:rFonts w:ascii="Arial" w:hAnsi="Arial" w:cs="Arial"/>
          <w:sz w:val="22"/>
          <w:szCs w:val="22"/>
        </w:rPr>
        <w:t>W</w:t>
      </w:r>
      <w:r w:rsidR="00FF4E9A" w:rsidRPr="00171A93">
        <w:rPr>
          <w:rFonts w:ascii="Arial" w:hAnsi="Arial" w:cs="Arial"/>
          <w:sz w:val="22"/>
          <w:szCs w:val="22"/>
        </w:rPr>
        <w:t>ykonawca</w:t>
      </w:r>
      <w:r w:rsidRPr="00171A93">
        <w:rPr>
          <w:rFonts w:ascii="Arial" w:hAnsi="Arial" w:cs="Arial"/>
          <w:sz w:val="22"/>
          <w:szCs w:val="22"/>
        </w:rPr>
        <w:t xml:space="preserve"> zobowiązuje się także do przedłużenia </w:t>
      </w:r>
      <w:r w:rsidRPr="00171A93">
        <w:rPr>
          <w:rFonts w:ascii="Arial" w:hAnsi="Arial" w:cs="Arial"/>
          <w:iCs/>
          <w:sz w:val="22"/>
          <w:szCs w:val="22"/>
        </w:rPr>
        <w:t>zabezpieczenia</w:t>
      </w:r>
      <w:r w:rsidRPr="00171A93">
        <w:rPr>
          <w:rFonts w:ascii="Arial" w:hAnsi="Arial" w:cs="Arial"/>
          <w:sz w:val="22"/>
          <w:szCs w:val="22"/>
        </w:rPr>
        <w:t xml:space="preserve"> lub wniesienia nowego </w:t>
      </w:r>
      <w:r w:rsidRPr="00171A93">
        <w:rPr>
          <w:rFonts w:ascii="Arial" w:hAnsi="Arial" w:cs="Arial"/>
          <w:iCs/>
          <w:sz w:val="22"/>
          <w:szCs w:val="22"/>
        </w:rPr>
        <w:t xml:space="preserve">zabezpieczenia na kolejny okres w przypadku gdy </w:t>
      </w:r>
      <w:r w:rsidRPr="00171A93">
        <w:rPr>
          <w:rFonts w:ascii="Arial" w:hAnsi="Arial" w:cs="Arial"/>
          <w:sz w:val="22"/>
          <w:szCs w:val="22"/>
        </w:rPr>
        <w:t>termin zabezpieczenia wniesionego w</w:t>
      </w:r>
      <w:r w:rsidR="0069475B" w:rsidRPr="00171A93">
        <w:rPr>
          <w:rFonts w:ascii="Arial" w:hAnsi="Arial" w:cs="Arial"/>
          <w:sz w:val="22"/>
          <w:szCs w:val="22"/>
        </w:rPr>
        <w:t xml:space="preserve"> </w:t>
      </w:r>
      <w:r w:rsidRPr="00171A93">
        <w:rPr>
          <w:rFonts w:ascii="Arial" w:hAnsi="Arial" w:cs="Arial"/>
          <w:sz w:val="22"/>
          <w:szCs w:val="22"/>
        </w:rPr>
        <w:t>innej formie niż pieniądzu będzie upływał przed dniem wykonania zamówienia i uznania go przez Z</w:t>
      </w:r>
      <w:r w:rsidR="00FF4E9A" w:rsidRPr="00171A93">
        <w:rPr>
          <w:rFonts w:ascii="Arial" w:hAnsi="Arial" w:cs="Arial"/>
          <w:sz w:val="22"/>
          <w:szCs w:val="22"/>
        </w:rPr>
        <w:t xml:space="preserve">amawiającego </w:t>
      </w:r>
      <w:r w:rsidRPr="00171A93">
        <w:rPr>
          <w:rFonts w:ascii="Arial" w:hAnsi="Arial" w:cs="Arial"/>
          <w:sz w:val="22"/>
          <w:szCs w:val="22"/>
        </w:rPr>
        <w:t xml:space="preserve"> za należycie wykonane.</w:t>
      </w:r>
    </w:p>
    <w:p w14:paraId="7FCD2CAB" w14:textId="5C53C842" w:rsidR="00402504" w:rsidRPr="00171A93" w:rsidRDefault="00402504" w:rsidP="00FF2844">
      <w:pPr>
        <w:pStyle w:val="Style33"/>
        <w:widowControl/>
        <w:numPr>
          <w:ilvl w:val="0"/>
          <w:numId w:val="19"/>
        </w:numPr>
        <w:tabs>
          <w:tab w:val="left" w:pos="422"/>
        </w:tabs>
        <w:spacing w:line="276" w:lineRule="auto"/>
        <w:ind w:left="422" w:hanging="422"/>
        <w:rPr>
          <w:rFonts w:ascii="Arial" w:hAnsi="Arial" w:cs="Arial"/>
          <w:sz w:val="22"/>
          <w:szCs w:val="22"/>
        </w:rPr>
      </w:pPr>
      <w:r w:rsidRPr="00171A93">
        <w:rPr>
          <w:rFonts w:ascii="Arial" w:hAnsi="Arial" w:cs="Arial"/>
          <w:sz w:val="22"/>
          <w:szCs w:val="22"/>
        </w:rPr>
        <w:t xml:space="preserve">W przypadku nieprzedłużenia lub niewniesienia nowego </w:t>
      </w:r>
      <w:r w:rsidRPr="00171A93">
        <w:rPr>
          <w:rFonts w:ascii="Arial" w:hAnsi="Arial" w:cs="Arial"/>
          <w:iCs/>
          <w:sz w:val="22"/>
          <w:szCs w:val="22"/>
        </w:rPr>
        <w:t>zabezpieczenia</w:t>
      </w:r>
      <w:r w:rsidRPr="00171A93">
        <w:rPr>
          <w:rFonts w:ascii="Arial" w:hAnsi="Arial" w:cs="Arial"/>
          <w:sz w:val="22"/>
          <w:szCs w:val="22"/>
        </w:rPr>
        <w:t xml:space="preserve"> najpóźniej na 30 dni przed upływem terminu ważności dotychczasowego </w:t>
      </w:r>
      <w:r w:rsidRPr="00171A93">
        <w:rPr>
          <w:rFonts w:ascii="Arial" w:hAnsi="Arial" w:cs="Arial"/>
          <w:iCs/>
          <w:sz w:val="22"/>
          <w:szCs w:val="22"/>
        </w:rPr>
        <w:t>zabezpieczenia</w:t>
      </w:r>
      <w:r w:rsidRPr="00171A93">
        <w:rPr>
          <w:rFonts w:ascii="Arial" w:hAnsi="Arial" w:cs="Arial"/>
          <w:sz w:val="22"/>
          <w:szCs w:val="22"/>
        </w:rPr>
        <w:t xml:space="preserve"> wniesionego w innej formie niż w pieniądzu, Z</w:t>
      </w:r>
      <w:r w:rsidR="00FF4E9A" w:rsidRPr="00171A93">
        <w:rPr>
          <w:rFonts w:ascii="Arial" w:hAnsi="Arial" w:cs="Arial"/>
          <w:sz w:val="22"/>
          <w:szCs w:val="22"/>
        </w:rPr>
        <w:t xml:space="preserve">amawiający </w:t>
      </w:r>
      <w:r w:rsidRPr="00171A93">
        <w:rPr>
          <w:rFonts w:ascii="Arial" w:hAnsi="Arial" w:cs="Arial"/>
          <w:sz w:val="22"/>
          <w:szCs w:val="22"/>
        </w:rPr>
        <w:t xml:space="preserve"> zmieni formę na </w:t>
      </w:r>
      <w:r w:rsidRPr="00171A93">
        <w:rPr>
          <w:rFonts w:ascii="Arial" w:hAnsi="Arial" w:cs="Arial"/>
          <w:iCs/>
          <w:sz w:val="22"/>
          <w:szCs w:val="22"/>
        </w:rPr>
        <w:t>zabezpieczenie</w:t>
      </w:r>
      <w:r w:rsidRPr="00171A93">
        <w:rPr>
          <w:rFonts w:ascii="Arial" w:hAnsi="Arial" w:cs="Arial"/>
          <w:sz w:val="22"/>
          <w:szCs w:val="22"/>
        </w:rPr>
        <w:t xml:space="preserve"> w pieniądzu, poprzez wypłatę kwoty z dotychczasowego </w:t>
      </w:r>
      <w:r w:rsidRPr="00171A93">
        <w:rPr>
          <w:rFonts w:ascii="Arial" w:hAnsi="Arial" w:cs="Arial"/>
          <w:iCs/>
          <w:sz w:val="22"/>
          <w:szCs w:val="22"/>
        </w:rPr>
        <w:t>zabezpieczenia</w:t>
      </w:r>
      <w:r w:rsidRPr="00171A93">
        <w:rPr>
          <w:rFonts w:ascii="Arial" w:hAnsi="Arial" w:cs="Arial"/>
          <w:sz w:val="22"/>
          <w:szCs w:val="22"/>
        </w:rPr>
        <w:t>. Dotyczy to także sytuacji, gdy termin zabezpieczenia wniesionego w innej formie niż pieniądzu będzie upływał przed dniem wykonania zamówienia i uznania go przez Z</w:t>
      </w:r>
      <w:r w:rsidR="00FF4E9A" w:rsidRPr="00171A93">
        <w:rPr>
          <w:rFonts w:ascii="Arial" w:hAnsi="Arial" w:cs="Arial"/>
          <w:sz w:val="22"/>
          <w:szCs w:val="22"/>
        </w:rPr>
        <w:t xml:space="preserve">amawiającego </w:t>
      </w:r>
      <w:r w:rsidRPr="00171A93">
        <w:rPr>
          <w:rFonts w:ascii="Arial" w:hAnsi="Arial" w:cs="Arial"/>
          <w:sz w:val="22"/>
          <w:szCs w:val="22"/>
        </w:rPr>
        <w:t xml:space="preserve"> za należycie wykonane.</w:t>
      </w:r>
      <w:r w:rsidR="0069475B" w:rsidRPr="00171A93">
        <w:rPr>
          <w:rFonts w:ascii="Arial" w:hAnsi="Arial" w:cs="Arial"/>
          <w:sz w:val="22"/>
          <w:szCs w:val="22"/>
        </w:rPr>
        <w:t xml:space="preserve"> </w:t>
      </w:r>
      <w:r w:rsidRPr="00171A93">
        <w:rPr>
          <w:rFonts w:ascii="Arial" w:hAnsi="Arial" w:cs="Arial"/>
          <w:sz w:val="22"/>
          <w:szCs w:val="22"/>
        </w:rPr>
        <w:t xml:space="preserve">Wypłata, o której mowa w </w:t>
      </w:r>
      <w:r w:rsidR="0069475B" w:rsidRPr="00171A93">
        <w:rPr>
          <w:rFonts w:ascii="Arial" w:hAnsi="Arial" w:cs="Arial"/>
          <w:sz w:val="22"/>
          <w:szCs w:val="22"/>
        </w:rPr>
        <w:t xml:space="preserve">niniejszym punkcie </w:t>
      </w:r>
      <w:r w:rsidRPr="00171A93">
        <w:rPr>
          <w:rFonts w:ascii="Arial" w:hAnsi="Arial" w:cs="Arial"/>
          <w:sz w:val="22"/>
          <w:szCs w:val="22"/>
        </w:rPr>
        <w:t xml:space="preserve">następuje nie później niż w ostatnim dniu ważności dotychczasowego </w:t>
      </w:r>
      <w:r w:rsidRPr="00171A93">
        <w:rPr>
          <w:rFonts w:ascii="Arial" w:hAnsi="Arial" w:cs="Arial"/>
          <w:iCs/>
          <w:sz w:val="22"/>
          <w:szCs w:val="22"/>
        </w:rPr>
        <w:t>zabezpieczenia</w:t>
      </w:r>
      <w:r w:rsidRPr="00171A93">
        <w:rPr>
          <w:rFonts w:ascii="Arial" w:hAnsi="Arial" w:cs="Arial"/>
          <w:sz w:val="22"/>
          <w:szCs w:val="22"/>
        </w:rPr>
        <w:t>.</w:t>
      </w:r>
    </w:p>
    <w:p w14:paraId="7D379F78" w14:textId="77777777" w:rsidR="00402504" w:rsidRPr="00171A93" w:rsidRDefault="00402504" w:rsidP="000D3236">
      <w:pPr>
        <w:spacing w:line="276" w:lineRule="auto"/>
        <w:jc w:val="both"/>
        <w:rPr>
          <w:rFonts w:ascii="Arial" w:hAnsi="Arial" w:cs="Arial"/>
          <w:sz w:val="22"/>
          <w:szCs w:val="22"/>
        </w:rPr>
      </w:pPr>
    </w:p>
    <w:p w14:paraId="4EDB7985" w14:textId="28483D77" w:rsidR="00491B3C" w:rsidRPr="00171A93" w:rsidRDefault="00491B3C" w:rsidP="000D3236">
      <w:pPr>
        <w:pStyle w:val="Style33"/>
        <w:widowControl/>
        <w:tabs>
          <w:tab w:val="left" w:pos="422"/>
          <w:tab w:val="left" w:pos="533"/>
        </w:tabs>
        <w:spacing w:line="276" w:lineRule="auto"/>
        <w:ind w:firstLine="0"/>
        <w:rPr>
          <w:rStyle w:val="FontStyle48"/>
          <w:rFonts w:ascii="Arial" w:hAnsi="Arial" w:cs="Arial"/>
          <w:sz w:val="22"/>
          <w:szCs w:val="22"/>
        </w:rPr>
      </w:pPr>
    </w:p>
    <w:p w14:paraId="2BF53228" w14:textId="19E5BAA6" w:rsidR="00491B3C" w:rsidRPr="00171A93" w:rsidRDefault="00491B3C" w:rsidP="000D3236">
      <w:pPr>
        <w:pStyle w:val="Style39"/>
        <w:widowControl/>
        <w:tabs>
          <w:tab w:val="left" w:pos="533"/>
        </w:tabs>
        <w:spacing w:line="276" w:lineRule="auto"/>
        <w:ind w:firstLine="0"/>
        <w:jc w:val="center"/>
        <w:rPr>
          <w:rStyle w:val="FontStyle48"/>
          <w:rFonts w:ascii="Arial" w:hAnsi="Arial" w:cs="Arial"/>
          <w:b w:val="0"/>
          <w:bCs w:val="0"/>
          <w:sz w:val="22"/>
          <w:szCs w:val="22"/>
        </w:rPr>
      </w:pPr>
      <w:r w:rsidRPr="00171A93">
        <w:rPr>
          <w:rStyle w:val="FontStyle48"/>
          <w:rFonts w:ascii="Arial" w:hAnsi="Arial" w:cs="Arial"/>
          <w:sz w:val="22"/>
          <w:szCs w:val="22"/>
        </w:rPr>
        <w:t>ROZDZIAŁ</w:t>
      </w:r>
      <w:r w:rsidR="007E40EC" w:rsidRPr="00171A93">
        <w:rPr>
          <w:rStyle w:val="FontStyle48"/>
          <w:rFonts w:ascii="Arial" w:hAnsi="Arial" w:cs="Arial"/>
          <w:sz w:val="22"/>
          <w:szCs w:val="22"/>
        </w:rPr>
        <w:t>XV</w:t>
      </w:r>
      <w:r w:rsidR="003021AE" w:rsidRPr="00171A93">
        <w:rPr>
          <w:rStyle w:val="FontStyle48"/>
          <w:rFonts w:ascii="Arial" w:hAnsi="Arial" w:cs="Arial"/>
          <w:sz w:val="22"/>
          <w:szCs w:val="22"/>
        </w:rPr>
        <w:t>I</w:t>
      </w:r>
    </w:p>
    <w:p w14:paraId="0831E5E5" w14:textId="15367C12" w:rsidR="002F37A1" w:rsidRPr="00171A93" w:rsidRDefault="00D25030" w:rsidP="000D3236">
      <w:pPr>
        <w:pStyle w:val="Style39"/>
        <w:widowControl/>
        <w:tabs>
          <w:tab w:val="left" w:pos="533"/>
        </w:tabs>
        <w:spacing w:line="276" w:lineRule="auto"/>
        <w:ind w:firstLine="0"/>
        <w:jc w:val="center"/>
        <w:rPr>
          <w:rFonts w:ascii="Arial" w:hAnsi="Arial" w:cs="Arial"/>
          <w:sz w:val="22"/>
          <w:szCs w:val="22"/>
        </w:rPr>
      </w:pPr>
      <w:r w:rsidRPr="00171A93">
        <w:rPr>
          <w:rStyle w:val="FontStyle48"/>
          <w:rFonts w:ascii="Arial" w:hAnsi="Arial" w:cs="Arial"/>
          <w:sz w:val="22"/>
          <w:szCs w:val="22"/>
        </w:rPr>
        <w:t>PROJEKT</w:t>
      </w:r>
      <w:r w:rsidR="008309B3" w:rsidRPr="00171A93">
        <w:rPr>
          <w:rStyle w:val="FontStyle48"/>
          <w:rFonts w:ascii="Arial" w:hAnsi="Arial" w:cs="Arial"/>
          <w:sz w:val="22"/>
          <w:szCs w:val="22"/>
        </w:rPr>
        <w:t>OWANE POSTANOWIENIA</w:t>
      </w:r>
      <w:r w:rsidRPr="00171A93">
        <w:rPr>
          <w:rStyle w:val="FontStyle48"/>
          <w:rFonts w:ascii="Arial" w:hAnsi="Arial" w:cs="Arial"/>
          <w:sz w:val="22"/>
          <w:szCs w:val="22"/>
        </w:rPr>
        <w:t xml:space="preserve"> UMOWY</w:t>
      </w:r>
    </w:p>
    <w:p w14:paraId="7D4D4819" w14:textId="2255A480" w:rsidR="002F37A1" w:rsidRPr="00171A93" w:rsidRDefault="008309B3" w:rsidP="000D3236">
      <w:pPr>
        <w:pStyle w:val="Style25"/>
        <w:widowControl/>
        <w:spacing w:line="276" w:lineRule="auto"/>
        <w:ind w:firstLine="0"/>
        <w:jc w:val="left"/>
        <w:rPr>
          <w:rStyle w:val="FontStyle48"/>
          <w:rFonts w:ascii="Arial" w:hAnsi="Arial" w:cs="Arial"/>
          <w:sz w:val="22"/>
          <w:szCs w:val="22"/>
        </w:rPr>
      </w:pPr>
      <w:r w:rsidRPr="00171A93">
        <w:rPr>
          <w:rFonts w:ascii="Arial" w:hAnsi="Arial" w:cs="Arial"/>
          <w:sz w:val="22"/>
          <w:szCs w:val="22"/>
        </w:rPr>
        <w:t xml:space="preserve">Projektowane postanowienia umowy w sprawie zamówienia publicznego, które zostaną wprowadzone do umowy w sprawie zamówienia publicznego </w:t>
      </w:r>
      <w:r w:rsidR="003D237B" w:rsidRPr="00171A93">
        <w:rPr>
          <w:rFonts w:ascii="Arial" w:hAnsi="Arial" w:cs="Arial"/>
          <w:sz w:val="22"/>
          <w:szCs w:val="22"/>
        </w:rPr>
        <w:t xml:space="preserve">określone są w </w:t>
      </w:r>
      <w:r w:rsidR="00D25030" w:rsidRPr="00171A93">
        <w:rPr>
          <w:rStyle w:val="FontStyle49"/>
          <w:rFonts w:ascii="Arial" w:hAnsi="Arial" w:cs="Arial"/>
          <w:sz w:val="22"/>
          <w:szCs w:val="22"/>
        </w:rPr>
        <w:t>Projek</w:t>
      </w:r>
      <w:r w:rsidR="003D237B" w:rsidRPr="00171A93">
        <w:rPr>
          <w:rStyle w:val="FontStyle49"/>
          <w:rFonts w:ascii="Arial" w:hAnsi="Arial" w:cs="Arial"/>
          <w:sz w:val="22"/>
          <w:szCs w:val="22"/>
        </w:rPr>
        <w:t>cie</w:t>
      </w:r>
      <w:r w:rsidR="007E40EC" w:rsidRPr="00171A93">
        <w:rPr>
          <w:rStyle w:val="FontStyle49"/>
          <w:rFonts w:ascii="Arial" w:hAnsi="Arial" w:cs="Arial"/>
          <w:sz w:val="22"/>
          <w:szCs w:val="22"/>
        </w:rPr>
        <w:t xml:space="preserve"> umowy </w:t>
      </w:r>
      <w:r w:rsidR="00397908" w:rsidRPr="00171A93">
        <w:rPr>
          <w:rStyle w:val="FontStyle49"/>
          <w:rFonts w:ascii="Arial" w:hAnsi="Arial" w:cs="Arial"/>
          <w:sz w:val="22"/>
          <w:szCs w:val="22"/>
        </w:rPr>
        <w:t>stanowi</w:t>
      </w:r>
      <w:r w:rsidRPr="00171A93">
        <w:rPr>
          <w:rStyle w:val="FontStyle49"/>
          <w:rFonts w:ascii="Arial" w:hAnsi="Arial" w:cs="Arial"/>
          <w:sz w:val="22"/>
          <w:szCs w:val="22"/>
        </w:rPr>
        <w:t>ą</w:t>
      </w:r>
      <w:r w:rsidR="003D237B" w:rsidRPr="00171A93">
        <w:rPr>
          <w:rStyle w:val="FontStyle49"/>
          <w:rFonts w:ascii="Arial" w:hAnsi="Arial" w:cs="Arial"/>
          <w:sz w:val="22"/>
          <w:szCs w:val="22"/>
        </w:rPr>
        <w:t>cym</w:t>
      </w:r>
      <w:r w:rsidR="007E40EC" w:rsidRPr="00171A93">
        <w:rPr>
          <w:rStyle w:val="FontStyle49"/>
          <w:rFonts w:ascii="Arial" w:hAnsi="Arial" w:cs="Arial"/>
          <w:sz w:val="22"/>
          <w:szCs w:val="22"/>
        </w:rPr>
        <w:t xml:space="preserve"> </w:t>
      </w:r>
      <w:r w:rsidR="007E40EC" w:rsidRPr="00171A93">
        <w:rPr>
          <w:rStyle w:val="FontStyle48"/>
          <w:rFonts w:ascii="Arial" w:hAnsi="Arial" w:cs="Arial"/>
          <w:sz w:val="22"/>
          <w:szCs w:val="22"/>
        </w:rPr>
        <w:t>Załącznik nr 3 do SWZ.</w:t>
      </w:r>
    </w:p>
    <w:p w14:paraId="4979E00E" w14:textId="77777777" w:rsidR="00491EAE" w:rsidRPr="00171A93" w:rsidRDefault="00491EAE" w:rsidP="000D3236">
      <w:pPr>
        <w:pStyle w:val="Style39"/>
        <w:widowControl/>
        <w:spacing w:line="276" w:lineRule="auto"/>
        <w:ind w:firstLine="0"/>
        <w:jc w:val="center"/>
        <w:rPr>
          <w:rFonts w:ascii="Arial" w:hAnsi="Arial" w:cs="Arial"/>
          <w:b/>
          <w:sz w:val="22"/>
          <w:szCs w:val="22"/>
        </w:rPr>
      </w:pPr>
    </w:p>
    <w:p w14:paraId="25914ABA" w14:textId="1AB33393" w:rsidR="00491EAE" w:rsidRPr="00171A93" w:rsidRDefault="00491EAE" w:rsidP="000D3236">
      <w:pPr>
        <w:pStyle w:val="Style39"/>
        <w:widowControl/>
        <w:spacing w:line="276" w:lineRule="auto"/>
        <w:ind w:firstLine="0"/>
        <w:jc w:val="center"/>
        <w:rPr>
          <w:rStyle w:val="FontStyle48"/>
          <w:rFonts w:ascii="Arial" w:hAnsi="Arial" w:cs="Arial"/>
          <w:bCs w:val="0"/>
          <w:sz w:val="22"/>
          <w:szCs w:val="22"/>
        </w:rPr>
      </w:pPr>
      <w:r w:rsidRPr="00171A93">
        <w:rPr>
          <w:rFonts w:ascii="Arial" w:hAnsi="Arial" w:cs="Arial"/>
          <w:b/>
          <w:sz w:val="22"/>
          <w:szCs w:val="22"/>
        </w:rPr>
        <w:t>ROZDZIAŁ</w:t>
      </w:r>
      <w:r w:rsidR="008B1E9F" w:rsidRPr="00171A93">
        <w:rPr>
          <w:rFonts w:ascii="Arial" w:hAnsi="Arial" w:cs="Arial"/>
          <w:b/>
          <w:sz w:val="22"/>
          <w:szCs w:val="22"/>
        </w:rPr>
        <w:t xml:space="preserve"> </w:t>
      </w:r>
      <w:r w:rsidR="007E40EC" w:rsidRPr="00171A93">
        <w:rPr>
          <w:rStyle w:val="FontStyle48"/>
          <w:rFonts w:ascii="Arial" w:hAnsi="Arial" w:cs="Arial"/>
          <w:sz w:val="22"/>
          <w:szCs w:val="22"/>
        </w:rPr>
        <w:t>XV</w:t>
      </w:r>
      <w:r w:rsidR="003021AE" w:rsidRPr="00171A93">
        <w:rPr>
          <w:rStyle w:val="FontStyle48"/>
          <w:rFonts w:ascii="Arial" w:hAnsi="Arial" w:cs="Arial"/>
          <w:sz w:val="22"/>
          <w:szCs w:val="22"/>
        </w:rPr>
        <w:t>I</w:t>
      </w:r>
      <w:r w:rsidR="007E40EC" w:rsidRPr="00171A93">
        <w:rPr>
          <w:rStyle w:val="FontStyle48"/>
          <w:rFonts w:ascii="Arial" w:hAnsi="Arial" w:cs="Arial"/>
          <w:sz w:val="22"/>
          <w:szCs w:val="22"/>
        </w:rPr>
        <w:t>I</w:t>
      </w:r>
    </w:p>
    <w:p w14:paraId="130AEC6D" w14:textId="095FF549" w:rsidR="002F37A1" w:rsidRPr="00171A93" w:rsidRDefault="007E40EC" w:rsidP="000D3236">
      <w:pPr>
        <w:pStyle w:val="Style39"/>
        <w:widowControl/>
        <w:spacing w:line="276" w:lineRule="auto"/>
        <w:ind w:firstLine="0"/>
        <w:jc w:val="center"/>
        <w:rPr>
          <w:rStyle w:val="FontStyle48"/>
          <w:rFonts w:ascii="Arial" w:hAnsi="Arial" w:cs="Arial"/>
          <w:sz w:val="22"/>
          <w:szCs w:val="22"/>
        </w:rPr>
      </w:pPr>
      <w:r w:rsidRPr="00171A93">
        <w:rPr>
          <w:rStyle w:val="FontStyle48"/>
          <w:rFonts w:ascii="Arial" w:hAnsi="Arial" w:cs="Arial"/>
          <w:sz w:val="22"/>
          <w:szCs w:val="22"/>
        </w:rPr>
        <w:t>POUCZENIE O ŚRODKACH OCHRONY PRAWNEJ</w:t>
      </w:r>
    </w:p>
    <w:p w14:paraId="7B412055" w14:textId="4649DDA8" w:rsidR="00FB3998" w:rsidRPr="00171A93" w:rsidRDefault="00FB3998" w:rsidP="00FF2844">
      <w:pPr>
        <w:pStyle w:val="Akapitzlist"/>
        <w:numPr>
          <w:ilvl w:val="0"/>
          <w:numId w:val="37"/>
        </w:numPr>
        <w:spacing w:after="0" w:line="276" w:lineRule="auto"/>
        <w:rPr>
          <w:rFonts w:ascii="Arial" w:eastAsia="Times New Roman" w:hAnsi="Arial" w:cs="Arial"/>
          <w:b/>
          <w:bCs/>
        </w:rPr>
      </w:pPr>
      <w:r w:rsidRPr="00171A93">
        <w:rPr>
          <w:rFonts w:ascii="Arial" w:eastAsia="Times New Roman" w:hAnsi="Arial" w:cs="Arial"/>
          <w:b/>
          <w:bCs/>
        </w:rPr>
        <w:t xml:space="preserve">Odwołanie </w:t>
      </w:r>
    </w:p>
    <w:p w14:paraId="39490093" w14:textId="61D551B0" w:rsidR="00D856B9" w:rsidRPr="00171A93" w:rsidRDefault="00FB3998" w:rsidP="00364411">
      <w:pPr>
        <w:spacing w:line="276" w:lineRule="auto"/>
        <w:ind w:left="1134" w:hanging="425"/>
        <w:rPr>
          <w:rFonts w:ascii="Arial" w:eastAsia="Times New Roman" w:hAnsi="Arial" w:cs="Arial"/>
          <w:sz w:val="22"/>
          <w:szCs w:val="22"/>
        </w:rPr>
      </w:pPr>
      <w:r w:rsidRPr="00171A93">
        <w:rPr>
          <w:rFonts w:ascii="Arial" w:eastAsia="Times New Roman" w:hAnsi="Arial" w:cs="Arial"/>
          <w:sz w:val="22"/>
          <w:szCs w:val="22"/>
        </w:rPr>
        <w:t xml:space="preserve">1.1. </w:t>
      </w:r>
      <w:r w:rsidR="00D856B9" w:rsidRPr="00171A93">
        <w:rPr>
          <w:rFonts w:ascii="Arial" w:eastAsia="Times New Roman" w:hAnsi="Arial" w:cs="Arial"/>
          <w:sz w:val="22"/>
          <w:szCs w:val="22"/>
        </w:rPr>
        <w:t>Odwołanie przysługuje na:</w:t>
      </w:r>
    </w:p>
    <w:p w14:paraId="40A7E942" w14:textId="51B75B74" w:rsidR="00D856B9" w:rsidRPr="00171A93" w:rsidRDefault="00DD5008" w:rsidP="00DD5008">
      <w:pPr>
        <w:spacing w:line="276" w:lineRule="auto"/>
        <w:ind w:left="993"/>
        <w:jc w:val="both"/>
        <w:rPr>
          <w:rFonts w:ascii="Arial" w:eastAsia="Times New Roman" w:hAnsi="Arial" w:cs="Arial"/>
          <w:sz w:val="22"/>
          <w:szCs w:val="22"/>
        </w:rPr>
      </w:pPr>
      <w:r>
        <w:rPr>
          <w:rFonts w:ascii="Arial" w:eastAsia="Times New Roman" w:hAnsi="Arial" w:cs="Arial"/>
          <w:sz w:val="22"/>
          <w:szCs w:val="22"/>
        </w:rPr>
        <w:t xml:space="preserve">1.1 </w:t>
      </w:r>
      <w:r w:rsidR="00D856B9" w:rsidRPr="00171A93">
        <w:rPr>
          <w:rFonts w:ascii="Arial" w:eastAsia="Times New Roman" w:hAnsi="Arial" w:cs="Arial"/>
          <w:sz w:val="22"/>
          <w:szCs w:val="22"/>
        </w:rPr>
        <w:t xml:space="preserve">niezgodną z przepisami ustawy </w:t>
      </w:r>
      <w:proofErr w:type="spellStart"/>
      <w:r w:rsidR="00B1188E" w:rsidRPr="00171A93">
        <w:rPr>
          <w:rFonts w:ascii="Arial" w:eastAsia="Times New Roman" w:hAnsi="Arial" w:cs="Arial"/>
          <w:sz w:val="22"/>
          <w:szCs w:val="22"/>
        </w:rPr>
        <w:t>Pzp</w:t>
      </w:r>
      <w:proofErr w:type="spellEnd"/>
      <w:r w:rsidR="00B1188E" w:rsidRPr="00171A93">
        <w:rPr>
          <w:rFonts w:ascii="Arial" w:eastAsia="Times New Roman" w:hAnsi="Arial" w:cs="Arial"/>
          <w:sz w:val="22"/>
          <w:szCs w:val="22"/>
        </w:rPr>
        <w:t xml:space="preserve"> </w:t>
      </w:r>
      <w:r w:rsidR="00D856B9" w:rsidRPr="00171A93">
        <w:rPr>
          <w:rFonts w:ascii="Arial" w:eastAsia="Times New Roman" w:hAnsi="Arial" w:cs="Arial"/>
          <w:sz w:val="22"/>
          <w:szCs w:val="22"/>
        </w:rPr>
        <w:t>czynność zamawiającego, podjętą w postępowaniu o udzielenie zamówienia,  w tym na projektowane postanowienie umowy;</w:t>
      </w:r>
    </w:p>
    <w:p w14:paraId="04AC6B5D" w14:textId="0768920B" w:rsidR="00D856B9" w:rsidRPr="00171A93" w:rsidRDefault="00DD5008" w:rsidP="00DD5008">
      <w:pPr>
        <w:spacing w:line="276" w:lineRule="auto"/>
        <w:ind w:left="993"/>
        <w:jc w:val="both"/>
        <w:rPr>
          <w:rFonts w:ascii="Arial" w:eastAsia="Times New Roman" w:hAnsi="Arial" w:cs="Arial"/>
          <w:sz w:val="22"/>
          <w:szCs w:val="22"/>
        </w:rPr>
      </w:pPr>
      <w:r>
        <w:rPr>
          <w:rFonts w:ascii="Arial" w:eastAsia="Times New Roman" w:hAnsi="Arial" w:cs="Arial"/>
          <w:sz w:val="22"/>
          <w:szCs w:val="22"/>
        </w:rPr>
        <w:t xml:space="preserve">1.2 </w:t>
      </w:r>
      <w:r w:rsidR="00D856B9" w:rsidRPr="00171A93">
        <w:rPr>
          <w:rFonts w:ascii="Arial" w:eastAsia="Times New Roman" w:hAnsi="Arial" w:cs="Arial"/>
          <w:sz w:val="22"/>
          <w:szCs w:val="22"/>
        </w:rPr>
        <w:t>zaniechanie czynności w postępowaniu o udzielenie zamówienia, , do której zamawiający był obowiązany na podstawie ustawy</w:t>
      </w:r>
      <w:r w:rsidR="00DD49D7" w:rsidRPr="00171A93">
        <w:rPr>
          <w:rFonts w:ascii="Arial" w:eastAsia="Times New Roman" w:hAnsi="Arial" w:cs="Arial"/>
          <w:sz w:val="22"/>
          <w:szCs w:val="22"/>
        </w:rPr>
        <w:t xml:space="preserve"> </w:t>
      </w:r>
      <w:proofErr w:type="spellStart"/>
      <w:r w:rsidR="00DD49D7" w:rsidRPr="00171A93">
        <w:rPr>
          <w:rFonts w:ascii="Arial" w:eastAsia="Times New Roman" w:hAnsi="Arial" w:cs="Arial"/>
          <w:sz w:val="22"/>
          <w:szCs w:val="22"/>
        </w:rPr>
        <w:t>Pzp</w:t>
      </w:r>
      <w:proofErr w:type="spellEnd"/>
      <w:r w:rsidR="00D856B9" w:rsidRPr="00171A93">
        <w:rPr>
          <w:rFonts w:ascii="Arial" w:eastAsia="Times New Roman" w:hAnsi="Arial" w:cs="Arial"/>
          <w:sz w:val="22"/>
          <w:szCs w:val="22"/>
        </w:rPr>
        <w:t>;</w:t>
      </w:r>
    </w:p>
    <w:p w14:paraId="659F6EDA" w14:textId="466AFEB3" w:rsidR="00D856B9" w:rsidRPr="00171A93" w:rsidRDefault="00DD5008" w:rsidP="00DD5008">
      <w:pPr>
        <w:spacing w:line="276" w:lineRule="auto"/>
        <w:ind w:left="993"/>
        <w:jc w:val="both"/>
        <w:rPr>
          <w:rFonts w:ascii="Arial" w:eastAsia="Times New Roman" w:hAnsi="Arial" w:cs="Arial"/>
          <w:sz w:val="22"/>
          <w:szCs w:val="22"/>
        </w:rPr>
      </w:pPr>
      <w:r>
        <w:rPr>
          <w:rFonts w:ascii="Arial" w:eastAsia="Times New Roman" w:hAnsi="Arial" w:cs="Arial"/>
          <w:sz w:val="22"/>
          <w:szCs w:val="22"/>
        </w:rPr>
        <w:t xml:space="preserve">1.3 </w:t>
      </w:r>
      <w:r w:rsidR="00D856B9" w:rsidRPr="00171A93">
        <w:rPr>
          <w:rFonts w:ascii="Arial" w:eastAsia="Times New Roman" w:hAnsi="Arial" w:cs="Arial"/>
          <w:sz w:val="22"/>
          <w:szCs w:val="22"/>
        </w:rPr>
        <w:t>zaniechanie przeprowadzenia postępowania o udzielenie zamówienia lub zorganizowania konkursu na podstawie ustawy</w:t>
      </w:r>
      <w:r w:rsidR="00DD49D7" w:rsidRPr="00171A93">
        <w:rPr>
          <w:rFonts w:ascii="Arial" w:eastAsia="Times New Roman" w:hAnsi="Arial" w:cs="Arial"/>
          <w:sz w:val="22"/>
          <w:szCs w:val="22"/>
        </w:rPr>
        <w:t xml:space="preserve"> </w:t>
      </w:r>
      <w:proofErr w:type="spellStart"/>
      <w:r w:rsidR="00DD49D7" w:rsidRPr="00171A93">
        <w:rPr>
          <w:rFonts w:ascii="Arial" w:eastAsia="Times New Roman" w:hAnsi="Arial" w:cs="Arial"/>
          <w:sz w:val="22"/>
          <w:szCs w:val="22"/>
        </w:rPr>
        <w:t>Pzp</w:t>
      </w:r>
      <w:proofErr w:type="spellEnd"/>
      <w:r w:rsidR="00D856B9" w:rsidRPr="00171A93">
        <w:rPr>
          <w:rFonts w:ascii="Arial" w:eastAsia="Times New Roman" w:hAnsi="Arial" w:cs="Arial"/>
          <w:sz w:val="22"/>
          <w:szCs w:val="22"/>
        </w:rPr>
        <w:t>, mimo że zamawiający był do tego obowiązany.</w:t>
      </w:r>
    </w:p>
    <w:p w14:paraId="588A15EE" w14:textId="5E9DC46A" w:rsidR="00FB3998" w:rsidRPr="00171A93" w:rsidRDefault="00FB3998" w:rsidP="00486A17">
      <w:pPr>
        <w:spacing w:line="276" w:lineRule="auto"/>
        <w:ind w:left="1134" w:hanging="425"/>
        <w:jc w:val="both"/>
        <w:rPr>
          <w:rStyle w:val="FontStyle49"/>
          <w:rFonts w:ascii="Arial" w:hAnsi="Arial" w:cs="Arial"/>
          <w:sz w:val="22"/>
          <w:szCs w:val="22"/>
        </w:rPr>
      </w:pPr>
      <w:r w:rsidRPr="00171A93">
        <w:rPr>
          <w:rStyle w:val="FontStyle49"/>
          <w:rFonts w:ascii="Arial" w:hAnsi="Arial" w:cs="Arial"/>
          <w:sz w:val="22"/>
          <w:szCs w:val="22"/>
        </w:rPr>
        <w:t>1.2.</w:t>
      </w:r>
      <w:r w:rsidR="00D856B9" w:rsidRPr="00171A93">
        <w:rPr>
          <w:rStyle w:val="FontStyle49"/>
          <w:rFonts w:ascii="Arial" w:hAnsi="Arial" w:cs="Arial"/>
          <w:sz w:val="22"/>
          <w:szCs w:val="22"/>
        </w:rPr>
        <w:t xml:space="preserve"> </w:t>
      </w:r>
      <w:r w:rsidRPr="00171A93">
        <w:rPr>
          <w:rStyle w:val="FontStyle49"/>
          <w:rFonts w:ascii="Arial" w:hAnsi="Arial" w:cs="Arial"/>
          <w:sz w:val="22"/>
          <w:szCs w:val="22"/>
        </w:rPr>
        <w:t xml:space="preserve">Termin wniesienia odwołania </w:t>
      </w:r>
    </w:p>
    <w:p w14:paraId="722AD00C" w14:textId="0B5E931C" w:rsidR="004A770E" w:rsidRPr="00171A93" w:rsidRDefault="00FB3998" w:rsidP="00DD5008">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1.2.1.</w:t>
      </w:r>
      <w:r w:rsidR="004A770E" w:rsidRPr="00171A93">
        <w:rPr>
          <w:rFonts w:ascii="Arial" w:eastAsia="Times New Roman" w:hAnsi="Arial" w:cs="Arial"/>
          <w:sz w:val="22"/>
          <w:szCs w:val="22"/>
        </w:rPr>
        <w:t>Odwołanie wnosi się, w przypadku zamówień, których wartość jest równa albo przekracza progi unijne, w terminie:</w:t>
      </w:r>
    </w:p>
    <w:p w14:paraId="6F7C4C86" w14:textId="77777777" w:rsidR="004A770E" w:rsidRPr="00171A93" w:rsidRDefault="004A770E" w:rsidP="00DD5008">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a) 10 dni od dnia przekazania informacji o czynności zamawiającego stanowiącej podstawę jego wniesienia, jeżeli informacja została przekazana przy użyciu środków komunikacji elektronicznej,</w:t>
      </w:r>
    </w:p>
    <w:p w14:paraId="0E90ADBD" w14:textId="77777777" w:rsidR="004A770E" w:rsidRPr="00171A93" w:rsidRDefault="004A770E" w:rsidP="00DD5008">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b) 15 dni od dnia przekazania informacji o czynności zamawiającego stanowiącej podstawę jego wniesienia, jeżeli informacja została przekazana w sposób inny niż określony w lit. a;</w:t>
      </w:r>
    </w:p>
    <w:p w14:paraId="5CAB8BAE" w14:textId="4EC1380B" w:rsidR="004A770E" w:rsidRPr="00171A93" w:rsidRDefault="00FB3998" w:rsidP="00DD5008">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1.2.2</w:t>
      </w:r>
      <w:r w:rsidR="004A770E" w:rsidRPr="00171A93">
        <w:rPr>
          <w:rFonts w:ascii="Arial" w:eastAsia="Times New Roman" w:hAnsi="Arial" w:cs="Arial"/>
          <w:sz w:val="22"/>
          <w:szCs w:val="22"/>
        </w:rPr>
        <w:t xml:space="preserve">. Odwołanie wobec treści ogłoszenia wszczynającego postępowanie o udzielenie zamówienia lub wobec treści dokumentów zamówienia wnosi się w </w:t>
      </w:r>
      <w:r w:rsidR="004A770E" w:rsidRPr="00171A93">
        <w:rPr>
          <w:rFonts w:ascii="Arial" w:eastAsia="Times New Roman" w:hAnsi="Arial" w:cs="Arial"/>
          <w:sz w:val="22"/>
          <w:szCs w:val="22"/>
        </w:rPr>
        <w:lastRenderedPageBreak/>
        <w:t>terminie 10 dni od dnia publikacji ogłoszenia w Dzienniku Urzędowym Unii Europejskiej lub zamieszczenia dokumentów zamówienia na stronie internetowej, w przypadku zamówień, których wartość jest równa albo przekracza progi unijne;</w:t>
      </w:r>
    </w:p>
    <w:p w14:paraId="5B454C60" w14:textId="070CDE86" w:rsidR="004A770E" w:rsidRPr="00171A93" w:rsidRDefault="00FB3998" w:rsidP="00DD5008">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1.2.3.</w:t>
      </w:r>
      <w:r w:rsidR="004A770E" w:rsidRPr="00171A93">
        <w:rPr>
          <w:rFonts w:ascii="Arial" w:eastAsia="Times New Roman" w:hAnsi="Arial" w:cs="Arial"/>
          <w:sz w:val="22"/>
          <w:szCs w:val="22"/>
        </w:rPr>
        <w:t xml:space="preserve"> Odwołanie w przypadkach innych niż określone w pkt 2 i 3 niniejszego rozdziału SWZ (art. 515 ust. 1 i 2 </w:t>
      </w:r>
      <w:r w:rsidR="00015C0C" w:rsidRPr="00171A93">
        <w:rPr>
          <w:rFonts w:ascii="Arial" w:eastAsia="Times New Roman" w:hAnsi="Arial" w:cs="Arial"/>
          <w:sz w:val="22"/>
          <w:szCs w:val="22"/>
        </w:rPr>
        <w:t>PZP</w:t>
      </w:r>
      <w:r w:rsidR="004A770E" w:rsidRPr="00171A93">
        <w:rPr>
          <w:rFonts w:ascii="Arial" w:eastAsia="Times New Roman" w:hAnsi="Arial" w:cs="Arial"/>
          <w:sz w:val="22"/>
          <w:szCs w:val="22"/>
        </w:rPr>
        <w:t>) wnosi się w terminie</w:t>
      </w:r>
      <w:r w:rsidR="00B42488" w:rsidRPr="00171A93">
        <w:rPr>
          <w:rFonts w:ascii="Arial" w:eastAsia="Times New Roman" w:hAnsi="Arial" w:cs="Arial"/>
          <w:sz w:val="22"/>
          <w:szCs w:val="22"/>
        </w:rPr>
        <w:t xml:space="preserve"> </w:t>
      </w:r>
      <w:r w:rsidR="004A770E" w:rsidRPr="00171A93">
        <w:rPr>
          <w:rFonts w:ascii="Arial" w:eastAsia="Times New Roman" w:hAnsi="Arial" w:cs="Arial"/>
          <w:sz w:val="22"/>
          <w:szCs w:val="22"/>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62A9DE16" w14:textId="13C180AA" w:rsidR="004A770E" w:rsidRPr="00171A93" w:rsidRDefault="00FB3998" w:rsidP="00DD5008">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1.2.4</w:t>
      </w:r>
      <w:r w:rsidR="004A770E" w:rsidRPr="00171A93">
        <w:rPr>
          <w:rFonts w:ascii="Arial" w:eastAsia="Times New Roman" w:hAnsi="Arial" w:cs="Arial"/>
          <w:sz w:val="22"/>
          <w:szCs w:val="22"/>
        </w:rPr>
        <w:t xml:space="preserve">. Jeżeli </w:t>
      </w:r>
      <w:r w:rsidR="005645D2" w:rsidRPr="00171A93">
        <w:rPr>
          <w:rFonts w:ascii="Arial" w:eastAsia="Times New Roman" w:hAnsi="Arial" w:cs="Arial"/>
          <w:sz w:val="22"/>
          <w:szCs w:val="22"/>
        </w:rPr>
        <w:t>Z</w:t>
      </w:r>
      <w:r w:rsidR="004A770E" w:rsidRPr="00171A93">
        <w:rPr>
          <w:rFonts w:ascii="Arial" w:eastAsia="Times New Roman" w:hAnsi="Arial" w:cs="Arial"/>
          <w:sz w:val="22"/>
          <w:szCs w:val="22"/>
        </w:rPr>
        <w:t>amawiający mimo takiego obowiązku nie przesłał wykonawcy zawiadomienia o wyborze najkorzystniejszej oferty odwołanie wnosi się nie później niż w terminie</w:t>
      </w:r>
      <w:r w:rsidR="008512D3" w:rsidRPr="00171A93">
        <w:rPr>
          <w:rFonts w:ascii="Arial" w:eastAsia="Times New Roman" w:hAnsi="Arial" w:cs="Arial"/>
          <w:sz w:val="22"/>
          <w:szCs w:val="22"/>
        </w:rPr>
        <w:t xml:space="preserve"> </w:t>
      </w:r>
      <w:r w:rsidR="004A770E" w:rsidRPr="00171A93">
        <w:rPr>
          <w:rFonts w:ascii="Arial" w:eastAsia="Times New Roman" w:hAnsi="Arial" w:cs="Arial"/>
          <w:sz w:val="22"/>
          <w:szCs w:val="22"/>
        </w:rPr>
        <w:t>30 dni od dnia publikacji w Dzienniku Urzędowym Unii Europejskiej ogłoszenia o udzieleniu zamówienia</w:t>
      </w:r>
      <w:r w:rsidR="00D17926" w:rsidRPr="00171A93">
        <w:rPr>
          <w:rFonts w:ascii="Arial" w:eastAsia="Times New Roman" w:hAnsi="Arial" w:cs="Arial"/>
          <w:sz w:val="22"/>
          <w:szCs w:val="22"/>
        </w:rPr>
        <w:t xml:space="preserve"> lub </w:t>
      </w:r>
      <w:r w:rsidR="004A770E" w:rsidRPr="00171A93">
        <w:rPr>
          <w:rFonts w:ascii="Arial" w:eastAsia="Times New Roman" w:hAnsi="Arial" w:cs="Arial"/>
          <w:sz w:val="22"/>
          <w:szCs w:val="22"/>
        </w:rPr>
        <w:t>6 miesięcy od dnia zawarcia umowy, jeżeli zamawiający</w:t>
      </w:r>
      <w:r w:rsidR="008512D3" w:rsidRPr="00171A93">
        <w:rPr>
          <w:rFonts w:ascii="Arial" w:eastAsia="Times New Roman" w:hAnsi="Arial" w:cs="Arial"/>
          <w:sz w:val="22"/>
          <w:szCs w:val="22"/>
        </w:rPr>
        <w:t xml:space="preserve"> </w:t>
      </w:r>
      <w:r w:rsidR="004A770E" w:rsidRPr="00171A93">
        <w:rPr>
          <w:rFonts w:ascii="Arial" w:eastAsia="Times New Roman" w:hAnsi="Arial" w:cs="Arial"/>
          <w:sz w:val="22"/>
          <w:szCs w:val="22"/>
        </w:rPr>
        <w:t>nie opublikował w Dzienniku Urzędowym Unii Europejskiej ogłoszenia o udzieleniu zamówienia</w:t>
      </w:r>
      <w:r w:rsidR="008512D3" w:rsidRPr="00171A93">
        <w:rPr>
          <w:rFonts w:ascii="Arial" w:eastAsia="Times New Roman" w:hAnsi="Arial" w:cs="Arial"/>
          <w:sz w:val="22"/>
          <w:szCs w:val="22"/>
        </w:rPr>
        <w:t>.</w:t>
      </w:r>
    </w:p>
    <w:p w14:paraId="4F9B15FC" w14:textId="3EE06DE1" w:rsidR="00DC0EC6" w:rsidRPr="00171A93" w:rsidRDefault="00FB3998" w:rsidP="00DD5008">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1.2.5</w:t>
      </w:r>
      <w:r w:rsidR="00DC0EC6" w:rsidRPr="00171A93">
        <w:rPr>
          <w:rFonts w:ascii="Arial" w:eastAsia="Times New Roman" w:hAnsi="Arial" w:cs="Arial"/>
          <w:sz w:val="22"/>
          <w:szCs w:val="22"/>
        </w:rPr>
        <w:t>. Terminy oblicza się według przepisów prawa cywilnego.</w:t>
      </w:r>
    </w:p>
    <w:p w14:paraId="0BA740A3" w14:textId="54C5DA9E" w:rsidR="00DC0EC6" w:rsidRPr="00171A93" w:rsidRDefault="00FB3998" w:rsidP="00DD5008">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1.2.6</w:t>
      </w:r>
      <w:r w:rsidR="00DC0EC6" w:rsidRPr="00171A93">
        <w:rPr>
          <w:rFonts w:ascii="Arial" w:eastAsia="Times New Roman" w:hAnsi="Arial" w:cs="Arial"/>
          <w:sz w:val="22"/>
          <w:szCs w:val="22"/>
        </w:rPr>
        <w:t>. Jeżeli koniec terminu do wykonania czynności przypada na sobotę lub dzień ustawowo wolny od pracy, termin upływa dnia następnego po dniu lub dniach wolnych od pracy.</w:t>
      </w:r>
    </w:p>
    <w:p w14:paraId="30307A9F" w14:textId="77777777" w:rsidR="00FB3998" w:rsidRPr="00171A93" w:rsidRDefault="00FB3998" w:rsidP="00B56B29">
      <w:pPr>
        <w:spacing w:line="276" w:lineRule="auto"/>
        <w:ind w:left="1134" w:hanging="425"/>
        <w:jc w:val="both"/>
        <w:rPr>
          <w:rFonts w:ascii="Arial" w:eastAsia="Times New Roman" w:hAnsi="Arial" w:cs="Arial"/>
          <w:sz w:val="22"/>
          <w:szCs w:val="22"/>
        </w:rPr>
      </w:pPr>
      <w:r w:rsidRPr="00171A93">
        <w:rPr>
          <w:rFonts w:ascii="Arial" w:eastAsia="Times New Roman" w:hAnsi="Arial" w:cs="Arial"/>
          <w:sz w:val="22"/>
          <w:szCs w:val="22"/>
        </w:rPr>
        <w:t>1.3</w:t>
      </w:r>
      <w:r w:rsidR="005645D2" w:rsidRPr="00171A93">
        <w:rPr>
          <w:rFonts w:ascii="Arial" w:eastAsia="Times New Roman" w:hAnsi="Arial" w:cs="Arial"/>
          <w:sz w:val="22"/>
          <w:szCs w:val="22"/>
        </w:rPr>
        <w:t xml:space="preserve">. </w:t>
      </w:r>
      <w:r w:rsidRPr="00171A93">
        <w:rPr>
          <w:rFonts w:ascii="Arial" w:eastAsia="Times New Roman" w:hAnsi="Arial" w:cs="Arial"/>
          <w:sz w:val="22"/>
          <w:szCs w:val="22"/>
        </w:rPr>
        <w:t>Wymogi formalne o</w:t>
      </w:r>
      <w:r w:rsidR="005645D2" w:rsidRPr="00171A93">
        <w:rPr>
          <w:rFonts w:ascii="Arial" w:eastAsia="Times New Roman" w:hAnsi="Arial" w:cs="Arial"/>
          <w:sz w:val="22"/>
          <w:szCs w:val="22"/>
        </w:rPr>
        <w:t>dwołani</w:t>
      </w:r>
      <w:r w:rsidRPr="00171A93">
        <w:rPr>
          <w:rFonts w:ascii="Arial" w:eastAsia="Times New Roman" w:hAnsi="Arial" w:cs="Arial"/>
          <w:sz w:val="22"/>
          <w:szCs w:val="22"/>
        </w:rPr>
        <w:t>a</w:t>
      </w:r>
      <w:r w:rsidR="005645D2" w:rsidRPr="00171A93">
        <w:rPr>
          <w:rFonts w:ascii="Arial" w:eastAsia="Times New Roman" w:hAnsi="Arial" w:cs="Arial"/>
          <w:sz w:val="22"/>
          <w:szCs w:val="22"/>
        </w:rPr>
        <w:t xml:space="preserve"> </w:t>
      </w:r>
    </w:p>
    <w:p w14:paraId="6F2680DB" w14:textId="69B79EB6" w:rsidR="005645D2" w:rsidRPr="00171A93" w:rsidRDefault="00FB3998" w:rsidP="00DD5008">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 xml:space="preserve">1.3.1. Odwołanie </w:t>
      </w:r>
      <w:r w:rsidR="005645D2" w:rsidRPr="00171A93">
        <w:rPr>
          <w:rFonts w:ascii="Arial" w:eastAsia="Times New Roman" w:hAnsi="Arial" w:cs="Arial"/>
          <w:sz w:val="22"/>
          <w:szCs w:val="22"/>
        </w:rPr>
        <w:t>zawiera:</w:t>
      </w:r>
    </w:p>
    <w:p w14:paraId="332A3D28" w14:textId="77777777" w:rsidR="005645D2" w:rsidRPr="00171A93" w:rsidRDefault="005645D2" w:rsidP="00DD5008">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7678FB13" w14:textId="77777777" w:rsidR="005645D2" w:rsidRPr="00171A93" w:rsidRDefault="005645D2" w:rsidP="00DD5008">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2) nazwę i siedzibę zamawiającego, numer telefonu oraz adres poczty elektronicznej zamawiającego;</w:t>
      </w:r>
    </w:p>
    <w:p w14:paraId="1A44F60D" w14:textId="77777777" w:rsidR="005645D2" w:rsidRPr="00171A93" w:rsidRDefault="005645D2" w:rsidP="00DD5008">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62A004CC" w14:textId="77777777" w:rsidR="005645D2" w:rsidRPr="00171A93" w:rsidRDefault="005645D2" w:rsidP="00DD5008">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FE4E92A" w14:textId="77777777" w:rsidR="005645D2" w:rsidRPr="00171A93" w:rsidRDefault="005645D2" w:rsidP="00DD5008">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5) określenie przedmiotu zamówienia;</w:t>
      </w:r>
    </w:p>
    <w:p w14:paraId="7BD1CF0A" w14:textId="77777777" w:rsidR="005645D2" w:rsidRPr="00171A93" w:rsidRDefault="005645D2" w:rsidP="00DD5008">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6) wskazanie numeru ogłoszenia w przypadku zamieszczenia w Biuletynie Zamówień Publicznych albo publikacji w Dzienniku Urzędowym Unii Europejskiej;</w:t>
      </w:r>
    </w:p>
    <w:p w14:paraId="3B00AA38" w14:textId="165F9DD9" w:rsidR="005645D2" w:rsidRPr="00171A93" w:rsidRDefault="005645D2" w:rsidP="00DD5008">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7) wskazanie czynności lub zaniechania czynności zamawiającego, której zarzuca się niezgodność z przepisami ustawy</w:t>
      </w:r>
      <w:r w:rsidR="00DD49D7" w:rsidRPr="00171A93">
        <w:rPr>
          <w:rFonts w:ascii="Arial" w:eastAsia="Times New Roman" w:hAnsi="Arial" w:cs="Arial"/>
          <w:sz w:val="22"/>
          <w:szCs w:val="22"/>
        </w:rPr>
        <w:t xml:space="preserve"> </w:t>
      </w:r>
      <w:proofErr w:type="spellStart"/>
      <w:r w:rsidR="00DD49D7" w:rsidRPr="00171A93">
        <w:rPr>
          <w:rFonts w:ascii="Arial" w:eastAsia="Times New Roman" w:hAnsi="Arial" w:cs="Arial"/>
          <w:sz w:val="22"/>
          <w:szCs w:val="22"/>
        </w:rPr>
        <w:t>Pzp</w:t>
      </w:r>
      <w:proofErr w:type="spellEnd"/>
      <w:r w:rsidRPr="00171A93">
        <w:rPr>
          <w:rFonts w:ascii="Arial" w:eastAsia="Times New Roman" w:hAnsi="Arial" w:cs="Arial"/>
          <w:sz w:val="22"/>
          <w:szCs w:val="22"/>
        </w:rPr>
        <w:t>, lub wskazanie zaniechania przeprowadzenia postępowania o udzielenie zamówienia lub zorganizowania konkursu na podstawie ustawy</w:t>
      </w:r>
      <w:r w:rsidR="00DD49D7" w:rsidRPr="00171A93">
        <w:rPr>
          <w:rFonts w:ascii="Arial" w:eastAsia="Times New Roman" w:hAnsi="Arial" w:cs="Arial"/>
          <w:sz w:val="22"/>
          <w:szCs w:val="22"/>
        </w:rPr>
        <w:t xml:space="preserve"> </w:t>
      </w:r>
      <w:proofErr w:type="spellStart"/>
      <w:r w:rsidR="00DD49D7" w:rsidRPr="00171A93">
        <w:rPr>
          <w:rFonts w:ascii="Arial" w:eastAsia="Times New Roman" w:hAnsi="Arial" w:cs="Arial"/>
          <w:sz w:val="22"/>
          <w:szCs w:val="22"/>
        </w:rPr>
        <w:t>Pzp</w:t>
      </w:r>
      <w:proofErr w:type="spellEnd"/>
      <w:r w:rsidRPr="00171A93">
        <w:rPr>
          <w:rFonts w:ascii="Arial" w:eastAsia="Times New Roman" w:hAnsi="Arial" w:cs="Arial"/>
          <w:sz w:val="22"/>
          <w:szCs w:val="22"/>
        </w:rPr>
        <w:t>;</w:t>
      </w:r>
    </w:p>
    <w:p w14:paraId="238EFC4A" w14:textId="77777777" w:rsidR="005645D2" w:rsidRPr="00171A93" w:rsidRDefault="005645D2" w:rsidP="00DD5008">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8) zwięzłe przedstawienie zarzutów;</w:t>
      </w:r>
    </w:p>
    <w:p w14:paraId="3F716379" w14:textId="77777777" w:rsidR="005645D2" w:rsidRPr="00171A93" w:rsidRDefault="005645D2" w:rsidP="00DD5008">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9) żądanie co do sposobu rozstrzygnięcia odwołania;</w:t>
      </w:r>
    </w:p>
    <w:p w14:paraId="7C01E275" w14:textId="77777777" w:rsidR="005645D2" w:rsidRPr="00171A93" w:rsidRDefault="005645D2" w:rsidP="00DD5008">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10) wskazanie okoliczności faktycznych i prawnych uzasadniających wniesienie odwołania oraz dowodów na poparcie przytoczonych okoliczności;</w:t>
      </w:r>
    </w:p>
    <w:p w14:paraId="6F59A9F9" w14:textId="77777777" w:rsidR="005645D2" w:rsidRPr="00171A93" w:rsidRDefault="005645D2" w:rsidP="00DD5008">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11) podpis odwołującego albo jego przedstawiciela lub przedstawicieli;</w:t>
      </w:r>
    </w:p>
    <w:p w14:paraId="5DDA9EE1" w14:textId="77777777" w:rsidR="005645D2" w:rsidRPr="00171A93" w:rsidRDefault="005645D2" w:rsidP="00DD5008">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12) wykaz załączników.</w:t>
      </w:r>
    </w:p>
    <w:p w14:paraId="270E0D75" w14:textId="0171C644" w:rsidR="005645D2" w:rsidRPr="00171A93" w:rsidRDefault="00FB3998" w:rsidP="00DD5008">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1.3.2</w:t>
      </w:r>
      <w:r w:rsidR="005645D2" w:rsidRPr="00171A93">
        <w:rPr>
          <w:rFonts w:ascii="Arial" w:eastAsia="Times New Roman" w:hAnsi="Arial" w:cs="Arial"/>
          <w:sz w:val="22"/>
          <w:szCs w:val="22"/>
        </w:rPr>
        <w:t>. Do odwołania dołącza się:</w:t>
      </w:r>
    </w:p>
    <w:p w14:paraId="612714AC" w14:textId="77777777" w:rsidR="005645D2" w:rsidRPr="00171A93" w:rsidRDefault="005645D2" w:rsidP="00DD5008">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1) dowód uiszczenia wpisu od odwołania w wymaganej wysokości;</w:t>
      </w:r>
    </w:p>
    <w:p w14:paraId="3350FC27" w14:textId="77777777" w:rsidR="005645D2" w:rsidRPr="00171A93" w:rsidRDefault="005645D2" w:rsidP="00DD5008">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lastRenderedPageBreak/>
        <w:t>2) dowód przekazania odpowiednio odwołania albo jego kopii zamawiającemu;</w:t>
      </w:r>
    </w:p>
    <w:p w14:paraId="44E62CB3" w14:textId="77777777" w:rsidR="005645D2" w:rsidRPr="00171A93" w:rsidRDefault="005645D2" w:rsidP="00DD5008">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3) dokument potwierdzający umocowanie do reprezentowania odwołującego.</w:t>
      </w:r>
    </w:p>
    <w:p w14:paraId="4D4DA246" w14:textId="1D6CABC3" w:rsidR="005645D2" w:rsidRPr="00171A93" w:rsidRDefault="00FB3998" w:rsidP="00DD5008">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1.3.3.</w:t>
      </w:r>
      <w:r w:rsidR="005645D2" w:rsidRPr="00171A93">
        <w:rPr>
          <w:rFonts w:ascii="Arial" w:eastAsia="Times New Roman" w:hAnsi="Arial" w:cs="Arial"/>
          <w:sz w:val="22"/>
          <w:szCs w:val="22"/>
        </w:rPr>
        <w:t xml:space="preserve"> Odwołanie wnosi się do Prezesa Krajowej Izby Odwoławczej. </w:t>
      </w:r>
    </w:p>
    <w:p w14:paraId="365729B4" w14:textId="7B155523" w:rsidR="005645D2" w:rsidRPr="00171A93" w:rsidRDefault="005645D2" w:rsidP="00DD5008">
      <w:pPr>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1</w:t>
      </w:r>
      <w:r w:rsidR="00FB3998" w:rsidRPr="00171A93">
        <w:rPr>
          <w:rFonts w:ascii="Arial" w:eastAsia="Times New Roman" w:hAnsi="Arial" w:cs="Arial"/>
          <w:sz w:val="22"/>
          <w:szCs w:val="22"/>
        </w:rPr>
        <w:t>.3</w:t>
      </w:r>
      <w:r w:rsidRPr="00171A93">
        <w:rPr>
          <w:rFonts w:ascii="Arial" w:eastAsia="Times New Roman" w:hAnsi="Arial" w:cs="Arial"/>
          <w:sz w:val="22"/>
          <w:szCs w:val="22"/>
        </w:rPr>
        <w:t>.</w:t>
      </w:r>
      <w:r w:rsidR="00FB3998" w:rsidRPr="00171A93">
        <w:rPr>
          <w:rFonts w:ascii="Arial" w:eastAsia="Times New Roman" w:hAnsi="Arial" w:cs="Arial"/>
          <w:sz w:val="22"/>
          <w:szCs w:val="22"/>
        </w:rPr>
        <w:t>4.</w:t>
      </w:r>
      <w:r w:rsidRPr="00171A93">
        <w:rPr>
          <w:rFonts w:ascii="Arial" w:eastAsia="Times New Roman" w:hAnsi="Arial" w:cs="Arial"/>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4BD23F6" w14:textId="74B34A0C" w:rsidR="00FB3998" w:rsidRPr="00171A93" w:rsidRDefault="00FB3998" w:rsidP="00B56B29">
      <w:pPr>
        <w:spacing w:line="276" w:lineRule="auto"/>
        <w:ind w:left="1134" w:hanging="425"/>
        <w:jc w:val="both"/>
        <w:rPr>
          <w:rFonts w:ascii="Arial" w:eastAsia="Times New Roman" w:hAnsi="Arial" w:cs="Arial"/>
          <w:sz w:val="22"/>
          <w:szCs w:val="22"/>
        </w:rPr>
      </w:pPr>
      <w:r w:rsidRPr="00171A93">
        <w:rPr>
          <w:rFonts w:ascii="Arial" w:eastAsia="Times New Roman" w:hAnsi="Arial" w:cs="Arial"/>
          <w:sz w:val="22"/>
          <w:szCs w:val="22"/>
        </w:rPr>
        <w:t>1.4. Odwołanie podlega rozpoznaniu, jeżeli:</w:t>
      </w:r>
    </w:p>
    <w:p w14:paraId="571970C1" w14:textId="77777777" w:rsidR="00FB3998" w:rsidRPr="00171A93" w:rsidRDefault="00FB3998" w:rsidP="00DD5008">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1) nie zawiera braków formalnych;</w:t>
      </w:r>
    </w:p>
    <w:p w14:paraId="06077488" w14:textId="77777777" w:rsidR="00FB3998" w:rsidRPr="00171A93" w:rsidRDefault="00FB3998" w:rsidP="00DD5008">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2) uiszczono wpis w wymaganej wysokości.</w:t>
      </w:r>
    </w:p>
    <w:p w14:paraId="670E45C5" w14:textId="4C26F296" w:rsidR="00FB3998" w:rsidRPr="00171A93" w:rsidRDefault="00FB3998" w:rsidP="00DD5008">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Wpis uiszcza się najpóźniej do dnia upływu terminu do wniesienia odwołania.</w:t>
      </w:r>
    </w:p>
    <w:p w14:paraId="29214CFC" w14:textId="2A6769C2" w:rsidR="00DC0EC6" w:rsidRPr="00171A93" w:rsidRDefault="00DC0EC6" w:rsidP="00B56B29">
      <w:pPr>
        <w:widowControl/>
        <w:autoSpaceDE/>
        <w:autoSpaceDN/>
        <w:adjustRightInd/>
        <w:spacing w:line="276" w:lineRule="auto"/>
        <w:jc w:val="both"/>
        <w:rPr>
          <w:rFonts w:ascii="Arial" w:eastAsia="Times New Roman" w:hAnsi="Arial" w:cs="Arial"/>
          <w:sz w:val="22"/>
          <w:szCs w:val="22"/>
        </w:rPr>
      </w:pPr>
    </w:p>
    <w:p w14:paraId="2D78260B" w14:textId="2C51537C" w:rsidR="00FB3998" w:rsidRPr="00171A93" w:rsidRDefault="00FB3998" w:rsidP="00FF2844">
      <w:pPr>
        <w:pStyle w:val="Akapitzlist"/>
        <w:numPr>
          <w:ilvl w:val="0"/>
          <w:numId w:val="37"/>
        </w:numPr>
        <w:spacing w:line="276" w:lineRule="auto"/>
        <w:jc w:val="both"/>
        <w:rPr>
          <w:rFonts w:ascii="Arial" w:eastAsia="Times New Roman" w:hAnsi="Arial" w:cs="Arial"/>
        </w:rPr>
      </w:pPr>
      <w:r w:rsidRPr="00171A93">
        <w:rPr>
          <w:rFonts w:ascii="Arial" w:eastAsia="Times New Roman" w:hAnsi="Arial" w:cs="Arial"/>
        </w:rPr>
        <w:t>Postępowanie</w:t>
      </w:r>
    </w:p>
    <w:p w14:paraId="4CBC6A14" w14:textId="0709EC91" w:rsidR="005645D2" w:rsidRPr="00171A93" w:rsidRDefault="005645D2" w:rsidP="00FF2844">
      <w:pPr>
        <w:pStyle w:val="Akapitzlist"/>
        <w:numPr>
          <w:ilvl w:val="1"/>
          <w:numId w:val="37"/>
        </w:numPr>
        <w:spacing w:line="276" w:lineRule="auto"/>
        <w:ind w:left="1134" w:hanging="425"/>
        <w:jc w:val="both"/>
        <w:rPr>
          <w:rFonts w:ascii="Arial" w:eastAsia="Times New Roman" w:hAnsi="Arial" w:cs="Arial"/>
        </w:rPr>
      </w:pPr>
      <w:r w:rsidRPr="00171A93">
        <w:rPr>
          <w:rFonts w:ascii="Arial" w:eastAsia="Times New Roman" w:hAnsi="Arial" w:cs="Arial"/>
        </w:rPr>
        <w:t>Postępowanie odwoławcze jest prowadzone w języku polskim.</w:t>
      </w:r>
    </w:p>
    <w:p w14:paraId="26A717A3" w14:textId="73427CF6" w:rsidR="00FB3998" w:rsidRPr="00171A93" w:rsidRDefault="005645D2" w:rsidP="00FF2844">
      <w:pPr>
        <w:pStyle w:val="Akapitzlist"/>
        <w:numPr>
          <w:ilvl w:val="1"/>
          <w:numId w:val="37"/>
        </w:numPr>
        <w:spacing w:line="276" w:lineRule="auto"/>
        <w:ind w:left="1134" w:hanging="425"/>
        <w:jc w:val="both"/>
        <w:rPr>
          <w:rFonts w:ascii="Arial" w:eastAsia="Times New Roman" w:hAnsi="Arial" w:cs="Arial"/>
        </w:rPr>
      </w:pPr>
      <w:r w:rsidRPr="00171A93">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p>
    <w:p w14:paraId="5B320439" w14:textId="42775ED0" w:rsidR="005645D2" w:rsidRPr="00171A93" w:rsidRDefault="005645D2" w:rsidP="00FF2844">
      <w:pPr>
        <w:pStyle w:val="Akapitzlist"/>
        <w:numPr>
          <w:ilvl w:val="1"/>
          <w:numId w:val="37"/>
        </w:numPr>
        <w:spacing w:line="276" w:lineRule="auto"/>
        <w:ind w:left="1134" w:hanging="425"/>
        <w:jc w:val="both"/>
        <w:rPr>
          <w:rFonts w:ascii="Arial" w:eastAsia="Times New Roman" w:hAnsi="Arial" w:cs="Arial"/>
        </w:rPr>
      </w:pPr>
      <w:r w:rsidRPr="00171A93">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w:t>
      </w:r>
      <w:r w:rsidR="00364411" w:rsidRPr="00171A93">
        <w:rPr>
          <w:rFonts w:ascii="Arial" w:eastAsia="Times New Roman" w:hAnsi="Arial" w:cs="Arial"/>
        </w:rPr>
        <w:t xml:space="preserve"> </w:t>
      </w:r>
      <w:r w:rsidRPr="00171A93">
        <w:rPr>
          <w:rFonts w:ascii="Arial" w:eastAsia="Times New Roman" w:hAnsi="Arial" w:cs="Arial"/>
        </w:rPr>
        <w:t>w formie pisemnej.</w:t>
      </w:r>
    </w:p>
    <w:p w14:paraId="12A81FF4" w14:textId="787D3B95" w:rsidR="005645D2" w:rsidRPr="00171A93" w:rsidRDefault="005645D2" w:rsidP="00FF2844">
      <w:pPr>
        <w:pStyle w:val="Akapitzlist"/>
        <w:numPr>
          <w:ilvl w:val="1"/>
          <w:numId w:val="37"/>
        </w:numPr>
        <w:spacing w:line="276" w:lineRule="auto"/>
        <w:ind w:left="1134" w:hanging="425"/>
        <w:jc w:val="both"/>
        <w:rPr>
          <w:rFonts w:ascii="Arial" w:eastAsia="Times New Roman" w:hAnsi="Arial" w:cs="Arial"/>
        </w:rPr>
      </w:pPr>
      <w:r w:rsidRPr="00171A93">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71D84D4" w14:textId="49E0F096" w:rsidR="005645D2" w:rsidRPr="00171A93" w:rsidRDefault="005645D2" w:rsidP="00FF2844">
      <w:pPr>
        <w:pStyle w:val="Akapitzlist"/>
        <w:numPr>
          <w:ilvl w:val="1"/>
          <w:numId w:val="37"/>
        </w:numPr>
        <w:spacing w:after="0" w:line="276" w:lineRule="auto"/>
        <w:ind w:left="1134" w:hanging="425"/>
        <w:jc w:val="both"/>
        <w:rPr>
          <w:rFonts w:ascii="Arial" w:eastAsia="Times New Roman" w:hAnsi="Arial" w:cs="Arial"/>
        </w:rPr>
      </w:pPr>
      <w:r w:rsidRPr="00171A93">
        <w:rPr>
          <w:rFonts w:ascii="Arial" w:eastAsia="Times New Roman" w:hAnsi="Arial" w:cs="Arial"/>
        </w:rPr>
        <w:t xml:space="preserve">Pisma w formie pisemnej wnosi się za pośrednictwem operatora pocztowego, w rozumieniu </w:t>
      </w:r>
      <w:hyperlink r:id="rId45" w:anchor="/document/17938059?cm=DOCUMENT" w:history="1">
        <w:r w:rsidRPr="00171A93">
          <w:rPr>
            <w:rFonts w:ascii="Arial" w:eastAsia="Times New Roman" w:hAnsi="Arial" w:cs="Arial"/>
          </w:rPr>
          <w:t>ustawy</w:t>
        </w:r>
      </w:hyperlink>
      <w:r w:rsidRPr="00171A93">
        <w:rPr>
          <w:rFonts w:ascii="Arial" w:eastAsia="Times New Roman" w:hAnsi="Arial" w:cs="Arial"/>
        </w:rPr>
        <w:t xml:space="preserve"> z dnia 23 listopada 2012 r.  Prawo pocztowe</w:t>
      </w:r>
      <w:r w:rsidR="005B76E3" w:rsidRPr="00171A93">
        <w:rPr>
          <w:rFonts w:ascii="Arial" w:eastAsia="Times New Roman" w:hAnsi="Arial" w:cs="Arial"/>
        </w:rPr>
        <w:t xml:space="preserve"> </w:t>
      </w:r>
      <w:r w:rsidR="005B76E3" w:rsidRPr="00171A93">
        <w:rPr>
          <w:rFonts w:ascii="Arial" w:hAnsi="Arial" w:cs="Arial"/>
        </w:rPr>
        <w:t xml:space="preserve">(tekst jedn. Dz.U. z </w:t>
      </w:r>
      <w:r w:rsidR="005223DC" w:rsidRPr="00171A93">
        <w:rPr>
          <w:rFonts w:ascii="Arial" w:hAnsi="Arial" w:cs="Arial"/>
        </w:rPr>
        <w:t>2022 r. poz. 896</w:t>
      </w:r>
      <w:r w:rsidR="00714716" w:rsidRPr="00171A93">
        <w:rPr>
          <w:rFonts w:ascii="Arial" w:hAnsi="Arial" w:cs="Arial"/>
        </w:rPr>
        <w:t xml:space="preserve"> z </w:t>
      </w:r>
      <w:proofErr w:type="spellStart"/>
      <w:r w:rsidR="00714716" w:rsidRPr="00171A93">
        <w:rPr>
          <w:rFonts w:ascii="Arial" w:hAnsi="Arial" w:cs="Arial"/>
        </w:rPr>
        <w:t>późn</w:t>
      </w:r>
      <w:proofErr w:type="spellEnd"/>
      <w:r w:rsidR="00714716" w:rsidRPr="00171A93">
        <w:rPr>
          <w:rFonts w:ascii="Arial" w:hAnsi="Arial" w:cs="Arial"/>
        </w:rPr>
        <w:t>. zm.</w:t>
      </w:r>
      <w:r w:rsidR="005B76E3" w:rsidRPr="00171A93">
        <w:rPr>
          <w:rFonts w:ascii="Arial" w:hAnsi="Arial" w:cs="Arial"/>
        </w:rPr>
        <w:t>)</w:t>
      </w:r>
      <w:r w:rsidRPr="00171A93">
        <w:rPr>
          <w:rFonts w:ascii="Arial" w:eastAsia="Times New Roman" w:hAnsi="Arial" w:cs="Arial"/>
        </w:rPr>
        <w:t>, osobiście, za pośrednictwem posłańca, a pisma w postaci elektronicznej wnosi się przy użyciu środków komunikacji elektronicznej.</w:t>
      </w:r>
    </w:p>
    <w:p w14:paraId="3D4A8C1B" w14:textId="77777777" w:rsidR="005645D2" w:rsidRPr="00171A93" w:rsidRDefault="005645D2" w:rsidP="00B56B29">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w:t>
      </w:r>
    </w:p>
    <w:p w14:paraId="6FEDC205" w14:textId="45D62A7E" w:rsidR="005645D2" w:rsidRPr="00171A93" w:rsidRDefault="005645D2" w:rsidP="00FF2844">
      <w:pPr>
        <w:pStyle w:val="Akapitzlist"/>
        <w:numPr>
          <w:ilvl w:val="1"/>
          <w:numId w:val="37"/>
        </w:numPr>
        <w:spacing w:line="276" w:lineRule="auto"/>
        <w:ind w:left="1134" w:hanging="425"/>
        <w:jc w:val="both"/>
        <w:rPr>
          <w:rFonts w:ascii="Arial" w:eastAsia="Times New Roman" w:hAnsi="Arial" w:cs="Arial"/>
        </w:rPr>
      </w:pPr>
      <w:r w:rsidRPr="00171A93">
        <w:rPr>
          <w:rFonts w:ascii="Arial" w:eastAsia="Times New Roman" w:hAnsi="Arial" w:cs="Arial"/>
        </w:rPr>
        <w:t>Pełnomocnikiem osoby prawnej, przedsiębiorcy, w tym nieposiadającego osobowości prawnej, lub jednostki nieposiadającej osobowości prawnej może być również pracownik tej jednostki.</w:t>
      </w:r>
    </w:p>
    <w:p w14:paraId="1FB337BE" w14:textId="764542CC" w:rsidR="005645D2" w:rsidRPr="00171A93" w:rsidRDefault="005645D2" w:rsidP="00FF2844">
      <w:pPr>
        <w:pStyle w:val="Akapitzlist"/>
        <w:numPr>
          <w:ilvl w:val="1"/>
          <w:numId w:val="37"/>
        </w:numPr>
        <w:spacing w:line="276" w:lineRule="auto"/>
        <w:ind w:left="1134" w:hanging="425"/>
        <w:jc w:val="both"/>
        <w:rPr>
          <w:rFonts w:ascii="Arial" w:eastAsia="Times New Roman" w:hAnsi="Arial" w:cs="Arial"/>
        </w:rPr>
      </w:pPr>
      <w:r w:rsidRPr="00171A93">
        <w:rPr>
          <w:rFonts w:ascii="Arial" w:eastAsia="Times New Roman" w:hAnsi="Arial" w:cs="Arial"/>
        </w:rPr>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w:t>
      </w:r>
      <w:r w:rsidR="00364411" w:rsidRPr="00171A93">
        <w:rPr>
          <w:rFonts w:ascii="Arial" w:eastAsia="Times New Roman" w:hAnsi="Arial" w:cs="Arial"/>
        </w:rPr>
        <w:t xml:space="preserve"> </w:t>
      </w:r>
      <w:r w:rsidRPr="00171A93">
        <w:rPr>
          <w:rFonts w:ascii="Arial" w:eastAsia="Times New Roman" w:hAnsi="Arial" w:cs="Arial"/>
        </w:rPr>
        <w:t>wykazujących ich umocowanie.</w:t>
      </w:r>
    </w:p>
    <w:p w14:paraId="6F4FE618" w14:textId="5A207203" w:rsidR="00FB3998" w:rsidRPr="00171A93" w:rsidRDefault="00FB3998" w:rsidP="00FF2844">
      <w:pPr>
        <w:pStyle w:val="Akapitzlist"/>
        <w:numPr>
          <w:ilvl w:val="1"/>
          <w:numId w:val="37"/>
        </w:numPr>
        <w:spacing w:line="276" w:lineRule="auto"/>
        <w:ind w:left="1134" w:hanging="425"/>
        <w:jc w:val="both"/>
        <w:rPr>
          <w:rFonts w:ascii="Arial" w:eastAsia="Times New Roman" w:hAnsi="Arial" w:cs="Arial"/>
        </w:rPr>
      </w:pPr>
      <w:r w:rsidRPr="00171A93">
        <w:rPr>
          <w:rFonts w:ascii="Arial" w:eastAsia="Times New Roman" w:hAnsi="Arial" w:cs="Arial"/>
        </w:rPr>
        <w:t xml:space="preserve">Zamawiający przesyła niezwłocznie, nie później niż w terminie 2 dni od dnia otrzymania, kopię odwołania innym wykonawcom uczestniczącym w postępowaniu o </w:t>
      </w:r>
      <w:r w:rsidRPr="00171A93">
        <w:rPr>
          <w:rFonts w:ascii="Arial" w:eastAsia="Times New Roman" w:hAnsi="Arial" w:cs="Arial"/>
        </w:rPr>
        <w:lastRenderedPageBreak/>
        <w:t>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270B8812" w14:textId="299E1758" w:rsidR="00CD0323" w:rsidRPr="00171A93" w:rsidRDefault="00CD0323" w:rsidP="00FF2844">
      <w:pPr>
        <w:pStyle w:val="Akapitzlist"/>
        <w:numPr>
          <w:ilvl w:val="1"/>
          <w:numId w:val="37"/>
        </w:numPr>
        <w:spacing w:line="276" w:lineRule="auto"/>
        <w:ind w:left="1134" w:hanging="425"/>
        <w:jc w:val="both"/>
        <w:rPr>
          <w:rFonts w:ascii="Arial" w:eastAsia="Times New Roman" w:hAnsi="Arial" w:cs="Arial"/>
        </w:rPr>
      </w:pPr>
      <w:r w:rsidRPr="00171A93">
        <w:rPr>
          <w:rFonts w:ascii="Arial" w:eastAsia="Times New Roman" w:hAnsi="Arial" w:cs="Arial"/>
        </w:rPr>
        <w:t xml:space="preserve">Przystąpienie do postępowania </w:t>
      </w:r>
    </w:p>
    <w:p w14:paraId="61B8CFD8" w14:textId="1496E35B" w:rsidR="00FB3998" w:rsidRPr="00171A93" w:rsidRDefault="00CD0323" w:rsidP="00DD5008">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 xml:space="preserve">2.9.1. </w:t>
      </w:r>
      <w:r w:rsidR="00FB3998" w:rsidRPr="00171A93">
        <w:rPr>
          <w:rFonts w:ascii="Arial" w:eastAsia="Times New Roman" w:hAnsi="Arial" w:cs="Arial"/>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0A0A7B92" w14:textId="18EC9B4B" w:rsidR="00FB3998" w:rsidRPr="00171A93" w:rsidRDefault="00FB3998" w:rsidP="00DD5008">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 xml:space="preserve">Zgłoszenie przystąpienia doręcza się Prezesowi </w:t>
      </w:r>
      <w:r w:rsidR="00CD0323" w:rsidRPr="00171A93">
        <w:rPr>
          <w:rFonts w:ascii="Arial" w:eastAsia="Times New Roman" w:hAnsi="Arial" w:cs="Arial"/>
          <w:sz w:val="22"/>
          <w:szCs w:val="22"/>
        </w:rPr>
        <w:t xml:space="preserve">Krajowej </w:t>
      </w:r>
      <w:r w:rsidRPr="00171A93">
        <w:rPr>
          <w:rFonts w:ascii="Arial" w:eastAsia="Times New Roman" w:hAnsi="Arial" w:cs="Arial"/>
          <w:sz w:val="22"/>
          <w:szCs w:val="22"/>
        </w:rPr>
        <w:t>Izby</w:t>
      </w:r>
      <w:r w:rsidR="00CD0323" w:rsidRPr="00171A93">
        <w:rPr>
          <w:rFonts w:ascii="Arial" w:eastAsia="Times New Roman" w:hAnsi="Arial" w:cs="Arial"/>
          <w:sz w:val="22"/>
          <w:szCs w:val="22"/>
        </w:rPr>
        <w:t xml:space="preserve"> Odwoławczej</w:t>
      </w:r>
      <w:r w:rsidRPr="00171A93">
        <w:rPr>
          <w:rFonts w:ascii="Arial" w:eastAsia="Times New Roman" w:hAnsi="Arial" w:cs="Arial"/>
          <w:sz w:val="22"/>
          <w:szCs w:val="22"/>
        </w:rPr>
        <w:t>, a jego kopię przesyła się zamawiającemu oraz wykonawcy wnoszącemu odwołanie. Do zgłoszenia przystąpienia dołącza się dowód przesłania kopii zgłoszenia przystąpienia zamawiającemu oraz wykonawcy wnoszącemu odwołanie.</w:t>
      </w:r>
    </w:p>
    <w:p w14:paraId="4F334B4F" w14:textId="06855B58" w:rsidR="00FB3998" w:rsidRPr="00171A93" w:rsidRDefault="00CD0323" w:rsidP="00DD5008">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2.9.2.</w:t>
      </w:r>
      <w:r w:rsidR="00FB3998" w:rsidRPr="00171A93">
        <w:rPr>
          <w:rFonts w:ascii="Arial" w:eastAsia="Times New Roman" w:hAnsi="Arial" w:cs="Arial"/>
          <w:sz w:val="22"/>
          <w:szCs w:val="22"/>
        </w:rPr>
        <w:t>  Wykonawcy, którzy przystąpili do postępowania odwoławczego, stają się uczestnikami postępowania odwoławczego, jeżeli mają interes w tym, aby odwołanie zostało rozstrzygnięte na korzyść jednej ze stron.</w:t>
      </w:r>
    </w:p>
    <w:p w14:paraId="7DDCE32C" w14:textId="4E7B2BCE" w:rsidR="00FB3998" w:rsidRPr="00171A93" w:rsidRDefault="00CD0323" w:rsidP="00DD5008">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2.9.3</w:t>
      </w:r>
      <w:r w:rsidR="00FB3998" w:rsidRPr="00171A93">
        <w:rPr>
          <w:rFonts w:ascii="Arial" w:eastAsia="Times New Roman" w:hAnsi="Arial" w:cs="Arial"/>
          <w:sz w:val="22"/>
          <w:szCs w:val="22"/>
        </w:rPr>
        <w:t>.  Czynności uczestnika postępowania odwoławczego nie mogą pozostawać w sprzeczności z czynnościami i oświadczeniami strony, do której przystąpił, z wyjątkiem przypadku zgłoszenia sprzeciwu, o którym mowa w art. 523 ust. 1</w:t>
      </w:r>
      <w:r w:rsidR="005B76E3" w:rsidRPr="00171A93">
        <w:rPr>
          <w:rFonts w:ascii="Arial" w:eastAsia="Times New Roman" w:hAnsi="Arial" w:cs="Arial"/>
          <w:sz w:val="22"/>
          <w:szCs w:val="22"/>
        </w:rPr>
        <w:t xml:space="preserve"> PZP</w:t>
      </w:r>
      <w:r w:rsidR="00FB3998" w:rsidRPr="00171A93">
        <w:rPr>
          <w:rFonts w:ascii="Arial" w:eastAsia="Times New Roman" w:hAnsi="Arial" w:cs="Arial"/>
          <w:sz w:val="22"/>
          <w:szCs w:val="22"/>
        </w:rPr>
        <w:t>, przez uczestnika, który przystąpił do postępowania po stronie zamawiającego.</w:t>
      </w:r>
    </w:p>
    <w:p w14:paraId="1BB94258" w14:textId="5CE40607" w:rsidR="00FB3998" w:rsidRPr="00171A93" w:rsidRDefault="00CD0323" w:rsidP="00DD5008">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 xml:space="preserve">2.9.4. </w:t>
      </w:r>
      <w:r w:rsidR="00FB3998" w:rsidRPr="00171A93">
        <w:rPr>
          <w:rFonts w:ascii="Arial" w:eastAsia="Times New Roman" w:hAnsi="Arial" w:cs="Arial"/>
          <w:sz w:val="22"/>
          <w:szCs w:val="22"/>
        </w:rPr>
        <w:t>Zamawiający lub odwołujący może zgłosić opozycję przeciw przystąpieniu innego wykonawcy, nie później niż do czasu otwarcia rozprawy.</w:t>
      </w:r>
    </w:p>
    <w:p w14:paraId="2D32E7B6" w14:textId="623F69EB" w:rsidR="00FB3998" w:rsidRPr="00171A93" w:rsidRDefault="00CD0323" w:rsidP="00DD5008">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 xml:space="preserve">2.9.5. Krajowa </w:t>
      </w:r>
      <w:r w:rsidR="00FB3998" w:rsidRPr="00171A93">
        <w:rPr>
          <w:rFonts w:ascii="Arial" w:eastAsia="Times New Roman" w:hAnsi="Arial" w:cs="Arial"/>
          <w:sz w:val="22"/>
          <w:szCs w:val="22"/>
        </w:rPr>
        <w:t xml:space="preserve">Izba </w:t>
      </w:r>
      <w:r w:rsidRPr="00171A93">
        <w:rPr>
          <w:rFonts w:ascii="Arial" w:eastAsia="Times New Roman" w:hAnsi="Arial" w:cs="Arial"/>
          <w:sz w:val="22"/>
          <w:szCs w:val="22"/>
        </w:rPr>
        <w:t xml:space="preserve">Odwoławcza </w:t>
      </w:r>
      <w:r w:rsidR="00FB3998" w:rsidRPr="00171A93">
        <w:rPr>
          <w:rFonts w:ascii="Arial" w:eastAsia="Times New Roman" w:hAnsi="Arial" w:cs="Arial"/>
          <w:sz w:val="22"/>
          <w:szCs w:val="22"/>
        </w:rPr>
        <w:t>uwzględnia opozycję, jeżeli zgłaszający opozycję uprawdopodobni, że wykonawca nie ma interesu w uzyskaniu rozstrzygnięcia na korzyść strony, do której przystąpił. W przeciwnym przypadku Izba oddala opozycję.</w:t>
      </w:r>
    </w:p>
    <w:p w14:paraId="14EFFE5F" w14:textId="06917225" w:rsidR="00FB3998" w:rsidRPr="00171A93" w:rsidRDefault="00CD0323" w:rsidP="00DD5008">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2.9.5</w:t>
      </w:r>
      <w:r w:rsidR="00FB3998" w:rsidRPr="00171A93">
        <w:rPr>
          <w:rFonts w:ascii="Arial" w:eastAsia="Times New Roman" w:hAnsi="Arial" w:cs="Arial"/>
          <w:sz w:val="22"/>
          <w:szCs w:val="22"/>
        </w:rPr>
        <w:t>.  Postanowienie o uwzględnieniu albo oddaleniu opozycji Izba może wydać na posiedzeniu niejawnym.</w:t>
      </w:r>
    </w:p>
    <w:p w14:paraId="55FE4067" w14:textId="116CF916" w:rsidR="00FB3998" w:rsidRPr="00171A93" w:rsidRDefault="00CD0323" w:rsidP="00DD5008">
      <w:pPr>
        <w:widowControl/>
        <w:autoSpaceDE/>
        <w:autoSpaceDN/>
        <w:adjustRightInd/>
        <w:spacing w:line="276" w:lineRule="auto"/>
        <w:ind w:left="1134"/>
        <w:jc w:val="both"/>
        <w:rPr>
          <w:rFonts w:ascii="Arial" w:eastAsia="Times New Roman" w:hAnsi="Arial" w:cs="Arial"/>
          <w:sz w:val="22"/>
          <w:szCs w:val="22"/>
        </w:rPr>
      </w:pPr>
      <w:r w:rsidRPr="00171A93">
        <w:rPr>
          <w:rFonts w:ascii="Arial" w:eastAsia="Times New Roman" w:hAnsi="Arial" w:cs="Arial"/>
          <w:sz w:val="22"/>
          <w:szCs w:val="22"/>
        </w:rPr>
        <w:t xml:space="preserve">2.9.6. </w:t>
      </w:r>
      <w:r w:rsidR="00FB3998" w:rsidRPr="00171A93">
        <w:rPr>
          <w:rFonts w:ascii="Arial" w:eastAsia="Times New Roman" w:hAnsi="Arial" w:cs="Arial"/>
          <w:sz w:val="22"/>
          <w:szCs w:val="22"/>
        </w:rPr>
        <w:t>Na postanowienie o uwzględnieniu albo oddaleniu opozycji nie przysługuje skarga do sądu.</w:t>
      </w:r>
    </w:p>
    <w:p w14:paraId="0D7E1656" w14:textId="77777777" w:rsidR="00CD0323" w:rsidRPr="00171A93" w:rsidRDefault="00CD0323" w:rsidP="00FF2844">
      <w:pPr>
        <w:pStyle w:val="Akapitzlist"/>
        <w:numPr>
          <w:ilvl w:val="0"/>
          <w:numId w:val="37"/>
        </w:numPr>
        <w:spacing w:line="276" w:lineRule="auto"/>
        <w:jc w:val="both"/>
        <w:rPr>
          <w:rFonts w:ascii="Arial" w:hAnsi="Arial" w:cs="Arial"/>
        </w:rPr>
      </w:pPr>
      <w:r w:rsidRPr="00171A93">
        <w:rPr>
          <w:rFonts w:ascii="Arial" w:hAnsi="Arial" w:cs="Arial"/>
        </w:rPr>
        <w:t xml:space="preserve">Skarga do sądu </w:t>
      </w:r>
    </w:p>
    <w:p w14:paraId="279BAD4B" w14:textId="7D2679E5" w:rsidR="00CD0323" w:rsidRPr="00171A93" w:rsidRDefault="00CD0323" w:rsidP="00FF2844">
      <w:pPr>
        <w:pStyle w:val="Akapitzlist"/>
        <w:numPr>
          <w:ilvl w:val="1"/>
          <w:numId w:val="37"/>
        </w:numPr>
        <w:spacing w:line="276" w:lineRule="auto"/>
        <w:ind w:left="1134" w:hanging="425"/>
        <w:jc w:val="both"/>
        <w:rPr>
          <w:rFonts w:ascii="Arial" w:hAnsi="Arial" w:cs="Arial"/>
        </w:rPr>
      </w:pPr>
      <w:r w:rsidRPr="00171A93">
        <w:rPr>
          <w:rFonts w:ascii="Arial" w:hAnsi="Arial" w:cs="Arial"/>
        </w:rPr>
        <w:t>Na orzeczenie Krajowej Izby Odwoławczej oraz postanowienie Prezesa Krajowej Izby Odwoławczej, o którym mowa w art. 519 ust. 1</w:t>
      </w:r>
      <w:r w:rsidR="005B76E3" w:rsidRPr="00171A93">
        <w:rPr>
          <w:rFonts w:ascii="Arial" w:hAnsi="Arial" w:cs="Arial"/>
        </w:rPr>
        <w:t xml:space="preserve"> PZP</w:t>
      </w:r>
      <w:r w:rsidRPr="00171A93">
        <w:rPr>
          <w:rFonts w:ascii="Arial" w:hAnsi="Arial" w:cs="Arial"/>
        </w:rPr>
        <w:t>, stronom oraz uczestnikom postępowania odwoławczego przysługuje skarga do sądu.</w:t>
      </w:r>
    </w:p>
    <w:p w14:paraId="1A53ED51" w14:textId="280EC527" w:rsidR="00CD0323" w:rsidRPr="00171A93" w:rsidRDefault="00CD0323" w:rsidP="00FF2844">
      <w:pPr>
        <w:pStyle w:val="Akapitzlist"/>
        <w:numPr>
          <w:ilvl w:val="1"/>
          <w:numId w:val="37"/>
        </w:numPr>
        <w:spacing w:line="276" w:lineRule="auto"/>
        <w:ind w:left="1134" w:hanging="425"/>
        <w:jc w:val="both"/>
        <w:rPr>
          <w:rFonts w:ascii="Arial" w:hAnsi="Arial" w:cs="Arial"/>
        </w:rPr>
      </w:pPr>
      <w:r w:rsidRPr="00171A93">
        <w:rPr>
          <w:rFonts w:ascii="Arial" w:hAnsi="Arial" w:cs="Arial"/>
        </w:rPr>
        <w:t xml:space="preserve">W postępowaniu toczącym się wskutek wniesienia skargi stosuje się odpowiednio przepisy </w:t>
      </w:r>
      <w:hyperlink r:id="rId46" w:anchor="/document/16786199?cm=DOCUMENT" w:history="1">
        <w:r w:rsidRPr="00171A93">
          <w:rPr>
            <w:rStyle w:val="Hipercze"/>
            <w:rFonts w:ascii="Arial" w:hAnsi="Arial" w:cs="Arial"/>
            <w:color w:val="auto"/>
            <w:u w:val="none"/>
          </w:rPr>
          <w:t>ustawy</w:t>
        </w:r>
      </w:hyperlink>
      <w:r w:rsidRPr="00171A93">
        <w:rPr>
          <w:rFonts w:ascii="Arial" w:hAnsi="Arial" w:cs="Arial"/>
        </w:rPr>
        <w:t xml:space="preserve"> z dnia 17 listopada 1964 r. Kodeks postępowania cywilnego </w:t>
      </w:r>
      <w:r w:rsidR="007275C8" w:rsidRPr="00171A93">
        <w:rPr>
          <w:rFonts w:ascii="Arial" w:hAnsi="Arial" w:cs="Arial"/>
        </w:rPr>
        <w:t>(</w:t>
      </w:r>
      <w:proofErr w:type="spellStart"/>
      <w:r w:rsidR="007275C8" w:rsidRPr="00171A93">
        <w:rPr>
          <w:rFonts w:ascii="Arial" w:hAnsi="Arial" w:cs="Arial"/>
        </w:rPr>
        <w:t>t.j</w:t>
      </w:r>
      <w:proofErr w:type="spellEnd"/>
      <w:r w:rsidR="007275C8" w:rsidRPr="00171A93">
        <w:rPr>
          <w:rFonts w:ascii="Arial" w:hAnsi="Arial" w:cs="Arial"/>
        </w:rPr>
        <w:t xml:space="preserve">. Dz. U. z 2021 r. poz. 1805 z późn. zm.) </w:t>
      </w:r>
      <w:r w:rsidRPr="00171A93">
        <w:rPr>
          <w:rFonts w:ascii="Arial" w:hAnsi="Arial" w:cs="Arial"/>
        </w:rPr>
        <w:t xml:space="preserve">o apelacji, jeżeli przepisy </w:t>
      </w:r>
      <w:r w:rsidR="00874319" w:rsidRPr="00171A93">
        <w:rPr>
          <w:rFonts w:ascii="Arial" w:hAnsi="Arial" w:cs="Arial"/>
        </w:rPr>
        <w:t xml:space="preserve"> </w:t>
      </w:r>
      <w:r w:rsidRPr="00171A93">
        <w:rPr>
          <w:rFonts w:ascii="Arial" w:hAnsi="Arial" w:cs="Arial"/>
        </w:rPr>
        <w:t xml:space="preserve">rozdziału </w:t>
      </w:r>
      <w:r w:rsidR="00874319" w:rsidRPr="00171A93">
        <w:rPr>
          <w:rFonts w:ascii="Arial" w:hAnsi="Arial" w:cs="Arial"/>
        </w:rPr>
        <w:t xml:space="preserve">3 Działu IX  </w:t>
      </w:r>
      <w:r w:rsidR="005B76E3" w:rsidRPr="00171A93">
        <w:rPr>
          <w:rFonts w:ascii="Arial" w:hAnsi="Arial" w:cs="Arial"/>
        </w:rPr>
        <w:t xml:space="preserve">PZP </w:t>
      </w:r>
      <w:r w:rsidRPr="00171A93">
        <w:rPr>
          <w:rFonts w:ascii="Arial" w:hAnsi="Arial" w:cs="Arial"/>
        </w:rPr>
        <w:t>nie stanowią inaczej.</w:t>
      </w:r>
    </w:p>
    <w:p w14:paraId="1838FE32" w14:textId="4338E415" w:rsidR="00CD0323" w:rsidRPr="00171A93" w:rsidRDefault="00CD0323" w:rsidP="00FF2844">
      <w:pPr>
        <w:pStyle w:val="Akapitzlist"/>
        <w:numPr>
          <w:ilvl w:val="1"/>
          <w:numId w:val="37"/>
        </w:numPr>
        <w:spacing w:line="276" w:lineRule="auto"/>
        <w:ind w:left="1134" w:hanging="425"/>
        <w:jc w:val="both"/>
        <w:rPr>
          <w:rFonts w:ascii="Arial" w:hAnsi="Arial" w:cs="Arial"/>
        </w:rPr>
      </w:pPr>
      <w:r w:rsidRPr="00171A93">
        <w:rPr>
          <w:rFonts w:ascii="Arial" w:hAnsi="Arial" w:cs="Arial"/>
        </w:rPr>
        <w:t>Skargę wnosi się do Sądu Okręgowego w Warszawie - sądu zamówień publicznych, zwanego dalej "sądem zamówień publicznych".</w:t>
      </w:r>
    </w:p>
    <w:p w14:paraId="5D7C8487" w14:textId="07628FAF" w:rsidR="00CD0323" w:rsidRPr="00171A93" w:rsidRDefault="00CD0323" w:rsidP="00FF2844">
      <w:pPr>
        <w:pStyle w:val="Akapitzlist"/>
        <w:numPr>
          <w:ilvl w:val="1"/>
          <w:numId w:val="37"/>
        </w:numPr>
        <w:spacing w:line="276" w:lineRule="auto"/>
        <w:ind w:left="1134" w:hanging="425"/>
        <w:jc w:val="both"/>
        <w:rPr>
          <w:rFonts w:ascii="Arial" w:hAnsi="Arial" w:cs="Arial"/>
        </w:rPr>
      </w:pPr>
      <w:r w:rsidRPr="00171A93">
        <w:rPr>
          <w:rFonts w:ascii="Arial" w:hAnsi="Arial" w:cs="Arial"/>
        </w:rPr>
        <w:t>Skargę wnosi się za pośrednictwem Prezesa Krajowej Izby Odwoławczej, w terminie 14 dni od dnia doręczenia orzeczenia Izby lub postanowienia Prezesa Krajowej Izby Odwoławczej, o którym mowa w art. 519 ust. 1</w:t>
      </w:r>
      <w:r w:rsidR="005B76E3" w:rsidRPr="00171A93">
        <w:rPr>
          <w:rFonts w:ascii="Arial" w:hAnsi="Arial" w:cs="Arial"/>
        </w:rPr>
        <w:t xml:space="preserve"> PZP</w:t>
      </w:r>
      <w:r w:rsidRPr="00171A93">
        <w:rPr>
          <w:rFonts w:ascii="Arial" w:hAnsi="Arial" w:cs="Arial"/>
        </w:rPr>
        <w:t xml:space="preserve">, przesyłając jednocześnie jej odpis przeciwnikowi skargi. Złożenie skargi w placówce pocztowej operatora wyznaczonego w rozumieniu </w:t>
      </w:r>
      <w:hyperlink r:id="rId47" w:anchor="/document/17938059?cm=DOCUMENT" w:history="1">
        <w:r w:rsidRPr="00171A93">
          <w:rPr>
            <w:rStyle w:val="Hipercze"/>
            <w:rFonts w:ascii="Arial" w:hAnsi="Arial" w:cs="Arial"/>
            <w:color w:val="auto"/>
            <w:u w:val="none"/>
          </w:rPr>
          <w:t>ustawy</w:t>
        </w:r>
      </w:hyperlink>
      <w:r w:rsidRPr="00171A93">
        <w:rPr>
          <w:rFonts w:ascii="Arial" w:hAnsi="Arial" w:cs="Arial"/>
        </w:rPr>
        <w:t xml:space="preserve"> z dnia 23 listopada 2012 r. - Prawo pocztowe jest równoznaczne z jej wniesieniem.</w:t>
      </w:r>
    </w:p>
    <w:p w14:paraId="2931A49B" w14:textId="55BA06D7" w:rsidR="00DC0EC6" w:rsidRPr="00171A93" w:rsidRDefault="00DC0EC6" w:rsidP="00FF2844">
      <w:pPr>
        <w:pStyle w:val="Akapitzlist"/>
        <w:numPr>
          <w:ilvl w:val="0"/>
          <w:numId w:val="37"/>
        </w:numPr>
        <w:spacing w:line="276" w:lineRule="auto"/>
        <w:jc w:val="both"/>
        <w:rPr>
          <w:rStyle w:val="FontStyle49"/>
          <w:rFonts w:ascii="Arial" w:hAnsi="Arial" w:cs="Arial"/>
          <w:sz w:val="22"/>
          <w:szCs w:val="22"/>
        </w:rPr>
      </w:pPr>
      <w:r w:rsidRPr="00171A93">
        <w:rPr>
          <w:rStyle w:val="FontStyle49"/>
          <w:rFonts w:ascii="Arial" w:hAnsi="Arial" w:cs="Arial"/>
          <w:sz w:val="22"/>
          <w:szCs w:val="22"/>
        </w:rPr>
        <w:lastRenderedPageBreak/>
        <w:t>W przypadku wniesienia odwołania wobec treści ogłoszenia o zamówieniu lub postanowień SWZ, Zamawiający może przedłużyć termin składania ofert.</w:t>
      </w:r>
    </w:p>
    <w:p w14:paraId="61E71AD4" w14:textId="3B5A291A" w:rsidR="00DC0EC6" w:rsidRPr="00171A93" w:rsidRDefault="00F0327B" w:rsidP="00FF2844">
      <w:pPr>
        <w:pStyle w:val="Akapitzlist"/>
        <w:numPr>
          <w:ilvl w:val="0"/>
          <w:numId w:val="37"/>
        </w:numPr>
        <w:spacing w:line="276" w:lineRule="auto"/>
        <w:jc w:val="both"/>
        <w:rPr>
          <w:rStyle w:val="FontStyle49"/>
          <w:rFonts w:ascii="Arial" w:hAnsi="Arial" w:cs="Arial"/>
          <w:sz w:val="22"/>
          <w:szCs w:val="22"/>
        </w:rPr>
      </w:pPr>
      <w:r w:rsidRPr="00171A93">
        <w:rPr>
          <w:rStyle w:val="FontStyle49"/>
          <w:rFonts w:ascii="Arial" w:hAnsi="Arial" w:cs="Arial"/>
          <w:sz w:val="22"/>
          <w:szCs w:val="22"/>
        </w:rPr>
        <w:t xml:space="preserve">Zawarte w niniejszym rozdziale SWZ pouczenie o środkach ochrony prawnej zawiera tylko wybrane informacje. W celu skorzystania ze środków ochrony prawnej Wykonawca winien zapoznać się z przepisami zawartymi w </w:t>
      </w:r>
      <w:r w:rsidR="0050627F" w:rsidRPr="00171A93">
        <w:rPr>
          <w:rStyle w:val="FontStyle49"/>
          <w:rFonts w:ascii="Arial" w:hAnsi="Arial" w:cs="Arial"/>
          <w:sz w:val="22"/>
          <w:szCs w:val="22"/>
        </w:rPr>
        <w:t xml:space="preserve">Dziale IX </w:t>
      </w:r>
      <w:r w:rsidR="00411808" w:rsidRPr="00171A93">
        <w:rPr>
          <w:rStyle w:val="FontStyle49"/>
          <w:rFonts w:ascii="Arial" w:hAnsi="Arial" w:cs="Arial"/>
          <w:sz w:val="22"/>
          <w:szCs w:val="22"/>
        </w:rPr>
        <w:t>u</w:t>
      </w:r>
      <w:r w:rsidR="0050627F" w:rsidRPr="00171A93">
        <w:rPr>
          <w:rStyle w:val="FontStyle49"/>
          <w:rFonts w:ascii="Arial" w:hAnsi="Arial" w:cs="Arial"/>
          <w:sz w:val="22"/>
          <w:szCs w:val="22"/>
        </w:rPr>
        <w:t>stawy</w:t>
      </w:r>
      <w:r w:rsidR="00411808" w:rsidRPr="00171A93">
        <w:rPr>
          <w:rStyle w:val="FontStyle49"/>
          <w:rFonts w:ascii="Arial" w:hAnsi="Arial" w:cs="Arial"/>
          <w:sz w:val="22"/>
          <w:szCs w:val="22"/>
        </w:rPr>
        <w:t xml:space="preserve"> </w:t>
      </w:r>
      <w:proofErr w:type="spellStart"/>
      <w:r w:rsidR="00411808" w:rsidRPr="00171A93">
        <w:rPr>
          <w:rStyle w:val="FontStyle49"/>
          <w:rFonts w:ascii="Arial" w:hAnsi="Arial" w:cs="Arial"/>
          <w:sz w:val="22"/>
          <w:szCs w:val="22"/>
        </w:rPr>
        <w:t>Pzp</w:t>
      </w:r>
      <w:proofErr w:type="spellEnd"/>
      <w:r w:rsidR="001707D8" w:rsidRPr="00171A93">
        <w:rPr>
          <w:rStyle w:val="FontStyle49"/>
          <w:rFonts w:ascii="Arial" w:hAnsi="Arial" w:cs="Arial"/>
          <w:sz w:val="22"/>
          <w:szCs w:val="22"/>
        </w:rPr>
        <w:t xml:space="preserve">, przepisami, do których przepisy tego działu odsyłają </w:t>
      </w:r>
      <w:r w:rsidR="0050627F" w:rsidRPr="00171A93">
        <w:rPr>
          <w:rStyle w:val="FontStyle49"/>
          <w:rFonts w:ascii="Arial" w:hAnsi="Arial" w:cs="Arial"/>
          <w:sz w:val="22"/>
          <w:szCs w:val="22"/>
        </w:rPr>
        <w:t>oraz przepisami wykonawczymi</w:t>
      </w:r>
      <w:r w:rsidR="001707D8" w:rsidRPr="00171A93">
        <w:rPr>
          <w:rStyle w:val="FontStyle49"/>
          <w:rFonts w:ascii="Arial" w:hAnsi="Arial" w:cs="Arial"/>
          <w:sz w:val="22"/>
          <w:szCs w:val="22"/>
        </w:rPr>
        <w:t xml:space="preserve">, w szczególności </w:t>
      </w:r>
      <w:r w:rsidR="0050627F" w:rsidRPr="00171A93">
        <w:rPr>
          <w:rStyle w:val="FontStyle49"/>
          <w:rFonts w:ascii="Arial" w:hAnsi="Arial" w:cs="Arial"/>
          <w:sz w:val="22"/>
          <w:szCs w:val="22"/>
        </w:rPr>
        <w:t xml:space="preserve">wydanymi na podstawie art. </w:t>
      </w:r>
      <w:r w:rsidR="001707D8" w:rsidRPr="00171A93">
        <w:rPr>
          <w:rStyle w:val="FontStyle49"/>
          <w:rFonts w:ascii="Arial" w:hAnsi="Arial" w:cs="Arial"/>
          <w:sz w:val="22"/>
          <w:szCs w:val="22"/>
        </w:rPr>
        <w:t xml:space="preserve">544 ust. 4 i </w:t>
      </w:r>
      <w:r w:rsidR="00823D65" w:rsidRPr="00171A93">
        <w:rPr>
          <w:rStyle w:val="FontStyle49"/>
          <w:rFonts w:ascii="Arial" w:hAnsi="Arial" w:cs="Arial"/>
          <w:sz w:val="22"/>
          <w:szCs w:val="22"/>
        </w:rPr>
        <w:t xml:space="preserve">art. </w:t>
      </w:r>
      <w:r w:rsidR="001707D8" w:rsidRPr="00171A93">
        <w:rPr>
          <w:rStyle w:val="FontStyle49"/>
          <w:rFonts w:ascii="Arial" w:hAnsi="Arial" w:cs="Arial"/>
          <w:sz w:val="22"/>
          <w:szCs w:val="22"/>
        </w:rPr>
        <w:t xml:space="preserve">576 </w:t>
      </w:r>
      <w:r w:rsidR="00411808" w:rsidRPr="00171A93">
        <w:rPr>
          <w:rStyle w:val="FontStyle49"/>
          <w:rFonts w:ascii="Arial" w:hAnsi="Arial" w:cs="Arial"/>
          <w:sz w:val="22"/>
          <w:szCs w:val="22"/>
        </w:rPr>
        <w:t>u</w:t>
      </w:r>
      <w:r w:rsidR="001707D8" w:rsidRPr="00171A93">
        <w:rPr>
          <w:rStyle w:val="FontStyle49"/>
          <w:rFonts w:ascii="Arial" w:hAnsi="Arial" w:cs="Arial"/>
          <w:sz w:val="22"/>
          <w:szCs w:val="22"/>
        </w:rPr>
        <w:t>stawy</w:t>
      </w:r>
      <w:r w:rsidR="00411808" w:rsidRPr="00171A93">
        <w:rPr>
          <w:rStyle w:val="FontStyle49"/>
          <w:rFonts w:ascii="Arial" w:hAnsi="Arial" w:cs="Arial"/>
          <w:sz w:val="22"/>
          <w:szCs w:val="22"/>
        </w:rPr>
        <w:t xml:space="preserve"> </w:t>
      </w:r>
      <w:proofErr w:type="spellStart"/>
      <w:r w:rsidR="00411808" w:rsidRPr="00171A93">
        <w:rPr>
          <w:rStyle w:val="FontStyle49"/>
          <w:rFonts w:ascii="Arial" w:hAnsi="Arial" w:cs="Arial"/>
          <w:sz w:val="22"/>
          <w:szCs w:val="22"/>
        </w:rPr>
        <w:t>Pzp</w:t>
      </w:r>
      <w:proofErr w:type="spellEnd"/>
      <w:r w:rsidR="001707D8" w:rsidRPr="00171A93">
        <w:rPr>
          <w:rStyle w:val="FontStyle49"/>
          <w:rFonts w:ascii="Arial" w:hAnsi="Arial" w:cs="Arial"/>
          <w:sz w:val="22"/>
          <w:szCs w:val="22"/>
        </w:rPr>
        <w:t>.</w:t>
      </w:r>
    </w:p>
    <w:p w14:paraId="57351D16" w14:textId="017E9309" w:rsidR="00491EAE" w:rsidRPr="00171A93" w:rsidRDefault="00F467CF" w:rsidP="009E3FBF">
      <w:pPr>
        <w:widowControl/>
        <w:autoSpaceDE/>
        <w:autoSpaceDN/>
        <w:adjustRightInd/>
        <w:spacing w:after="200" w:line="276" w:lineRule="auto"/>
        <w:jc w:val="center"/>
        <w:rPr>
          <w:rStyle w:val="FontStyle48"/>
          <w:rFonts w:ascii="Arial" w:hAnsi="Arial" w:cs="Arial"/>
          <w:bCs w:val="0"/>
          <w:sz w:val="22"/>
          <w:szCs w:val="22"/>
        </w:rPr>
      </w:pPr>
      <w:r w:rsidRPr="00171A93">
        <w:rPr>
          <w:rFonts w:ascii="Arial" w:hAnsi="Arial" w:cs="Arial"/>
          <w:b/>
          <w:sz w:val="22"/>
          <w:szCs w:val="22"/>
        </w:rPr>
        <w:br w:type="page"/>
      </w:r>
      <w:r w:rsidR="00491EAE" w:rsidRPr="00171A93">
        <w:rPr>
          <w:rFonts w:ascii="Arial" w:hAnsi="Arial" w:cs="Arial"/>
          <w:b/>
          <w:sz w:val="22"/>
          <w:szCs w:val="22"/>
        </w:rPr>
        <w:lastRenderedPageBreak/>
        <w:t xml:space="preserve">ROZDZIAŁ </w:t>
      </w:r>
      <w:r w:rsidR="001B640A" w:rsidRPr="00171A93">
        <w:rPr>
          <w:rStyle w:val="FontStyle48"/>
          <w:rFonts w:ascii="Arial" w:hAnsi="Arial" w:cs="Arial"/>
          <w:sz w:val="22"/>
          <w:szCs w:val="22"/>
        </w:rPr>
        <w:t>XVI</w:t>
      </w:r>
      <w:r w:rsidR="003021AE" w:rsidRPr="00171A93">
        <w:rPr>
          <w:rStyle w:val="FontStyle48"/>
          <w:rFonts w:ascii="Arial" w:hAnsi="Arial" w:cs="Arial"/>
          <w:sz w:val="22"/>
          <w:szCs w:val="22"/>
        </w:rPr>
        <w:t>II</w:t>
      </w:r>
    </w:p>
    <w:p w14:paraId="7D08D14D" w14:textId="66871E76" w:rsidR="00BF502C" w:rsidRPr="00171A93" w:rsidRDefault="00BF502C" w:rsidP="009E3FBF">
      <w:pPr>
        <w:pStyle w:val="Style6"/>
        <w:widowControl/>
        <w:spacing w:line="276" w:lineRule="auto"/>
        <w:rPr>
          <w:rFonts w:ascii="Arial" w:eastAsia="Times New Roman" w:hAnsi="Arial" w:cs="Arial"/>
          <w:b/>
          <w:bCs/>
          <w:sz w:val="22"/>
          <w:szCs w:val="22"/>
        </w:rPr>
      </w:pPr>
      <w:r w:rsidRPr="00171A93">
        <w:rPr>
          <w:rFonts w:ascii="Arial" w:eastAsia="Times New Roman" w:hAnsi="Arial" w:cs="Arial"/>
          <w:b/>
          <w:bCs/>
          <w:sz w:val="22"/>
          <w:szCs w:val="22"/>
        </w:rPr>
        <w:t>OCHRONA DANYCH OSOBOWYCH</w:t>
      </w:r>
    </w:p>
    <w:p w14:paraId="56527A8C" w14:textId="77777777" w:rsidR="00BF502C" w:rsidRPr="00171A93" w:rsidRDefault="00BF502C" w:rsidP="000D3236">
      <w:pPr>
        <w:pStyle w:val="Style39"/>
        <w:widowControl/>
        <w:tabs>
          <w:tab w:val="left" w:pos="720"/>
        </w:tabs>
        <w:spacing w:line="276" w:lineRule="auto"/>
        <w:ind w:firstLine="0"/>
        <w:rPr>
          <w:rStyle w:val="FontStyle48"/>
          <w:rFonts w:ascii="Arial" w:hAnsi="Arial" w:cs="Arial"/>
          <w:b w:val="0"/>
          <w:bCs w:val="0"/>
          <w:sz w:val="22"/>
          <w:szCs w:val="22"/>
        </w:rPr>
      </w:pPr>
    </w:p>
    <w:p w14:paraId="35342533" w14:textId="77777777" w:rsidR="00BF502C" w:rsidRPr="00171A93" w:rsidRDefault="00BF502C" w:rsidP="00FF2844">
      <w:pPr>
        <w:pStyle w:val="Akapitzlist"/>
        <w:widowControl w:val="0"/>
        <w:numPr>
          <w:ilvl w:val="1"/>
          <w:numId w:val="26"/>
        </w:numPr>
        <w:tabs>
          <w:tab w:val="left" w:pos="422"/>
        </w:tabs>
        <w:autoSpaceDE w:val="0"/>
        <w:autoSpaceDN w:val="0"/>
        <w:adjustRightInd w:val="0"/>
        <w:spacing w:after="0" w:line="276" w:lineRule="auto"/>
        <w:jc w:val="both"/>
        <w:rPr>
          <w:rFonts w:ascii="Arial" w:eastAsia="Times New Roman" w:hAnsi="Arial" w:cs="Arial"/>
          <w:lang w:eastAsia="pl-PL"/>
        </w:rPr>
      </w:pPr>
      <w:r w:rsidRPr="00171A93">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2C83F54A" w14:textId="51434254" w:rsidR="00BF502C" w:rsidRPr="00171A93" w:rsidRDefault="000A6444" w:rsidP="00A43FD1">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lang w:eastAsia="pl-PL"/>
        </w:rPr>
      </w:pPr>
      <w:r w:rsidRPr="00171A93">
        <w:rPr>
          <w:rFonts w:ascii="Arial" w:eastAsia="Times New Roman" w:hAnsi="Arial" w:cs="Arial"/>
          <w:lang w:eastAsia="pl-PL"/>
        </w:rPr>
        <w:t>1.</w:t>
      </w:r>
      <w:r w:rsidR="00310FC9" w:rsidRPr="00171A93">
        <w:rPr>
          <w:rFonts w:ascii="Arial" w:eastAsia="Times New Roman" w:hAnsi="Arial" w:cs="Arial"/>
          <w:lang w:eastAsia="pl-PL"/>
        </w:rPr>
        <w:t xml:space="preserve">1. </w:t>
      </w:r>
      <w:r w:rsidR="00BF502C" w:rsidRPr="00171A93">
        <w:rPr>
          <w:rFonts w:ascii="Arial" w:eastAsia="Times New Roman" w:hAnsi="Arial" w:cs="Arial"/>
          <w:lang w:eastAsia="pl-PL"/>
        </w:rPr>
        <w:t>administratorem danych osobowych osób fizycznych jest PKP Szybka Kolej Miejska w Trójmieście Sp. z o.o. ul. Morska 350A, 81-002 Gdynia,</w:t>
      </w:r>
      <w:r w:rsidR="00BF502C" w:rsidRPr="00171A93">
        <w:rPr>
          <w:rFonts w:ascii="Arial" w:eastAsia="Times New Roman" w:hAnsi="Arial" w:cs="Arial"/>
          <w:lang w:val="de-CH" w:eastAsia="pl-PL"/>
        </w:rPr>
        <w:t xml:space="preserve"> tel. 58 721 27 50 </w:t>
      </w:r>
      <w:proofErr w:type="spellStart"/>
      <w:r w:rsidR="00BF502C" w:rsidRPr="00171A93">
        <w:rPr>
          <w:rFonts w:ascii="Arial" w:eastAsia="Times New Roman" w:hAnsi="Arial" w:cs="Arial"/>
          <w:lang w:val="de-CH" w:eastAsia="pl-PL"/>
        </w:rPr>
        <w:t>fax</w:t>
      </w:r>
      <w:proofErr w:type="spellEnd"/>
      <w:r w:rsidR="00BF502C" w:rsidRPr="00171A93">
        <w:rPr>
          <w:rFonts w:ascii="Arial" w:eastAsia="Times New Roman" w:hAnsi="Arial" w:cs="Arial"/>
          <w:lang w:val="de-CH" w:eastAsia="pl-PL"/>
        </w:rPr>
        <w:t xml:space="preserve"> 58 721 29 91, Internet: </w:t>
      </w:r>
      <w:hyperlink r:id="rId48" w:history="1">
        <w:r w:rsidR="00BF502C" w:rsidRPr="00171A93">
          <w:rPr>
            <w:rStyle w:val="Hipercze"/>
            <w:rFonts w:ascii="Arial" w:eastAsia="Times New Roman" w:hAnsi="Arial" w:cs="Arial"/>
            <w:color w:val="auto"/>
            <w:lang w:val="de-CH" w:eastAsia="pl-PL"/>
          </w:rPr>
          <w:t>http://www.skm.pkp.pl</w:t>
        </w:r>
      </w:hyperlink>
      <w:r w:rsidR="00BF502C" w:rsidRPr="00171A93">
        <w:rPr>
          <w:rFonts w:ascii="Arial" w:eastAsia="Times New Roman" w:hAnsi="Arial" w:cs="Arial"/>
          <w:lang w:val="de-CH" w:eastAsia="pl-PL"/>
        </w:rPr>
        <w:t xml:space="preserve">, </w:t>
      </w:r>
      <w:proofErr w:type="spellStart"/>
      <w:r w:rsidR="00BF502C" w:rsidRPr="00171A93">
        <w:rPr>
          <w:rFonts w:ascii="Arial" w:eastAsia="Times New Roman" w:hAnsi="Arial" w:cs="Arial"/>
          <w:lang w:val="de-CH" w:eastAsia="pl-PL"/>
        </w:rPr>
        <w:t>e-mail</w:t>
      </w:r>
      <w:proofErr w:type="spellEnd"/>
      <w:r w:rsidR="00BF502C" w:rsidRPr="00171A93">
        <w:rPr>
          <w:rFonts w:ascii="Arial" w:eastAsia="Times New Roman" w:hAnsi="Arial" w:cs="Arial"/>
          <w:lang w:val="de-CH" w:eastAsia="pl-PL"/>
        </w:rPr>
        <w:t xml:space="preserve">: </w:t>
      </w:r>
      <w:hyperlink r:id="rId49" w:history="1">
        <w:r w:rsidR="00BF502C" w:rsidRPr="00171A93">
          <w:rPr>
            <w:rStyle w:val="Hipercze"/>
            <w:rFonts w:ascii="Arial" w:eastAsia="Times New Roman" w:hAnsi="Arial" w:cs="Arial"/>
            <w:color w:val="auto"/>
            <w:lang w:val="de-CH" w:eastAsia="pl-PL"/>
          </w:rPr>
          <w:t>daneosobowe@skm.pkp.pl</w:t>
        </w:r>
      </w:hyperlink>
      <w:r w:rsidR="00BF502C" w:rsidRPr="00171A93">
        <w:rPr>
          <w:rFonts w:ascii="Arial" w:eastAsia="Times New Roman" w:hAnsi="Arial" w:cs="Arial"/>
          <w:lang w:eastAsia="pl-PL"/>
        </w:rPr>
        <w:t>,</w:t>
      </w:r>
    </w:p>
    <w:p w14:paraId="5D65D09A" w14:textId="3D2000B9" w:rsidR="00BF502C" w:rsidRPr="00171A93" w:rsidRDefault="000A6444" w:rsidP="00A43FD1">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171A93">
        <w:rPr>
          <w:rFonts w:ascii="Arial" w:eastAsia="Times New Roman" w:hAnsi="Arial" w:cs="Arial"/>
        </w:rPr>
        <w:t xml:space="preserve">1.2. </w:t>
      </w:r>
      <w:r w:rsidR="00BF502C" w:rsidRPr="00171A93">
        <w:rPr>
          <w:rFonts w:ascii="Arial" w:eastAsia="Times New Roman" w:hAnsi="Arial" w:cs="Arial"/>
        </w:rPr>
        <w:t>dane kontaktowe inspektora ochrony danych osobowych powołanego przez Zamawiającego</w:t>
      </w:r>
      <w:r w:rsidR="00BF502C" w:rsidRPr="00171A93">
        <w:rPr>
          <w:rFonts w:ascii="Arial" w:eastAsia="Times New Roman" w:hAnsi="Arial" w:cs="Arial"/>
          <w:i/>
        </w:rPr>
        <w:t xml:space="preserve">: </w:t>
      </w:r>
      <w:hyperlink r:id="rId50" w:history="1">
        <w:r w:rsidR="00BF502C" w:rsidRPr="00171A93">
          <w:rPr>
            <w:rStyle w:val="Hipercze"/>
            <w:rFonts w:ascii="Arial" w:eastAsia="Times New Roman" w:hAnsi="Arial" w:cs="Arial"/>
            <w:color w:val="auto"/>
          </w:rPr>
          <w:t>daneosobowe@skm.pkp.pl</w:t>
        </w:r>
      </w:hyperlink>
      <w:r w:rsidR="00BF502C" w:rsidRPr="00171A93">
        <w:rPr>
          <w:rFonts w:ascii="Arial" w:eastAsia="Times New Roman" w:hAnsi="Arial" w:cs="Arial"/>
        </w:rPr>
        <w:t>, tel.</w:t>
      </w:r>
      <w:r w:rsidR="00BF502C" w:rsidRPr="00171A93">
        <w:rPr>
          <w:rFonts w:ascii="Arial" w:eastAsia="Times New Roman" w:hAnsi="Arial" w:cs="Arial"/>
          <w:i/>
        </w:rPr>
        <w:t xml:space="preserve"> </w:t>
      </w:r>
      <w:r w:rsidR="00BF502C" w:rsidRPr="00171A93">
        <w:rPr>
          <w:rFonts w:ascii="Arial" w:eastAsia="Times New Roman" w:hAnsi="Arial" w:cs="Arial"/>
        </w:rPr>
        <w:t>58 721 29 69,</w:t>
      </w:r>
    </w:p>
    <w:p w14:paraId="2600910B" w14:textId="5BDDF69F" w:rsidR="00BF502C" w:rsidRPr="00171A93" w:rsidRDefault="000A6444" w:rsidP="00A43FD1">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171A93">
        <w:rPr>
          <w:rFonts w:ascii="Arial" w:eastAsia="Times New Roman" w:hAnsi="Arial" w:cs="Arial"/>
        </w:rPr>
        <w:t xml:space="preserve">1.3. </w:t>
      </w:r>
      <w:r w:rsidR="00BF502C" w:rsidRPr="00171A93">
        <w:rPr>
          <w:rFonts w:ascii="Arial" w:eastAsia="Times New Roman" w:hAnsi="Arial" w:cs="Arial"/>
        </w:rPr>
        <w:t>dane osobowe osób fizycznych przetwarzane będą na podstawie art. 6 ust. 1 lit. c</w:t>
      </w:r>
      <w:r w:rsidR="00BF502C" w:rsidRPr="00171A93">
        <w:rPr>
          <w:rFonts w:ascii="Arial" w:eastAsia="Times New Roman" w:hAnsi="Arial" w:cs="Arial"/>
          <w:i/>
        </w:rPr>
        <w:t xml:space="preserve"> </w:t>
      </w:r>
      <w:r w:rsidR="00BF502C" w:rsidRPr="00171A93">
        <w:rPr>
          <w:rFonts w:ascii="Arial" w:eastAsia="Times New Roman" w:hAnsi="Arial" w:cs="Arial"/>
        </w:rPr>
        <w:t>RODO w celu związanym z postępowaniem o udzielenie zamówienia publicznego „</w:t>
      </w:r>
      <w:r w:rsidR="00B56B29" w:rsidRPr="00171A93">
        <w:rPr>
          <w:rFonts w:ascii="Arial" w:eastAsia="Times New Roman" w:hAnsi="Arial" w:cs="Arial"/>
          <w:b/>
          <w:bCs/>
        </w:rPr>
        <w:t xml:space="preserve">Na dostawę </w:t>
      </w:r>
      <w:r w:rsidR="00635BCA" w:rsidRPr="00171A93">
        <w:rPr>
          <w:rFonts w:ascii="Arial" w:eastAsia="Times New Roman" w:hAnsi="Arial" w:cs="Arial"/>
          <w:b/>
          <w:bCs/>
        </w:rPr>
        <w:t>10 4 członowych</w:t>
      </w:r>
      <w:r w:rsidR="00EC7853" w:rsidRPr="00171A93">
        <w:rPr>
          <w:rFonts w:ascii="Arial" w:eastAsia="Times New Roman" w:hAnsi="Arial" w:cs="Arial"/>
          <w:b/>
          <w:bCs/>
        </w:rPr>
        <w:t xml:space="preserve"> fabrycznie nowych elektrycznych zespołów trakcyjnych wraz z dostawą sprzętu przeznaczonego do unowocześnienia zaplecza utrzymania taboru.</w:t>
      </w:r>
      <w:r w:rsidR="00BF502C" w:rsidRPr="00171A93">
        <w:rPr>
          <w:rFonts w:ascii="Arial" w:eastAsia="Times New Roman" w:hAnsi="Arial" w:cs="Arial"/>
          <w:b/>
          <w:bCs/>
        </w:rPr>
        <w:t>.”</w:t>
      </w:r>
      <w:r w:rsidR="00EC7853" w:rsidRPr="00171A93">
        <w:rPr>
          <w:rFonts w:ascii="Arial" w:eastAsia="Times New Roman" w:hAnsi="Arial" w:cs="Arial"/>
          <w:b/>
          <w:bCs/>
        </w:rPr>
        <w:t>-</w:t>
      </w:r>
      <w:r w:rsidR="00BF502C" w:rsidRPr="00171A93">
        <w:rPr>
          <w:rFonts w:ascii="Arial" w:eastAsia="Times New Roman" w:hAnsi="Arial" w:cs="Arial"/>
        </w:rPr>
        <w:t xml:space="preserve">znak: </w:t>
      </w:r>
      <w:r w:rsidR="000D15DC" w:rsidRPr="00171A93">
        <w:rPr>
          <w:rStyle w:val="FontStyle48"/>
          <w:rFonts w:ascii="Arial" w:hAnsi="Arial" w:cs="Arial"/>
          <w:sz w:val="22"/>
          <w:szCs w:val="22"/>
        </w:rPr>
        <w:t>SKMMU.086</w:t>
      </w:r>
      <w:r w:rsidR="009C34E6" w:rsidRPr="00171A93">
        <w:rPr>
          <w:rStyle w:val="FontStyle48"/>
          <w:rFonts w:ascii="Arial" w:hAnsi="Arial" w:cs="Arial"/>
          <w:sz w:val="22"/>
          <w:szCs w:val="22"/>
        </w:rPr>
        <w:t>.26.</w:t>
      </w:r>
      <w:r w:rsidR="00635BCA" w:rsidRPr="00171A93">
        <w:rPr>
          <w:rStyle w:val="FontStyle48"/>
          <w:rFonts w:ascii="Arial" w:hAnsi="Arial" w:cs="Arial"/>
          <w:sz w:val="22"/>
          <w:szCs w:val="22"/>
        </w:rPr>
        <w:t>22</w:t>
      </w:r>
      <w:r w:rsidR="000D15DC" w:rsidRPr="00171A93">
        <w:rPr>
          <w:rStyle w:val="FontStyle48"/>
          <w:rFonts w:ascii="Arial" w:hAnsi="Arial" w:cs="Arial"/>
          <w:sz w:val="22"/>
          <w:szCs w:val="22"/>
        </w:rPr>
        <w:t xml:space="preserve"> </w:t>
      </w:r>
      <w:r w:rsidR="00BF502C" w:rsidRPr="00171A93">
        <w:rPr>
          <w:rFonts w:ascii="Arial" w:eastAsia="Times New Roman" w:hAnsi="Arial" w:cs="Arial"/>
        </w:rPr>
        <w:t xml:space="preserve">prowadzonym w trybie przetargu nieograniczonego na podstawie art. </w:t>
      </w:r>
      <w:r w:rsidRPr="00171A93">
        <w:rPr>
          <w:rFonts w:ascii="Arial" w:eastAsia="Times New Roman" w:hAnsi="Arial" w:cs="Arial"/>
        </w:rPr>
        <w:t>378</w:t>
      </w:r>
      <w:r w:rsidR="00BF502C" w:rsidRPr="00171A93">
        <w:rPr>
          <w:rFonts w:ascii="Arial" w:eastAsia="Times New Roman" w:hAnsi="Arial" w:cs="Arial"/>
        </w:rPr>
        <w:t xml:space="preserve"> </w:t>
      </w:r>
      <w:r w:rsidR="00411808" w:rsidRPr="00171A93">
        <w:rPr>
          <w:rFonts w:ascii="Arial" w:eastAsia="Times New Roman" w:hAnsi="Arial" w:cs="Arial"/>
        </w:rPr>
        <w:t>u</w:t>
      </w:r>
      <w:r w:rsidR="00BF502C" w:rsidRPr="00171A93">
        <w:rPr>
          <w:rFonts w:ascii="Arial" w:eastAsia="Times New Roman" w:hAnsi="Arial" w:cs="Arial"/>
        </w:rPr>
        <w:t xml:space="preserve">stawy </w:t>
      </w:r>
      <w:proofErr w:type="spellStart"/>
      <w:r w:rsidR="00411808" w:rsidRPr="00171A93">
        <w:rPr>
          <w:rFonts w:ascii="Arial" w:eastAsia="Times New Roman" w:hAnsi="Arial" w:cs="Arial"/>
        </w:rPr>
        <w:t>Pzp</w:t>
      </w:r>
      <w:proofErr w:type="spellEnd"/>
      <w:r w:rsidR="00BF502C" w:rsidRPr="00171A93">
        <w:rPr>
          <w:rFonts w:ascii="Arial" w:eastAsia="Times New Roman" w:hAnsi="Arial" w:cs="Arial"/>
        </w:rPr>
        <w:t xml:space="preserve">, o wartości zamówienia przekraczającej </w:t>
      </w:r>
      <w:r w:rsidRPr="00171A93">
        <w:rPr>
          <w:rFonts w:ascii="Arial" w:eastAsia="Times New Roman" w:hAnsi="Arial" w:cs="Arial"/>
        </w:rPr>
        <w:t xml:space="preserve">progi unijne </w:t>
      </w:r>
      <w:r w:rsidR="00D944B1" w:rsidRPr="00171A93">
        <w:rPr>
          <w:rStyle w:val="FontStyle49"/>
          <w:rFonts w:ascii="Arial" w:hAnsi="Arial" w:cs="Arial"/>
          <w:sz w:val="22"/>
          <w:szCs w:val="22"/>
        </w:rPr>
        <w:t xml:space="preserve">określone  na podstawie art. 3  ust. 1 pkt 2 i art. 3 ust. 2 pkt 1 lit. b)  </w:t>
      </w:r>
      <w:r w:rsidR="00411808" w:rsidRPr="00171A93">
        <w:rPr>
          <w:rStyle w:val="FontStyle49"/>
          <w:rFonts w:ascii="Arial" w:hAnsi="Arial" w:cs="Arial"/>
          <w:sz w:val="22"/>
          <w:szCs w:val="22"/>
        </w:rPr>
        <w:t>u</w:t>
      </w:r>
      <w:r w:rsidR="00D944B1" w:rsidRPr="00171A93">
        <w:rPr>
          <w:rStyle w:val="FontStyle49"/>
          <w:rFonts w:ascii="Arial" w:hAnsi="Arial" w:cs="Arial"/>
          <w:sz w:val="22"/>
          <w:szCs w:val="22"/>
        </w:rPr>
        <w:t>stawy</w:t>
      </w:r>
      <w:r w:rsidR="00411808" w:rsidRPr="00171A93">
        <w:rPr>
          <w:rStyle w:val="FontStyle49"/>
          <w:rFonts w:ascii="Arial" w:hAnsi="Arial" w:cs="Arial"/>
          <w:sz w:val="22"/>
          <w:szCs w:val="22"/>
        </w:rPr>
        <w:t xml:space="preserve"> </w:t>
      </w:r>
      <w:proofErr w:type="spellStart"/>
      <w:r w:rsidR="00411808" w:rsidRPr="00171A93">
        <w:rPr>
          <w:rStyle w:val="FontStyle49"/>
          <w:rFonts w:ascii="Arial" w:hAnsi="Arial" w:cs="Arial"/>
          <w:sz w:val="22"/>
          <w:szCs w:val="22"/>
        </w:rPr>
        <w:t>Pzp</w:t>
      </w:r>
      <w:proofErr w:type="spellEnd"/>
      <w:r w:rsidR="00BF502C" w:rsidRPr="00171A93">
        <w:rPr>
          <w:rFonts w:ascii="Arial" w:eastAsia="Times New Roman" w:hAnsi="Arial" w:cs="Arial"/>
          <w:b/>
          <w:bCs/>
        </w:rPr>
        <w:t>,</w:t>
      </w:r>
    </w:p>
    <w:p w14:paraId="7EC91873" w14:textId="6D4B0A8D" w:rsidR="00BF502C" w:rsidRPr="00171A93" w:rsidRDefault="000A6444" w:rsidP="00A43FD1">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171A93">
        <w:rPr>
          <w:rFonts w:ascii="Arial" w:eastAsia="Times New Roman" w:hAnsi="Arial" w:cs="Arial"/>
        </w:rPr>
        <w:t xml:space="preserve">1.4. </w:t>
      </w:r>
      <w:r w:rsidR="00BF502C" w:rsidRPr="00171A93">
        <w:rPr>
          <w:rFonts w:ascii="Arial" w:eastAsia="Times New Roman" w:hAnsi="Arial" w:cs="Arial"/>
        </w:rPr>
        <w:t xml:space="preserve">odbiorcami danych osobowych osób fizycznych będą osoby lub podmioty, którym udostępniona zostanie dokumentacja postępowania w oparciu o art. </w:t>
      </w:r>
      <w:r w:rsidR="00D944B1" w:rsidRPr="00171A93">
        <w:rPr>
          <w:rFonts w:ascii="Arial" w:eastAsia="Times New Roman" w:hAnsi="Arial" w:cs="Arial"/>
        </w:rPr>
        <w:t>1</w:t>
      </w:r>
      <w:r w:rsidR="00BF502C" w:rsidRPr="00171A93">
        <w:rPr>
          <w:rFonts w:ascii="Arial" w:eastAsia="Times New Roman" w:hAnsi="Arial" w:cs="Arial"/>
        </w:rPr>
        <w:t xml:space="preserve">8 oraz art. </w:t>
      </w:r>
      <w:r w:rsidR="00D944B1" w:rsidRPr="00171A93">
        <w:rPr>
          <w:rFonts w:ascii="Arial" w:eastAsia="Times New Roman" w:hAnsi="Arial" w:cs="Arial"/>
        </w:rPr>
        <w:t xml:space="preserve">74 </w:t>
      </w:r>
      <w:r w:rsidR="00BF502C" w:rsidRPr="00171A93">
        <w:rPr>
          <w:rFonts w:ascii="Arial" w:eastAsia="Times New Roman" w:hAnsi="Arial" w:cs="Arial"/>
        </w:rPr>
        <w:t xml:space="preserve">ust. </w:t>
      </w:r>
      <w:r w:rsidR="00D944B1" w:rsidRPr="00171A93">
        <w:rPr>
          <w:rFonts w:ascii="Arial" w:eastAsia="Times New Roman" w:hAnsi="Arial" w:cs="Arial"/>
        </w:rPr>
        <w:t>1</w:t>
      </w:r>
      <w:r w:rsidR="00BF502C" w:rsidRPr="00171A93">
        <w:rPr>
          <w:rFonts w:ascii="Arial" w:eastAsia="Times New Roman" w:hAnsi="Arial" w:cs="Arial"/>
        </w:rPr>
        <w:t xml:space="preserve"> </w:t>
      </w:r>
      <w:r w:rsidR="00411808" w:rsidRPr="00171A93">
        <w:rPr>
          <w:rFonts w:ascii="Arial" w:eastAsia="Times New Roman" w:hAnsi="Arial" w:cs="Arial"/>
        </w:rPr>
        <w:t>u</w:t>
      </w:r>
      <w:r w:rsidR="00BF502C" w:rsidRPr="00171A93">
        <w:rPr>
          <w:rFonts w:ascii="Arial" w:eastAsia="Times New Roman" w:hAnsi="Arial" w:cs="Arial"/>
        </w:rPr>
        <w:t xml:space="preserve">stawy </w:t>
      </w:r>
      <w:proofErr w:type="spellStart"/>
      <w:r w:rsidR="00411808" w:rsidRPr="00171A93">
        <w:rPr>
          <w:rFonts w:ascii="Arial" w:eastAsia="Times New Roman" w:hAnsi="Arial" w:cs="Arial"/>
        </w:rPr>
        <w:t>Pzp</w:t>
      </w:r>
      <w:proofErr w:type="spellEnd"/>
      <w:r w:rsidR="00BF502C" w:rsidRPr="00171A93">
        <w:rPr>
          <w:rFonts w:ascii="Arial" w:eastAsia="Times New Roman" w:hAnsi="Arial" w:cs="Arial"/>
        </w:rPr>
        <w:t xml:space="preserve"> lub w celu dokonania kontroli prawidłowości przeprowadzenia postępowania o udzielenie zamówienia publicznego,</w:t>
      </w:r>
    </w:p>
    <w:p w14:paraId="03BC0298" w14:textId="7AD1153F" w:rsidR="00BF502C" w:rsidRPr="00171A93" w:rsidRDefault="000A6444" w:rsidP="00A43FD1">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171A93">
        <w:rPr>
          <w:rFonts w:ascii="Arial" w:eastAsia="Times New Roman" w:hAnsi="Arial" w:cs="Arial"/>
        </w:rPr>
        <w:t xml:space="preserve">1.5. </w:t>
      </w:r>
      <w:r w:rsidR="00BF502C" w:rsidRPr="00171A93">
        <w:rPr>
          <w:rFonts w:ascii="Arial" w:eastAsia="Times New Roman" w:hAnsi="Arial" w:cs="Arial"/>
        </w:rPr>
        <w:t xml:space="preserve">dane osobowe osób fizycznych będą przechowywane do 31 grudnia 2034 roku (okres przechowywania i udostępniania dokumentów związanych z realizacją projektu dofinansowanego w ramach </w:t>
      </w:r>
      <w:bookmarkStart w:id="70" w:name="_Hlk108643361"/>
      <w:r w:rsidR="00BF502C" w:rsidRPr="00171A93">
        <w:rPr>
          <w:rFonts w:ascii="Arial" w:eastAsia="Times New Roman" w:hAnsi="Arial" w:cs="Arial"/>
        </w:rPr>
        <w:t xml:space="preserve">Programu Operacyjnego </w:t>
      </w:r>
      <w:r w:rsidR="009F7CCD" w:rsidRPr="00171A93">
        <w:rPr>
          <w:rFonts w:ascii="Arial" w:eastAsia="Times New Roman" w:hAnsi="Arial" w:cs="Arial"/>
        </w:rPr>
        <w:t>Infrastruktura i Środowisko</w:t>
      </w:r>
      <w:r w:rsidR="00BF502C" w:rsidRPr="00171A93">
        <w:rPr>
          <w:rFonts w:ascii="Arial" w:eastAsia="Times New Roman" w:hAnsi="Arial" w:cs="Arial"/>
        </w:rPr>
        <w:t xml:space="preserve"> na lata 2014-2020), </w:t>
      </w:r>
    </w:p>
    <w:bookmarkEnd w:id="70"/>
    <w:p w14:paraId="5EBC3CC9" w14:textId="2F5D9052" w:rsidR="00BF502C" w:rsidRPr="00171A93" w:rsidRDefault="000A6444" w:rsidP="00A43FD1">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171A93">
        <w:rPr>
          <w:rFonts w:ascii="Arial" w:eastAsia="Times New Roman" w:hAnsi="Arial" w:cs="Arial"/>
        </w:rPr>
        <w:t xml:space="preserve">1.6. </w:t>
      </w:r>
      <w:r w:rsidR="00BF502C" w:rsidRPr="00171A93">
        <w:rPr>
          <w:rFonts w:ascii="Arial" w:eastAsia="Times New Roman" w:hAnsi="Arial" w:cs="Arial"/>
        </w:rPr>
        <w:t xml:space="preserve">obowiązek podania danych osobowych  osób  fizycznych jest wymogiem ustawowym określonym w przepisach </w:t>
      </w:r>
      <w:r w:rsidR="00411808" w:rsidRPr="00171A93">
        <w:rPr>
          <w:rFonts w:ascii="Arial" w:eastAsia="Times New Roman" w:hAnsi="Arial" w:cs="Arial"/>
        </w:rPr>
        <w:t>u</w:t>
      </w:r>
      <w:r w:rsidR="00BF502C" w:rsidRPr="00171A93">
        <w:rPr>
          <w:rFonts w:ascii="Arial" w:eastAsia="Times New Roman" w:hAnsi="Arial" w:cs="Arial"/>
        </w:rPr>
        <w:t xml:space="preserve">stawy </w:t>
      </w:r>
      <w:proofErr w:type="spellStart"/>
      <w:r w:rsidR="00411808" w:rsidRPr="00171A93">
        <w:rPr>
          <w:rFonts w:ascii="Arial" w:eastAsia="Times New Roman" w:hAnsi="Arial" w:cs="Arial"/>
        </w:rPr>
        <w:t>Pzp</w:t>
      </w:r>
      <w:proofErr w:type="spellEnd"/>
      <w:r w:rsidR="00BF502C" w:rsidRPr="00171A93">
        <w:rPr>
          <w:rFonts w:ascii="Arial" w:eastAsia="Times New Roman" w:hAnsi="Arial" w:cs="Arial"/>
        </w:rPr>
        <w:t xml:space="preserve">, związanym z udziałem w postępowaniu o udzielenie zamówienia publicznego; konsekwencje niepodania określonych danych wynikają z </w:t>
      </w:r>
      <w:r w:rsidR="00411808" w:rsidRPr="00171A93">
        <w:rPr>
          <w:rFonts w:ascii="Arial" w:eastAsia="Times New Roman" w:hAnsi="Arial" w:cs="Arial"/>
        </w:rPr>
        <w:t>u</w:t>
      </w:r>
      <w:r w:rsidR="00BF502C" w:rsidRPr="00171A93">
        <w:rPr>
          <w:rFonts w:ascii="Arial" w:eastAsia="Times New Roman" w:hAnsi="Arial" w:cs="Arial"/>
        </w:rPr>
        <w:t xml:space="preserve">stawy </w:t>
      </w:r>
      <w:proofErr w:type="spellStart"/>
      <w:r w:rsidR="00411808" w:rsidRPr="00171A93">
        <w:rPr>
          <w:rFonts w:ascii="Arial" w:eastAsia="Times New Roman" w:hAnsi="Arial" w:cs="Arial"/>
        </w:rPr>
        <w:t>Pzp</w:t>
      </w:r>
      <w:proofErr w:type="spellEnd"/>
      <w:r w:rsidR="00BF502C" w:rsidRPr="00171A93">
        <w:rPr>
          <w:rFonts w:ascii="Arial" w:eastAsia="Times New Roman" w:hAnsi="Arial" w:cs="Arial"/>
        </w:rPr>
        <w:t>,</w:t>
      </w:r>
    </w:p>
    <w:p w14:paraId="7674D45E" w14:textId="333C0688" w:rsidR="00BF502C" w:rsidRPr="00171A93" w:rsidRDefault="000A6444" w:rsidP="00A43FD1">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171A93">
        <w:rPr>
          <w:rFonts w:ascii="Arial" w:eastAsia="Times New Roman" w:hAnsi="Arial" w:cs="Arial"/>
        </w:rPr>
        <w:t xml:space="preserve">1.7. </w:t>
      </w:r>
      <w:r w:rsidR="00BF502C" w:rsidRPr="00171A93">
        <w:rPr>
          <w:rFonts w:ascii="Arial" w:eastAsia="Times New Roman" w:hAnsi="Arial" w:cs="Arial"/>
        </w:rPr>
        <w:t>w odniesieniu do danych osobowych osób fizycznych decyzje nie będą podejmowane w sposób zautomatyzowany, stosownie do art. 22 RODO,</w:t>
      </w:r>
    </w:p>
    <w:p w14:paraId="7B0402D2" w14:textId="6B92D670" w:rsidR="00BF502C" w:rsidRPr="00171A93" w:rsidRDefault="000A6444" w:rsidP="00A43FD1">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171A93">
        <w:rPr>
          <w:rFonts w:ascii="Arial" w:eastAsia="Times New Roman" w:hAnsi="Arial" w:cs="Arial"/>
        </w:rPr>
        <w:t xml:space="preserve">1.8. </w:t>
      </w:r>
      <w:r w:rsidR="00BF502C" w:rsidRPr="00171A93">
        <w:rPr>
          <w:rFonts w:ascii="Arial" w:eastAsia="Times New Roman" w:hAnsi="Arial" w:cs="Arial"/>
        </w:rPr>
        <w:t>osoby fizyczne posiadają:</w:t>
      </w:r>
    </w:p>
    <w:p w14:paraId="63ED290C" w14:textId="77777777" w:rsidR="00BF502C" w:rsidRPr="00171A93" w:rsidRDefault="00BF502C" w:rsidP="00FF2844">
      <w:pPr>
        <w:numPr>
          <w:ilvl w:val="0"/>
          <w:numId w:val="27"/>
        </w:numPr>
        <w:tabs>
          <w:tab w:val="left" w:pos="422"/>
        </w:tabs>
        <w:spacing w:line="276" w:lineRule="auto"/>
        <w:jc w:val="both"/>
        <w:rPr>
          <w:rFonts w:ascii="Arial" w:eastAsia="Times New Roman" w:hAnsi="Arial" w:cs="Arial"/>
          <w:sz w:val="22"/>
          <w:szCs w:val="22"/>
        </w:rPr>
      </w:pPr>
      <w:r w:rsidRPr="00171A93">
        <w:rPr>
          <w:rFonts w:ascii="Arial" w:eastAsia="Times New Roman" w:hAnsi="Arial" w:cs="Arial"/>
          <w:sz w:val="22"/>
          <w:szCs w:val="22"/>
        </w:rPr>
        <w:t>na podstawie art. 15 RODO prawo dostępu do danych osobowych;</w:t>
      </w:r>
    </w:p>
    <w:p w14:paraId="1C4CADD1" w14:textId="77777777" w:rsidR="00BF502C" w:rsidRPr="00171A93" w:rsidRDefault="00BF502C" w:rsidP="00FF2844">
      <w:pPr>
        <w:numPr>
          <w:ilvl w:val="0"/>
          <w:numId w:val="27"/>
        </w:numPr>
        <w:tabs>
          <w:tab w:val="left" w:pos="422"/>
        </w:tabs>
        <w:spacing w:line="276" w:lineRule="auto"/>
        <w:jc w:val="both"/>
        <w:rPr>
          <w:rFonts w:ascii="Arial" w:eastAsia="Times New Roman" w:hAnsi="Arial" w:cs="Arial"/>
          <w:sz w:val="22"/>
          <w:szCs w:val="22"/>
        </w:rPr>
      </w:pPr>
      <w:r w:rsidRPr="00171A93">
        <w:rPr>
          <w:rFonts w:ascii="Arial" w:eastAsia="Times New Roman" w:hAnsi="Arial" w:cs="Arial"/>
          <w:sz w:val="22"/>
          <w:szCs w:val="22"/>
        </w:rPr>
        <w:t>na podstawie art. 16 RODO prawo do sprostowania danych osobowych;</w:t>
      </w:r>
    </w:p>
    <w:p w14:paraId="44B4F973" w14:textId="77777777" w:rsidR="00BF502C" w:rsidRPr="00171A93" w:rsidRDefault="00BF502C" w:rsidP="00FF2844">
      <w:pPr>
        <w:numPr>
          <w:ilvl w:val="0"/>
          <w:numId w:val="27"/>
        </w:numPr>
        <w:tabs>
          <w:tab w:val="left" w:pos="422"/>
        </w:tabs>
        <w:spacing w:line="276" w:lineRule="auto"/>
        <w:jc w:val="both"/>
        <w:rPr>
          <w:rFonts w:ascii="Arial" w:eastAsia="Times New Roman" w:hAnsi="Arial" w:cs="Arial"/>
          <w:sz w:val="22"/>
          <w:szCs w:val="22"/>
        </w:rPr>
      </w:pPr>
      <w:r w:rsidRPr="00171A93">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6DD29867" w14:textId="77777777" w:rsidR="00BF502C" w:rsidRPr="00171A93" w:rsidRDefault="00BF502C" w:rsidP="00FF2844">
      <w:pPr>
        <w:numPr>
          <w:ilvl w:val="0"/>
          <w:numId w:val="27"/>
        </w:numPr>
        <w:tabs>
          <w:tab w:val="left" w:pos="422"/>
        </w:tabs>
        <w:spacing w:line="276" w:lineRule="auto"/>
        <w:jc w:val="both"/>
        <w:rPr>
          <w:rFonts w:ascii="Arial" w:eastAsia="Times New Roman" w:hAnsi="Arial" w:cs="Arial"/>
          <w:i/>
          <w:sz w:val="22"/>
          <w:szCs w:val="22"/>
        </w:rPr>
      </w:pPr>
      <w:r w:rsidRPr="00171A93">
        <w:rPr>
          <w:rFonts w:ascii="Arial" w:eastAsia="Times New Roman" w:hAnsi="Arial" w:cs="Arial"/>
          <w:sz w:val="22"/>
          <w:szCs w:val="22"/>
        </w:rPr>
        <w:lastRenderedPageBreak/>
        <w:t>prawo do wniesienia skargi do Prezesa Urzędu Ochrony Danych Osobowych, w przypadku uznania, że przetwarzanie danych osobowych narusza przepisy RODO,</w:t>
      </w:r>
    </w:p>
    <w:p w14:paraId="432D8946" w14:textId="6BC32E76" w:rsidR="00BF502C" w:rsidRPr="00171A93" w:rsidRDefault="000A6444" w:rsidP="00A43FD1">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i/>
        </w:rPr>
      </w:pPr>
      <w:r w:rsidRPr="00171A93">
        <w:rPr>
          <w:rFonts w:ascii="Arial" w:eastAsia="Times New Roman" w:hAnsi="Arial" w:cs="Arial"/>
        </w:rPr>
        <w:t xml:space="preserve">1.9. </w:t>
      </w:r>
      <w:r w:rsidR="00BF502C" w:rsidRPr="00171A93">
        <w:rPr>
          <w:rFonts w:ascii="Arial" w:eastAsia="Times New Roman" w:hAnsi="Arial" w:cs="Arial"/>
        </w:rPr>
        <w:t>osobom fizycznym nie przysługuje:</w:t>
      </w:r>
    </w:p>
    <w:p w14:paraId="44F824F6" w14:textId="77777777" w:rsidR="00BF502C" w:rsidRPr="00171A93" w:rsidRDefault="00BF502C" w:rsidP="00FF2844">
      <w:pPr>
        <w:numPr>
          <w:ilvl w:val="0"/>
          <w:numId w:val="28"/>
        </w:numPr>
        <w:tabs>
          <w:tab w:val="left" w:pos="422"/>
        </w:tabs>
        <w:spacing w:line="276" w:lineRule="auto"/>
        <w:jc w:val="both"/>
        <w:rPr>
          <w:rFonts w:ascii="Arial" w:eastAsia="Times New Roman" w:hAnsi="Arial" w:cs="Arial"/>
          <w:i/>
          <w:sz w:val="22"/>
          <w:szCs w:val="22"/>
        </w:rPr>
      </w:pPr>
      <w:r w:rsidRPr="00171A93">
        <w:rPr>
          <w:rFonts w:ascii="Arial" w:eastAsia="Times New Roman" w:hAnsi="Arial" w:cs="Arial"/>
          <w:sz w:val="22"/>
          <w:szCs w:val="22"/>
        </w:rPr>
        <w:t>w związku z art. 17 ust. 3 lit. b, d lub e RODO prawo do usunięcia danych osobowych;</w:t>
      </w:r>
    </w:p>
    <w:p w14:paraId="7EAEC5BC" w14:textId="77777777" w:rsidR="00BF502C" w:rsidRPr="00171A93" w:rsidRDefault="00BF502C" w:rsidP="00FF2844">
      <w:pPr>
        <w:numPr>
          <w:ilvl w:val="0"/>
          <w:numId w:val="28"/>
        </w:numPr>
        <w:tabs>
          <w:tab w:val="left" w:pos="422"/>
        </w:tabs>
        <w:spacing w:line="276" w:lineRule="auto"/>
        <w:jc w:val="both"/>
        <w:rPr>
          <w:rFonts w:ascii="Arial" w:eastAsia="Times New Roman" w:hAnsi="Arial" w:cs="Arial"/>
          <w:b/>
          <w:i/>
          <w:sz w:val="22"/>
          <w:szCs w:val="22"/>
        </w:rPr>
      </w:pPr>
      <w:r w:rsidRPr="00171A93">
        <w:rPr>
          <w:rFonts w:ascii="Arial" w:eastAsia="Times New Roman" w:hAnsi="Arial" w:cs="Arial"/>
          <w:sz w:val="22"/>
          <w:szCs w:val="22"/>
        </w:rPr>
        <w:t>prawo do przenoszenia danych osobowych, o którym mowa w art. 20 RODO,</w:t>
      </w:r>
    </w:p>
    <w:p w14:paraId="11E4AB5F" w14:textId="77777777" w:rsidR="00BF502C" w:rsidRPr="00171A93" w:rsidRDefault="00BF502C" w:rsidP="00FF2844">
      <w:pPr>
        <w:numPr>
          <w:ilvl w:val="0"/>
          <w:numId w:val="28"/>
        </w:numPr>
        <w:tabs>
          <w:tab w:val="left" w:pos="422"/>
        </w:tabs>
        <w:spacing w:line="276" w:lineRule="auto"/>
        <w:jc w:val="both"/>
        <w:rPr>
          <w:rFonts w:ascii="Arial" w:eastAsia="Times New Roman" w:hAnsi="Arial" w:cs="Arial"/>
          <w:b/>
          <w:i/>
          <w:sz w:val="22"/>
          <w:szCs w:val="22"/>
        </w:rPr>
      </w:pPr>
      <w:r w:rsidRPr="00171A93">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171A93">
        <w:rPr>
          <w:rFonts w:ascii="Arial" w:eastAsia="Times New Roman" w:hAnsi="Arial" w:cs="Arial"/>
          <w:sz w:val="22"/>
          <w:szCs w:val="22"/>
        </w:rPr>
        <w:t>.</w:t>
      </w:r>
      <w:r w:rsidRPr="00171A93">
        <w:rPr>
          <w:rFonts w:ascii="Arial" w:eastAsia="Times New Roman" w:hAnsi="Arial" w:cs="Arial"/>
          <w:b/>
          <w:sz w:val="22"/>
          <w:szCs w:val="22"/>
        </w:rPr>
        <w:t xml:space="preserve"> </w:t>
      </w:r>
    </w:p>
    <w:p w14:paraId="0C8F088C" w14:textId="395593B9" w:rsidR="00BF502C" w:rsidRPr="00171A93" w:rsidRDefault="00BF502C" w:rsidP="00FF2844">
      <w:pPr>
        <w:pStyle w:val="Akapitzlist"/>
        <w:numPr>
          <w:ilvl w:val="1"/>
          <w:numId w:val="26"/>
        </w:numPr>
        <w:tabs>
          <w:tab w:val="left" w:pos="422"/>
        </w:tabs>
        <w:spacing w:line="276" w:lineRule="auto"/>
        <w:jc w:val="both"/>
        <w:rPr>
          <w:rFonts w:ascii="Arial" w:eastAsia="Times New Roman" w:hAnsi="Arial" w:cs="Arial"/>
        </w:rPr>
      </w:pPr>
      <w:r w:rsidRPr="00171A93">
        <w:rPr>
          <w:rFonts w:ascii="Arial" w:eastAsia="Times New Roman" w:hAnsi="Arial" w:cs="Arial"/>
        </w:rPr>
        <w:t xml:space="preserve">Zamawiający wskazuje, że obowiązek informacyjny określony przepisami RODO wynikający z </w:t>
      </w:r>
      <w:r w:rsidRPr="00171A93">
        <w:rPr>
          <w:rFonts w:ascii="Arial" w:eastAsia="Times New Roman" w:hAnsi="Arial" w:cs="Arial"/>
          <w:b/>
        </w:rPr>
        <w:t>art. 13 lub</w:t>
      </w:r>
      <w:r w:rsidRPr="00171A93">
        <w:rPr>
          <w:rFonts w:ascii="Arial" w:eastAsia="Times New Roman" w:hAnsi="Arial" w:cs="Arial"/>
        </w:rPr>
        <w:t xml:space="preserve"> </w:t>
      </w:r>
      <w:r w:rsidRPr="00171A93">
        <w:rPr>
          <w:rFonts w:ascii="Arial" w:eastAsia="Times New Roman" w:hAnsi="Arial" w:cs="Arial"/>
          <w:b/>
        </w:rPr>
        <w:t>art. 14 RODO</w:t>
      </w:r>
      <w:r w:rsidRPr="00171A93">
        <w:rPr>
          <w:rFonts w:ascii="Arial" w:eastAsia="Times New Roman" w:hAnsi="Arial" w:cs="Arial"/>
        </w:rPr>
        <w:t xml:space="preserve"> względem osób fizycznych, których dane przekazuje Zamawiającemu i których dane </w:t>
      </w:r>
      <w:r w:rsidRPr="00171A93">
        <w:rPr>
          <w:rFonts w:ascii="Arial" w:eastAsia="Times New Roman" w:hAnsi="Arial" w:cs="Arial"/>
          <w:u w:val="single"/>
        </w:rPr>
        <w:t>bezpośrednio lub pośrednio</w:t>
      </w:r>
      <w:r w:rsidRPr="00171A93">
        <w:rPr>
          <w:rFonts w:ascii="Arial" w:eastAsia="Times New Roman" w:hAnsi="Arial" w:cs="Arial"/>
        </w:rPr>
        <w:t xml:space="preserve"> pozyskał, (chyba że ma zastosowanie co najmniej jedno z wyłączeń, o których mowa w art. 13 ust. 4 lub art. 14 ust. 5 RODO), spoczywa także na Wykonawcach, którzy pozyskują dane osobowe osób trzecich w celu przekazania ich Zamawiającemu w ofercie</w:t>
      </w:r>
      <w:r w:rsidR="00693E0D" w:rsidRPr="00171A93">
        <w:rPr>
          <w:rFonts w:ascii="Arial" w:eastAsia="Times New Roman" w:hAnsi="Arial" w:cs="Arial"/>
        </w:rPr>
        <w:t xml:space="preserve"> lub podmiotowych środkach dowodowych</w:t>
      </w:r>
      <w:r w:rsidRPr="00171A93">
        <w:rPr>
          <w:rFonts w:ascii="Arial" w:eastAsia="Times New Roman" w:hAnsi="Arial" w:cs="Arial"/>
        </w:rPr>
        <w:t>. W takim przypadku, Wykonawca obowiązany jest do wypełnienia oświadczenia stanowiącego załącznik nr 7 do SWZ</w:t>
      </w:r>
      <w:r w:rsidR="00693E0D" w:rsidRPr="00171A93">
        <w:rPr>
          <w:rFonts w:ascii="Arial" w:eastAsia="Times New Roman" w:hAnsi="Arial" w:cs="Arial"/>
        </w:rPr>
        <w:t xml:space="preserve"> i doręczenia go Zamawiającemu, każdorazowo, gdy Wykonawca przekazuje Zamawiającemu dane osobowe osób trzecich.</w:t>
      </w:r>
    </w:p>
    <w:p w14:paraId="6E0F7B88" w14:textId="4EBBAAC5" w:rsidR="00710555" w:rsidRPr="00171A93" w:rsidRDefault="00710555" w:rsidP="00FF2844">
      <w:pPr>
        <w:pStyle w:val="Akapitzlist"/>
        <w:numPr>
          <w:ilvl w:val="1"/>
          <w:numId w:val="26"/>
        </w:numPr>
        <w:tabs>
          <w:tab w:val="left" w:pos="422"/>
        </w:tabs>
        <w:spacing w:line="276" w:lineRule="auto"/>
        <w:jc w:val="both"/>
        <w:rPr>
          <w:rFonts w:ascii="Arial" w:eastAsia="Times New Roman" w:hAnsi="Arial" w:cs="Arial"/>
        </w:rPr>
      </w:pPr>
      <w:bookmarkStart w:id="71" w:name="_Hlk67255649"/>
      <w:r w:rsidRPr="00171A93">
        <w:rPr>
          <w:rFonts w:ascii="Arial" w:eastAsia="Times New Roman" w:hAnsi="Arial" w:cs="Arial"/>
        </w:rPr>
        <w:t xml:space="preserve">Zamawiający informuje , iż zgodnie z art. 19 ust. 2 PZP </w:t>
      </w:r>
      <w:bookmarkEnd w:id="71"/>
      <w:r w:rsidRPr="00171A93">
        <w:rPr>
          <w:rFonts w:ascii="Arial" w:eastAsia="Times New Roman" w:hAnsi="Arial" w:cs="Arial"/>
          <w:b/>
          <w:bCs/>
          <w:lang w:eastAsia="pl-PL"/>
        </w:rPr>
        <w:t xml:space="preserve">skorzystanie przez osobę, której dane osobowe dotyczą, z uprawnienia do sprostowania lub uzupełnienia, o którym mowa w </w:t>
      </w:r>
      <w:hyperlink r:id="rId51" w:anchor="/document/68636690?unitId=art(16)&amp;cm=DOCUMENT" w:history="1">
        <w:r w:rsidRPr="00171A93">
          <w:rPr>
            <w:rFonts w:ascii="Arial" w:eastAsia="Times New Roman" w:hAnsi="Arial" w:cs="Arial"/>
            <w:b/>
            <w:bCs/>
            <w:u w:val="single"/>
            <w:lang w:eastAsia="pl-PL"/>
          </w:rPr>
          <w:t>art. 16</w:t>
        </w:r>
      </w:hyperlink>
      <w:r w:rsidRPr="00171A93">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r w:rsidR="00411808" w:rsidRPr="00171A93">
        <w:rPr>
          <w:rFonts w:ascii="Arial" w:eastAsia="Times New Roman" w:hAnsi="Arial" w:cs="Arial"/>
          <w:b/>
          <w:bCs/>
          <w:lang w:eastAsia="pl-PL"/>
        </w:rPr>
        <w:t xml:space="preserve"> </w:t>
      </w:r>
      <w:proofErr w:type="spellStart"/>
      <w:r w:rsidR="00411808" w:rsidRPr="00171A93">
        <w:rPr>
          <w:rFonts w:ascii="Arial" w:eastAsia="Times New Roman" w:hAnsi="Arial" w:cs="Arial"/>
          <w:b/>
          <w:bCs/>
          <w:lang w:eastAsia="pl-PL"/>
        </w:rPr>
        <w:t>Pzp</w:t>
      </w:r>
      <w:proofErr w:type="spellEnd"/>
      <w:r w:rsidRPr="00171A93">
        <w:rPr>
          <w:rFonts w:ascii="Arial" w:eastAsia="Times New Roman" w:hAnsi="Arial" w:cs="Arial"/>
          <w:b/>
          <w:bCs/>
          <w:lang w:eastAsia="pl-PL"/>
        </w:rPr>
        <w:t>.</w:t>
      </w:r>
    </w:p>
    <w:p w14:paraId="6C4BC6C3" w14:textId="21CE6F20" w:rsidR="00710555" w:rsidRPr="00171A93" w:rsidRDefault="00710555" w:rsidP="00FF2844">
      <w:pPr>
        <w:pStyle w:val="Akapitzlist"/>
        <w:numPr>
          <w:ilvl w:val="1"/>
          <w:numId w:val="26"/>
        </w:numPr>
        <w:tabs>
          <w:tab w:val="left" w:pos="422"/>
        </w:tabs>
        <w:spacing w:line="276" w:lineRule="auto"/>
        <w:jc w:val="both"/>
        <w:rPr>
          <w:rFonts w:ascii="Arial" w:eastAsia="Times New Roman" w:hAnsi="Arial" w:cs="Arial"/>
        </w:rPr>
      </w:pPr>
      <w:r w:rsidRPr="00171A93">
        <w:rPr>
          <w:rFonts w:ascii="Arial" w:eastAsia="Times New Roman" w:hAnsi="Arial" w:cs="Arial"/>
        </w:rPr>
        <w:t>Zamawiający informuje , iż zgodnie z art. 19 ust. 3 PZP</w:t>
      </w:r>
      <w:r w:rsidRPr="00171A93">
        <w:rPr>
          <w:rFonts w:ascii="Arial" w:eastAsia="Times New Roman" w:hAnsi="Arial" w:cs="Arial"/>
          <w:b/>
          <w:bCs/>
        </w:rPr>
        <w:t xml:space="preserve"> </w:t>
      </w:r>
      <w:r w:rsidRPr="00171A93">
        <w:rPr>
          <w:rFonts w:ascii="Arial" w:eastAsia="Times New Roman" w:hAnsi="Arial" w:cs="Arial"/>
          <w:b/>
          <w:bCs/>
          <w:lang w:eastAsia="pl-PL"/>
        </w:rPr>
        <w:t xml:space="preserve">w postępowaniu o udzielenie zamówienia zgłoszenie żądania </w:t>
      </w:r>
      <w:r w:rsidRPr="00171A93">
        <w:rPr>
          <w:rFonts w:ascii="Arial" w:eastAsia="Times New Roman" w:hAnsi="Arial" w:cs="Arial"/>
          <w:b/>
          <w:bCs/>
          <w:i/>
          <w:iCs/>
          <w:lang w:eastAsia="pl-PL"/>
        </w:rPr>
        <w:t>ograniczenia</w:t>
      </w:r>
      <w:r w:rsidRPr="00171A93">
        <w:rPr>
          <w:rFonts w:ascii="Arial" w:eastAsia="Times New Roman" w:hAnsi="Arial" w:cs="Arial"/>
          <w:b/>
          <w:bCs/>
          <w:lang w:eastAsia="pl-PL"/>
        </w:rPr>
        <w:t xml:space="preserve"> przetwarzania, o którym mowa w </w:t>
      </w:r>
      <w:hyperlink r:id="rId52" w:anchor="/document/68636690?unitId=art(18)ust(1)&amp;cm=DOCUMENT" w:history="1">
        <w:r w:rsidRPr="00171A93">
          <w:rPr>
            <w:rFonts w:ascii="Arial" w:eastAsia="Times New Roman" w:hAnsi="Arial" w:cs="Arial"/>
            <w:b/>
            <w:bCs/>
            <w:u w:val="single"/>
            <w:lang w:eastAsia="pl-PL"/>
          </w:rPr>
          <w:t>art. 18 ust. 1</w:t>
        </w:r>
      </w:hyperlink>
      <w:r w:rsidRPr="00171A93">
        <w:rPr>
          <w:rFonts w:ascii="Arial" w:eastAsia="Times New Roman" w:hAnsi="Arial" w:cs="Arial"/>
          <w:b/>
          <w:bCs/>
          <w:lang w:eastAsia="pl-PL"/>
        </w:rPr>
        <w:t xml:space="preserve"> RODO, nie ogranicza przetwarzania danych osobowych do czasu zakończenia tego postępowania.</w:t>
      </w:r>
    </w:p>
    <w:p w14:paraId="66479CB4" w14:textId="731351F9" w:rsidR="00BF502C" w:rsidRPr="00171A93" w:rsidRDefault="00BF502C" w:rsidP="00FF2844">
      <w:pPr>
        <w:pStyle w:val="Akapitzlist"/>
        <w:numPr>
          <w:ilvl w:val="1"/>
          <w:numId w:val="26"/>
        </w:numPr>
        <w:tabs>
          <w:tab w:val="left" w:pos="422"/>
        </w:tabs>
        <w:spacing w:line="276" w:lineRule="auto"/>
        <w:jc w:val="both"/>
        <w:rPr>
          <w:rFonts w:ascii="Arial" w:eastAsia="Times New Roman" w:hAnsi="Arial" w:cs="Arial"/>
        </w:rPr>
      </w:pPr>
      <w:r w:rsidRPr="00171A93">
        <w:rPr>
          <w:rFonts w:ascii="Arial" w:eastAsia="Times New Roman" w:hAnsi="Arial" w:cs="Arial"/>
        </w:rPr>
        <w:t>Wykonawca obowiązany jest poinformować osoby fizyczne o treści niniejszego Rozdziału SWZ.</w:t>
      </w:r>
    </w:p>
    <w:p w14:paraId="645387EB" w14:textId="77777777" w:rsidR="00BF502C" w:rsidRPr="00171A93" w:rsidRDefault="00BF502C" w:rsidP="000D3236">
      <w:pPr>
        <w:tabs>
          <w:tab w:val="left" w:pos="422"/>
        </w:tabs>
        <w:spacing w:line="276" w:lineRule="auto"/>
        <w:jc w:val="both"/>
        <w:rPr>
          <w:rFonts w:ascii="Arial" w:eastAsia="Times New Roman" w:hAnsi="Arial" w:cs="Arial"/>
          <w:b/>
          <w:bCs/>
          <w:sz w:val="22"/>
          <w:szCs w:val="22"/>
        </w:rPr>
      </w:pPr>
    </w:p>
    <w:p w14:paraId="0873768E" w14:textId="67CE5369" w:rsidR="00491EAE" w:rsidRPr="00171A93" w:rsidRDefault="00491EAE" w:rsidP="000D3236">
      <w:pPr>
        <w:pStyle w:val="Style39"/>
        <w:widowControl/>
        <w:tabs>
          <w:tab w:val="left" w:pos="720"/>
        </w:tabs>
        <w:spacing w:line="276" w:lineRule="auto"/>
        <w:ind w:firstLine="0"/>
        <w:jc w:val="center"/>
        <w:rPr>
          <w:rStyle w:val="FontStyle48"/>
          <w:rFonts w:ascii="Arial" w:hAnsi="Arial" w:cs="Arial"/>
          <w:sz w:val="22"/>
          <w:szCs w:val="22"/>
        </w:rPr>
      </w:pPr>
      <w:r w:rsidRPr="00171A93">
        <w:rPr>
          <w:rStyle w:val="FontStyle48"/>
          <w:rFonts w:ascii="Arial" w:hAnsi="Arial" w:cs="Arial"/>
          <w:bCs w:val="0"/>
          <w:sz w:val="22"/>
          <w:szCs w:val="22"/>
        </w:rPr>
        <w:t>ROZDZIAŁ</w:t>
      </w:r>
      <w:r w:rsidR="008B1E9F" w:rsidRPr="00171A93">
        <w:rPr>
          <w:rStyle w:val="FontStyle48"/>
          <w:rFonts w:ascii="Arial" w:hAnsi="Arial" w:cs="Arial"/>
          <w:bCs w:val="0"/>
          <w:sz w:val="22"/>
          <w:szCs w:val="22"/>
        </w:rPr>
        <w:t xml:space="preserve"> </w:t>
      </w:r>
      <w:r w:rsidR="00BF502C" w:rsidRPr="00171A93">
        <w:rPr>
          <w:rStyle w:val="FontStyle48"/>
          <w:rFonts w:ascii="Arial" w:hAnsi="Arial" w:cs="Arial"/>
          <w:sz w:val="22"/>
          <w:szCs w:val="22"/>
        </w:rPr>
        <w:t>XIX</w:t>
      </w:r>
    </w:p>
    <w:p w14:paraId="4C3EFC84" w14:textId="2E33CC90" w:rsidR="001B640A" w:rsidRPr="00171A93" w:rsidRDefault="001B640A" w:rsidP="00980860">
      <w:pPr>
        <w:pStyle w:val="Style39"/>
        <w:widowControl/>
        <w:tabs>
          <w:tab w:val="left" w:pos="720"/>
        </w:tabs>
        <w:spacing w:line="276" w:lineRule="auto"/>
        <w:ind w:firstLine="0"/>
        <w:jc w:val="center"/>
        <w:rPr>
          <w:rStyle w:val="FontStyle48"/>
          <w:rFonts w:ascii="Arial" w:hAnsi="Arial" w:cs="Arial"/>
          <w:sz w:val="22"/>
          <w:szCs w:val="22"/>
        </w:rPr>
      </w:pPr>
      <w:r w:rsidRPr="00171A93">
        <w:rPr>
          <w:rStyle w:val="FontStyle48"/>
          <w:rFonts w:ascii="Arial" w:hAnsi="Arial" w:cs="Arial"/>
          <w:sz w:val="22"/>
          <w:szCs w:val="22"/>
        </w:rPr>
        <w:t>ZAŁĄCZNIKI</w:t>
      </w:r>
    </w:p>
    <w:p w14:paraId="0D389077" w14:textId="0A5797EA" w:rsidR="00C375E8" w:rsidRPr="00171A93" w:rsidRDefault="00C375E8" w:rsidP="00FF2844">
      <w:pPr>
        <w:pStyle w:val="Style24"/>
        <w:widowControl/>
        <w:numPr>
          <w:ilvl w:val="0"/>
          <w:numId w:val="38"/>
        </w:numPr>
        <w:tabs>
          <w:tab w:val="left" w:pos="331"/>
        </w:tabs>
        <w:spacing w:line="276" w:lineRule="auto"/>
        <w:rPr>
          <w:rStyle w:val="FontStyle49"/>
          <w:rFonts w:ascii="Arial" w:hAnsi="Arial" w:cs="Arial"/>
          <w:sz w:val="22"/>
          <w:szCs w:val="22"/>
        </w:rPr>
      </w:pPr>
      <w:r w:rsidRPr="00171A93">
        <w:rPr>
          <w:rStyle w:val="FontStyle49"/>
          <w:rFonts w:ascii="Arial" w:hAnsi="Arial" w:cs="Arial"/>
          <w:sz w:val="22"/>
          <w:szCs w:val="22"/>
        </w:rPr>
        <w:t>Wszystkie załączniki do SWZ (w tym także Projekt umowy) stanowią integralną część niniejszej SWZ.</w:t>
      </w:r>
    </w:p>
    <w:p w14:paraId="143B8210" w14:textId="620A4D9F" w:rsidR="00C375E8" w:rsidRPr="00171A93" w:rsidRDefault="00C375E8" w:rsidP="00FF2844">
      <w:pPr>
        <w:pStyle w:val="Style39"/>
        <w:widowControl/>
        <w:numPr>
          <w:ilvl w:val="0"/>
          <w:numId w:val="38"/>
        </w:numPr>
        <w:tabs>
          <w:tab w:val="left" w:pos="720"/>
        </w:tabs>
        <w:spacing w:line="276" w:lineRule="auto"/>
        <w:rPr>
          <w:rStyle w:val="FontStyle48"/>
          <w:rFonts w:ascii="Arial" w:hAnsi="Arial" w:cs="Arial"/>
          <w:sz w:val="22"/>
          <w:szCs w:val="22"/>
        </w:rPr>
      </w:pPr>
      <w:r w:rsidRPr="00171A93">
        <w:rPr>
          <w:rStyle w:val="FontStyle48"/>
          <w:rFonts w:ascii="Arial" w:hAnsi="Arial" w:cs="Arial"/>
          <w:sz w:val="22"/>
          <w:szCs w:val="22"/>
        </w:rPr>
        <w:t xml:space="preserve">Wykaz załączników: </w:t>
      </w:r>
    </w:p>
    <w:p w14:paraId="276A275A" w14:textId="77777777" w:rsidR="002F37A1" w:rsidRPr="00171A93" w:rsidRDefault="001B640A" w:rsidP="00FF2844">
      <w:pPr>
        <w:pStyle w:val="Style6"/>
        <w:widowControl/>
        <w:numPr>
          <w:ilvl w:val="0"/>
          <w:numId w:val="20"/>
        </w:numPr>
        <w:spacing w:line="276" w:lineRule="auto"/>
        <w:jc w:val="both"/>
        <w:rPr>
          <w:rStyle w:val="FontStyle48"/>
          <w:rFonts w:ascii="Arial" w:hAnsi="Arial" w:cs="Arial"/>
          <w:b w:val="0"/>
          <w:bCs w:val="0"/>
          <w:sz w:val="22"/>
          <w:szCs w:val="22"/>
        </w:rPr>
      </w:pPr>
      <w:r w:rsidRPr="00171A93">
        <w:rPr>
          <w:rStyle w:val="FontStyle48"/>
          <w:rFonts w:ascii="Arial" w:hAnsi="Arial" w:cs="Arial"/>
          <w:b w:val="0"/>
          <w:sz w:val="22"/>
          <w:szCs w:val="22"/>
        </w:rPr>
        <w:t>Jednolity europejski dokument zamówienia – załącznik nr 1;</w:t>
      </w:r>
    </w:p>
    <w:p w14:paraId="2E74618B" w14:textId="77777777" w:rsidR="00157A80" w:rsidRPr="00171A93" w:rsidRDefault="00157A80" w:rsidP="00FF2844">
      <w:pPr>
        <w:pStyle w:val="Style6"/>
        <w:widowControl/>
        <w:numPr>
          <w:ilvl w:val="0"/>
          <w:numId w:val="20"/>
        </w:numPr>
        <w:spacing w:line="276" w:lineRule="auto"/>
        <w:jc w:val="both"/>
        <w:rPr>
          <w:rStyle w:val="FontStyle48"/>
          <w:rFonts w:ascii="Arial" w:hAnsi="Arial" w:cs="Arial"/>
          <w:b w:val="0"/>
          <w:bCs w:val="0"/>
          <w:sz w:val="22"/>
          <w:szCs w:val="22"/>
        </w:rPr>
      </w:pPr>
      <w:r w:rsidRPr="00171A93">
        <w:rPr>
          <w:rStyle w:val="FontStyle48"/>
          <w:rFonts w:ascii="Arial" w:hAnsi="Arial" w:cs="Arial"/>
          <w:b w:val="0"/>
          <w:bCs w:val="0"/>
          <w:sz w:val="22"/>
          <w:szCs w:val="22"/>
        </w:rPr>
        <w:t>Formularz ofertowy – załącznik nr 2;</w:t>
      </w:r>
    </w:p>
    <w:p w14:paraId="41CECDAA" w14:textId="77777777" w:rsidR="001B640A" w:rsidRPr="00171A93" w:rsidRDefault="00157A80" w:rsidP="00FF2844">
      <w:pPr>
        <w:pStyle w:val="Style6"/>
        <w:widowControl/>
        <w:numPr>
          <w:ilvl w:val="0"/>
          <w:numId w:val="20"/>
        </w:numPr>
        <w:spacing w:line="276" w:lineRule="auto"/>
        <w:jc w:val="both"/>
        <w:rPr>
          <w:rFonts w:ascii="Arial" w:hAnsi="Arial" w:cs="Arial"/>
          <w:sz w:val="22"/>
          <w:szCs w:val="22"/>
        </w:rPr>
      </w:pPr>
      <w:r w:rsidRPr="00171A93">
        <w:rPr>
          <w:rFonts w:ascii="Arial" w:hAnsi="Arial" w:cs="Arial"/>
          <w:sz w:val="22"/>
          <w:szCs w:val="22"/>
        </w:rPr>
        <w:t>Projekt umowy – załącznik nr 3;</w:t>
      </w:r>
    </w:p>
    <w:p w14:paraId="35B4C721" w14:textId="77777777" w:rsidR="00157A80" w:rsidRPr="00171A93" w:rsidRDefault="00157A80" w:rsidP="00FF2844">
      <w:pPr>
        <w:pStyle w:val="Style6"/>
        <w:widowControl/>
        <w:numPr>
          <w:ilvl w:val="0"/>
          <w:numId w:val="20"/>
        </w:numPr>
        <w:spacing w:line="276" w:lineRule="auto"/>
        <w:jc w:val="both"/>
        <w:rPr>
          <w:rFonts w:ascii="Arial" w:hAnsi="Arial" w:cs="Arial"/>
          <w:sz w:val="22"/>
          <w:szCs w:val="22"/>
        </w:rPr>
      </w:pPr>
      <w:r w:rsidRPr="00171A93">
        <w:rPr>
          <w:rFonts w:ascii="Arial" w:hAnsi="Arial" w:cs="Arial"/>
          <w:sz w:val="22"/>
          <w:szCs w:val="22"/>
        </w:rPr>
        <w:t xml:space="preserve">Oświadczenie o przynależności do grupy kapitałowej – załącznik nr 4; </w:t>
      </w:r>
    </w:p>
    <w:p w14:paraId="734804B1" w14:textId="77777777" w:rsidR="00157A80" w:rsidRPr="00171A93" w:rsidRDefault="00157A80" w:rsidP="00FF2844">
      <w:pPr>
        <w:pStyle w:val="Style6"/>
        <w:widowControl/>
        <w:numPr>
          <w:ilvl w:val="0"/>
          <w:numId w:val="20"/>
        </w:numPr>
        <w:spacing w:line="276" w:lineRule="auto"/>
        <w:jc w:val="both"/>
        <w:rPr>
          <w:rFonts w:ascii="Arial" w:hAnsi="Arial" w:cs="Arial"/>
          <w:sz w:val="22"/>
          <w:szCs w:val="22"/>
        </w:rPr>
      </w:pPr>
      <w:r w:rsidRPr="00171A93">
        <w:rPr>
          <w:rFonts w:ascii="Arial" w:hAnsi="Arial" w:cs="Arial"/>
          <w:sz w:val="22"/>
          <w:szCs w:val="22"/>
        </w:rPr>
        <w:t>Wykaz wykon</w:t>
      </w:r>
      <w:r w:rsidR="0002021B" w:rsidRPr="00171A93">
        <w:rPr>
          <w:rFonts w:ascii="Arial" w:hAnsi="Arial" w:cs="Arial"/>
          <w:sz w:val="22"/>
          <w:szCs w:val="22"/>
        </w:rPr>
        <w:t>anych zamówień – załącznik nr 5;</w:t>
      </w:r>
    </w:p>
    <w:p w14:paraId="7FE4E3C8" w14:textId="3893893D" w:rsidR="00F81327" w:rsidRPr="00171A93" w:rsidRDefault="0002021B" w:rsidP="00FF2844">
      <w:pPr>
        <w:pStyle w:val="Style6"/>
        <w:widowControl/>
        <w:numPr>
          <w:ilvl w:val="0"/>
          <w:numId w:val="20"/>
        </w:numPr>
        <w:spacing w:line="276" w:lineRule="auto"/>
        <w:jc w:val="both"/>
        <w:rPr>
          <w:rFonts w:ascii="Arial" w:hAnsi="Arial" w:cs="Arial"/>
          <w:sz w:val="22"/>
          <w:szCs w:val="22"/>
        </w:rPr>
      </w:pPr>
      <w:r w:rsidRPr="00171A93">
        <w:rPr>
          <w:rFonts w:ascii="Arial" w:hAnsi="Arial" w:cs="Arial"/>
          <w:sz w:val="22"/>
          <w:szCs w:val="22"/>
        </w:rPr>
        <w:t xml:space="preserve">Tabela </w:t>
      </w:r>
      <w:r w:rsidR="008D66FF" w:rsidRPr="00171A93">
        <w:rPr>
          <w:rFonts w:ascii="Arial" w:hAnsi="Arial" w:cs="Arial"/>
          <w:sz w:val="22"/>
          <w:szCs w:val="22"/>
        </w:rPr>
        <w:t xml:space="preserve">I - </w:t>
      </w:r>
      <w:r w:rsidRPr="00171A93">
        <w:rPr>
          <w:rFonts w:ascii="Arial" w:hAnsi="Arial" w:cs="Arial"/>
          <w:sz w:val="22"/>
          <w:szCs w:val="22"/>
        </w:rPr>
        <w:t>Cen Szczegółowych Sprzętu</w:t>
      </w:r>
      <w:r w:rsidR="008D66FF" w:rsidRPr="00171A93">
        <w:rPr>
          <w:rFonts w:ascii="Arial" w:hAnsi="Arial" w:cs="Arial"/>
          <w:sz w:val="22"/>
          <w:szCs w:val="22"/>
        </w:rPr>
        <w:t xml:space="preserve"> </w:t>
      </w:r>
      <w:r w:rsidR="00FE6B41" w:rsidRPr="00171A93">
        <w:rPr>
          <w:rFonts w:ascii="Arial" w:hAnsi="Arial" w:cs="Arial"/>
          <w:sz w:val="22"/>
          <w:szCs w:val="22"/>
        </w:rPr>
        <w:t>-</w:t>
      </w:r>
      <w:r w:rsidRPr="00171A93">
        <w:rPr>
          <w:rFonts w:ascii="Arial" w:hAnsi="Arial" w:cs="Arial"/>
          <w:sz w:val="22"/>
          <w:szCs w:val="22"/>
        </w:rPr>
        <w:t xml:space="preserve"> załącznik nr 6</w:t>
      </w:r>
      <w:r w:rsidR="00095218" w:rsidRPr="00171A93">
        <w:rPr>
          <w:rFonts w:ascii="Arial" w:hAnsi="Arial" w:cs="Arial"/>
          <w:sz w:val="22"/>
          <w:szCs w:val="22"/>
        </w:rPr>
        <w:t>;</w:t>
      </w:r>
    </w:p>
    <w:p w14:paraId="2F9E9B2B" w14:textId="2ECB3819" w:rsidR="00DB1FDD" w:rsidRPr="00171A93" w:rsidRDefault="00DB1FDD" w:rsidP="00FF2844">
      <w:pPr>
        <w:pStyle w:val="Style6"/>
        <w:widowControl/>
        <w:numPr>
          <w:ilvl w:val="0"/>
          <w:numId w:val="20"/>
        </w:numPr>
        <w:spacing w:line="276" w:lineRule="auto"/>
        <w:jc w:val="both"/>
        <w:rPr>
          <w:rFonts w:ascii="Arial" w:hAnsi="Arial" w:cs="Arial"/>
          <w:sz w:val="22"/>
          <w:szCs w:val="22"/>
        </w:rPr>
      </w:pPr>
      <w:r w:rsidRPr="00171A93">
        <w:rPr>
          <w:rFonts w:ascii="Arial" w:hAnsi="Arial" w:cs="Arial"/>
          <w:sz w:val="22"/>
          <w:szCs w:val="22"/>
        </w:rPr>
        <w:t xml:space="preserve">Oświadczenie wykonawcy o aktualności informacji zawartych w oświadczeniu, o którym mowa w art. 125 ust. 1 PZP (JEDZ), w zakresie podstaw wykluczenia z postępowania wskazanych przez Zamawiającego – załącznik nr 7; </w:t>
      </w:r>
    </w:p>
    <w:p w14:paraId="0B037CAD" w14:textId="35D14604" w:rsidR="00AE26C1" w:rsidRPr="00171A93" w:rsidRDefault="00095218" w:rsidP="00FF2844">
      <w:pPr>
        <w:pStyle w:val="Akapitzlist"/>
        <w:numPr>
          <w:ilvl w:val="0"/>
          <w:numId w:val="20"/>
        </w:numPr>
        <w:spacing w:line="276" w:lineRule="auto"/>
        <w:rPr>
          <w:rFonts w:ascii="Arial" w:hAnsi="Arial" w:cs="Arial"/>
          <w:b/>
          <w:bCs/>
          <w:u w:val="single"/>
        </w:rPr>
      </w:pPr>
      <w:r w:rsidRPr="00171A93">
        <w:rPr>
          <w:rFonts w:ascii="Arial" w:hAnsi="Arial" w:cs="Arial"/>
          <w:bCs/>
        </w:rPr>
        <w:t xml:space="preserve">Oświadczenie wymagane od Wykonawcy w zakresie wypełnienia obowiązków informacyjnych przewidzianych w art. 13 lub art. 14 RODO – załącznik nr </w:t>
      </w:r>
      <w:r w:rsidR="00DB1FDD" w:rsidRPr="00171A93">
        <w:rPr>
          <w:rFonts w:ascii="Arial" w:hAnsi="Arial" w:cs="Arial"/>
          <w:bCs/>
        </w:rPr>
        <w:t>8</w:t>
      </w:r>
      <w:r w:rsidRPr="00171A93">
        <w:rPr>
          <w:rFonts w:ascii="Arial" w:hAnsi="Arial" w:cs="Arial"/>
          <w:bCs/>
        </w:rPr>
        <w:t>.</w:t>
      </w:r>
    </w:p>
    <w:p w14:paraId="1E663828" w14:textId="77777777" w:rsidR="00937D1D" w:rsidRPr="00171A93" w:rsidRDefault="00937D1D" w:rsidP="00937D1D">
      <w:pPr>
        <w:spacing w:line="276" w:lineRule="auto"/>
        <w:ind w:left="360"/>
        <w:rPr>
          <w:rFonts w:ascii="Arial" w:hAnsi="Arial" w:cs="Arial"/>
          <w:sz w:val="22"/>
          <w:szCs w:val="22"/>
        </w:rPr>
      </w:pPr>
    </w:p>
    <w:p w14:paraId="37C1E10F" w14:textId="74B5699C" w:rsidR="00937D1D" w:rsidRPr="00171A93" w:rsidRDefault="00937D1D" w:rsidP="00BB7325">
      <w:pPr>
        <w:pStyle w:val="Akapitzlist"/>
        <w:numPr>
          <w:ilvl w:val="0"/>
          <w:numId w:val="20"/>
        </w:numPr>
        <w:jc w:val="both"/>
        <w:rPr>
          <w:rFonts w:ascii="Arial" w:hAnsi="Arial" w:cs="Arial"/>
        </w:rPr>
      </w:pPr>
      <w:bookmarkStart w:id="72" w:name="_Hlk108649336"/>
      <w:bookmarkStart w:id="73" w:name="_Hlk109160509"/>
      <w:bookmarkStart w:id="74" w:name="_Hlk108648317"/>
      <w:r w:rsidRPr="00171A93">
        <w:rPr>
          <w:rFonts w:ascii="Arial" w:hAnsi="Arial" w:cs="Arial"/>
        </w:rPr>
        <w:lastRenderedPageBreak/>
        <w:t xml:space="preserve">Oświadczenie Wykonawcy/Wykonawcy wspólnie ubiegającego się o udzielenie zamówienia </w:t>
      </w:r>
      <w:r w:rsidR="00743C3E" w:rsidRPr="00171A93">
        <w:rPr>
          <w:rFonts w:ascii="Arial" w:hAnsi="Arial" w:cs="Arial"/>
        </w:rPr>
        <w:t xml:space="preserve">o niepodleganiu wykluczeniu na podstawie </w:t>
      </w:r>
      <w:r w:rsidRPr="00171A93">
        <w:rPr>
          <w:rFonts w:ascii="Arial" w:hAnsi="Arial" w:cs="Arial"/>
        </w:rPr>
        <w:t xml:space="preserve"> art. 5k </w:t>
      </w:r>
      <w:r w:rsidR="000C3C2A" w:rsidRPr="00171A93">
        <w:rPr>
          <w:rFonts w:ascii="Arial" w:hAnsi="Arial" w:cs="Arial"/>
        </w:rPr>
        <w:t xml:space="preserve">ust. 1 </w:t>
      </w:r>
      <w:r w:rsidRPr="00171A93">
        <w:rPr>
          <w:rFonts w:ascii="Arial" w:hAnsi="Arial" w:cs="Arial"/>
        </w:rPr>
        <w:t xml:space="preserve">rozporządzenia Rady </w:t>
      </w:r>
      <w:r w:rsidR="00B67B49" w:rsidRPr="00171A93">
        <w:rPr>
          <w:rFonts w:ascii="Arial" w:hAnsi="Arial" w:cs="Arial"/>
        </w:rPr>
        <w:t>(</w:t>
      </w:r>
      <w:r w:rsidRPr="00171A93">
        <w:rPr>
          <w:rFonts w:ascii="Arial" w:hAnsi="Arial" w:cs="Arial"/>
        </w:rPr>
        <w:t>UE</w:t>
      </w:r>
      <w:r w:rsidR="00B67B49" w:rsidRPr="00171A93">
        <w:rPr>
          <w:rFonts w:ascii="Arial" w:hAnsi="Arial" w:cs="Arial"/>
        </w:rPr>
        <w:t>)</w:t>
      </w:r>
      <w:r w:rsidRPr="00171A93">
        <w:rPr>
          <w:rFonts w:ascii="Arial" w:hAnsi="Arial" w:cs="Arial"/>
        </w:rPr>
        <w:t xml:space="preserve"> 833/2014 z dnia 31 lipca 2014 r., dotyczącego środków ograniczających w związku z działaniami Rosji destabilizującymi sytuację na Ukrainie</w:t>
      </w:r>
      <w:r w:rsidR="000C3C2A" w:rsidRPr="00171A93">
        <w:rPr>
          <w:rFonts w:ascii="Arial" w:hAnsi="Arial" w:cs="Arial"/>
        </w:rPr>
        <w:t xml:space="preserve"> oraz </w:t>
      </w:r>
      <w:r w:rsidR="00743C3E" w:rsidRPr="00171A93">
        <w:rPr>
          <w:rFonts w:ascii="Arial" w:hAnsi="Arial" w:cs="Arial"/>
        </w:rPr>
        <w:t xml:space="preserve">na podstawie </w:t>
      </w:r>
      <w:r w:rsidR="000C3C2A" w:rsidRPr="00171A93">
        <w:rPr>
          <w:rFonts w:ascii="Arial" w:hAnsi="Arial" w:cs="Arial"/>
        </w:rPr>
        <w:t>art. 7 ust. 1 ustawy z dnia 13 kwietnia 2022 r. o szczególnych rozwiązaniach w zakresie przeciwdziałania wspieraniu agresji na Ukrainę oraz służących ochronie bezpieczeństwa narodowego (Dz. U. z 2022 r., poz. 835)</w:t>
      </w:r>
      <w:r w:rsidRPr="00171A93">
        <w:rPr>
          <w:rFonts w:ascii="Arial" w:hAnsi="Arial" w:cs="Arial"/>
        </w:rPr>
        <w:t xml:space="preserve"> </w:t>
      </w:r>
      <w:bookmarkEnd w:id="72"/>
      <w:r w:rsidRPr="00171A93">
        <w:rPr>
          <w:rFonts w:ascii="Arial" w:hAnsi="Arial" w:cs="Arial"/>
        </w:rPr>
        <w:t xml:space="preserve">– załącznik nr </w:t>
      </w:r>
      <w:r w:rsidR="00762D69" w:rsidRPr="00171A93">
        <w:rPr>
          <w:rFonts w:ascii="Arial" w:hAnsi="Arial" w:cs="Arial"/>
        </w:rPr>
        <w:t>9</w:t>
      </w:r>
      <w:r w:rsidR="002B284A" w:rsidRPr="00171A93">
        <w:rPr>
          <w:rFonts w:ascii="Arial" w:hAnsi="Arial" w:cs="Arial"/>
        </w:rPr>
        <w:t>a</w:t>
      </w:r>
    </w:p>
    <w:p w14:paraId="6C628627" w14:textId="77777777" w:rsidR="002B284A" w:rsidRPr="00171A93" w:rsidRDefault="002B284A" w:rsidP="00E549E1">
      <w:pPr>
        <w:pStyle w:val="Akapitzlist"/>
        <w:rPr>
          <w:rFonts w:ascii="Arial" w:hAnsi="Arial" w:cs="Arial"/>
        </w:rPr>
      </w:pPr>
    </w:p>
    <w:p w14:paraId="6D8AE42A" w14:textId="07FD4DC7" w:rsidR="002B284A" w:rsidRPr="00171A93" w:rsidRDefault="002B284A" w:rsidP="002B284A">
      <w:pPr>
        <w:pStyle w:val="Akapitzlist"/>
        <w:numPr>
          <w:ilvl w:val="0"/>
          <w:numId w:val="20"/>
        </w:numPr>
        <w:jc w:val="both"/>
        <w:rPr>
          <w:rFonts w:ascii="Arial" w:hAnsi="Arial" w:cs="Arial"/>
        </w:rPr>
      </w:pPr>
      <w:r w:rsidRPr="00171A93">
        <w:rPr>
          <w:rFonts w:ascii="Arial" w:hAnsi="Arial" w:cs="Arial"/>
        </w:rPr>
        <w:t>Oświadczenie Podmiotu udostepniającego zasoby Wykonawcy ubiegającemu się o udzielenie zamówienia o niepodleganiu wykluczeniu na podstawie  art. 5k ust. 1 rozporządzenia Rady (UE) 833/2014 z dnia 31 lipca 2014 r., dotyczącego środków ograniczających w związku z działaniami Rosji destabilizującymi sytuację na Ukrainie oraz na podstawie art. 7 ust. 1 ustawy z dnia 13 kwietnia 2022 r. o szczególnych rozwiązaniach w zakresie przeciwdziałania wspieraniu agresji na Ukrainę oraz służących ochronie bezpieczeństwa narodowego (Dz. U. z 2022 r., poz. 835) – załącznik nr 9</w:t>
      </w:r>
      <w:r w:rsidR="0023120E" w:rsidRPr="00171A93">
        <w:rPr>
          <w:rFonts w:ascii="Arial" w:hAnsi="Arial" w:cs="Arial"/>
        </w:rPr>
        <w:t>b</w:t>
      </w:r>
    </w:p>
    <w:bookmarkEnd w:id="73"/>
    <w:bookmarkEnd w:id="74"/>
    <w:p w14:paraId="3877CB57" w14:textId="77777777" w:rsidR="00937D1D" w:rsidRPr="00171A93" w:rsidRDefault="00937D1D" w:rsidP="00937D1D">
      <w:pPr>
        <w:pStyle w:val="Akapitzlist"/>
        <w:spacing w:line="276" w:lineRule="auto"/>
        <w:rPr>
          <w:rFonts w:ascii="Arial" w:hAnsi="Arial" w:cs="Arial"/>
          <w:b/>
          <w:bCs/>
          <w:u w:val="single"/>
        </w:rPr>
      </w:pPr>
    </w:p>
    <w:p w14:paraId="109799EC" w14:textId="6F80288C" w:rsidR="00590271" w:rsidRPr="00171A93" w:rsidRDefault="00ED20A4" w:rsidP="00937D1D">
      <w:pPr>
        <w:pStyle w:val="Akapitzlist"/>
        <w:numPr>
          <w:ilvl w:val="0"/>
          <w:numId w:val="20"/>
        </w:numPr>
        <w:spacing w:line="276" w:lineRule="auto"/>
        <w:rPr>
          <w:rFonts w:ascii="Arial" w:hAnsi="Arial" w:cs="Arial"/>
          <w:u w:val="single"/>
        </w:rPr>
      </w:pPr>
      <w:r w:rsidRPr="00171A93">
        <w:rPr>
          <w:rFonts w:ascii="Arial" w:hAnsi="Arial" w:cs="Arial"/>
          <w:u w:val="single"/>
        </w:rPr>
        <w:t xml:space="preserve">Dane postępowania w </w:t>
      </w:r>
      <w:proofErr w:type="spellStart"/>
      <w:r w:rsidRPr="00171A93">
        <w:rPr>
          <w:rFonts w:ascii="Arial" w:hAnsi="Arial" w:cs="Arial"/>
          <w:u w:val="single"/>
        </w:rPr>
        <w:t>miniPortalu</w:t>
      </w:r>
      <w:proofErr w:type="spellEnd"/>
      <w:r w:rsidRPr="00171A93">
        <w:rPr>
          <w:rFonts w:ascii="Arial" w:hAnsi="Arial" w:cs="Arial"/>
          <w:u w:val="single"/>
        </w:rPr>
        <w:t>-</w:t>
      </w:r>
      <w:r w:rsidR="00590271" w:rsidRPr="00171A93">
        <w:rPr>
          <w:rFonts w:ascii="Arial" w:hAnsi="Arial" w:cs="Arial"/>
          <w:u w:val="single"/>
        </w:rPr>
        <w:t xml:space="preserve">Załącznik </w:t>
      </w:r>
      <w:r w:rsidRPr="00171A93">
        <w:rPr>
          <w:rFonts w:ascii="Arial" w:hAnsi="Arial" w:cs="Arial"/>
          <w:u w:val="single"/>
        </w:rPr>
        <w:t xml:space="preserve">nr </w:t>
      </w:r>
      <w:r w:rsidR="00762D69" w:rsidRPr="00171A93">
        <w:rPr>
          <w:rFonts w:ascii="Arial" w:hAnsi="Arial" w:cs="Arial"/>
          <w:u w:val="single"/>
        </w:rPr>
        <w:t>10</w:t>
      </w:r>
    </w:p>
    <w:p w14:paraId="564D46BF" w14:textId="10F072A5" w:rsidR="007B695D" w:rsidRPr="00171A93" w:rsidRDefault="007B695D" w:rsidP="000D3236">
      <w:pPr>
        <w:spacing w:line="276" w:lineRule="auto"/>
        <w:outlineLvl w:val="0"/>
        <w:rPr>
          <w:rFonts w:ascii="Arial" w:hAnsi="Arial" w:cs="Arial"/>
          <w:b/>
          <w:bCs/>
          <w:sz w:val="22"/>
          <w:szCs w:val="22"/>
          <w:u w:val="single"/>
        </w:rPr>
      </w:pPr>
    </w:p>
    <w:p w14:paraId="21C16B29" w14:textId="77777777" w:rsidR="00BB7325" w:rsidRPr="00171A93" w:rsidRDefault="00BB7325" w:rsidP="00FF2844">
      <w:pPr>
        <w:tabs>
          <w:tab w:val="left" w:pos="6243"/>
        </w:tabs>
        <w:spacing w:line="276" w:lineRule="auto"/>
        <w:jc w:val="right"/>
        <w:rPr>
          <w:rFonts w:ascii="Arial" w:hAnsi="Arial" w:cs="Arial"/>
          <w:b/>
          <w:color w:val="00000A"/>
          <w:sz w:val="22"/>
          <w:szCs w:val="22"/>
        </w:rPr>
      </w:pPr>
      <w:bookmarkStart w:id="75" w:name="_Hlk64508924"/>
    </w:p>
    <w:p w14:paraId="4D9D4605"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5FA5FB8F"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45408C3D"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50863F5C"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4108712E"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7BA659D6"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7772A324"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329EF92E"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4114B1D2"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7C776FD7"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6658E0FF"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3DA69827"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03C231FE"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1EFDCFF5"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1602F469"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2F4BCDBA"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37968204"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2D16803C"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1B2B894A"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2F94F9FA"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115F09FC"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5C5C1948"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235A6B49"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288DAD0E"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652218FE"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613C5D3C"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68A9A7C0"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2F274284" w14:textId="77777777" w:rsidR="00BB7325" w:rsidRPr="00171A93" w:rsidRDefault="00BB7325" w:rsidP="00FF2844">
      <w:pPr>
        <w:tabs>
          <w:tab w:val="left" w:pos="6243"/>
        </w:tabs>
        <w:spacing w:line="276" w:lineRule="auto"/>
        <w:jc w:val="right"/>
        <w:rPr>
          <w:rFonts w:ascii="Arial" w:hAnsi="Arial" w:cs="Arial"/>
          <w:b/>
          <w:color w:val="00000A"/>
          <w:sz w:val="22"/>
          <w:szCs w:val="22"/>
        </w:rPr>
      </w:pPr>
    </w:p>
    <w:p w14:paraId="7B1ABCF2" w14:textId="7F536308" w:rsidR="00FF2844" w:rsidRPr="00171A93" w:rsidRDefault="00FF2844" w:rsidP="00FF2844">
      <w:pPr>
        <w:tabs>
          <w:tab w:val="left" w:pos="6243"/>
        </w:tabs>
        <w:spacing w:line="276" w:lineRule="auto"/>
        <w:jc w:val="right"/>
        <w:rPr>
          <w:rFonts w:ascii="Arial" w:hAnsi="Arial" w:cs="Arial"/>
          <w:b/>
          <w:color w:val="00000A"/>
          <w:sz w:val="22"/>
          <w:szCs w:val="22"/>
        </w:rPr>
      </w:pPr>
      <w:r w:rsidRPr="00171A93">
        <w:rPr>
          <w:rFonts w:ascii="Arial" w:hAnsi="Arial" w:cs="Arial"/>
          <w:b/>
          <w:color w:val="00000A"/>
          <w:sz w:val="22"/>
          <w:szCs w:val="22"/>
        </w:rPr>
        <w:lastRenderedPageBreak/>
        <w:t>Załącznik nr 1 do SWZ – formularz JEDZ</w:t>
      </w:r>
    </w:p>
    <w:p w14:paraId="4BCF8148" w14:textId="77777777" w:rsidR="00FF2844" w:rsidRPr="00171A93" w:rsidRDefault="00FF2844" w:rsidP="00FF2844">
      <w:pPr>
        <w:tabs>
          <w:tab w:val="left" w:pos="6243"/>
        </w:tabs>
        <w:spacing w:line="276" w:lineRule="auto"/>
        <w:jc w:val="right"/>
        <w:rPr>
          <w:rFonts w:ascii="Arial" w:hAnsi="Arial" w:cs="Arial"/>
          <w:color w:val="00000A"/>
          <w:sz w:val="22"/>
          <w:szCs w:val="22"/>
        </w:rPr>
      </w:pPr>
    </w:p>
    <w:p w14:paraId="729F7A40" w14:textId="77777777" w:rsidR="00FF2844" w:rsidRPr="00171A93" w:rsidRDefault="00FF2844" w:rsidP="00FF2844">
      <w:pPr>
        <w:tabs>
          <w:tab w:val="left" w:pos="6243"/>
        </w:tabs>
        <w:spacing w:line="276" w:lineRule="auto"/>
        <w:jc w:val="center"/>
        <w:rPr>
          <w:rFonts w:ascii="Arial" w:eastAsia="Calibri" w:hAnsi="Arial" w:cs="Arial"/>
          <w:b/>
          <w:caps/>
          <w:color w:val="00000A"/>
          <w:sz w:val="22"/>
          <w:szCs w:val="22"/>
          <w:lang w:eastAsia="en-GB"/>
        </w:rPr>
      </w:pPr>
      <w:r w:rsidRPr="00171A93">
        <w:rPr>
          <w:rFonts w:ascii="Arial" w:eastAsia="Calibri" w:hAnsi="Arial" w:cs="Arial"/>
          <w:b/>
          <w:caps/>
          <w:color w:val="00000A"/>
          <w:sz w:val="22"/>
          <w:szCs w:val="22"/>
          <w:lang w:eastAsia="en-GB"/>
        </w:rPr>
        <w:t>Standardowy formularz jednolitego europejskiego dokumentu zamówienia</w:t>
      </w:r>
    </w:p>
    <w:p w14:paraId="6B21D3F2" w14:textId="77777777" w:rsidR="00FF2844" w:rsidRPr="00171A93" w:rsidRDefault="00FF2844" w:rsidP="00FF2844">
      <w:pPr>
        <w:keepNext/>
        <w:tabs>
          <w:tab w:val="left" w:pos="6243"/>
        </w:tabs>
        <w:spacing w:line="276" w:lineRule="auto"/>
        <w:jc w:val="center"/>
        <w:rPr>
          <w:rFonts w:ascii="Arial" w:eastAsia="Calibri" w:hAnsi="Arial" w:cs="Arial"/>
          <w:b/>
          <w:color w:val="00000A"/>
          <w:sz w:val="22"/>
          <w:szCs w:val="22"/>
          <w:lang w:eastAsia="en-GB"/>
        </w:rPr>
      </w:pPr>
      <w:r w:rsidRPr="00171A93">
        <w:rPr>
          <w:rFonts w:ascii="Arial" w:eastAsia="Calibri" w:hAnsi="Arial" w:cs="Arial"/>
          <w:b/>
          <w:color w:val="00000A"/>
          <w:sz w:val="22"/>
          <w:szCs w:val="22"/>
          <w:lang w:eastAsia="en-GB"/>
        </w:rPr>
        <w:t>Część I: Informacje dotyczące postępowania o udzielenie zamówienia oraz instytucji zamawiającej lub podmiotu zamawiającego</w:t>
      </w:r>
    </w:p>
    <w:p w14:paraId="0BCCDDEF"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171A93">
        <w:rPr>
          <w:rFonts w:ascii="Arial" w:hAnsi="Arial" w:cs="Arial"/>
          <w:color w:val="00000A"/>
          <w:sz w:val="22"/>
          <w:szCs w:val="22"/>
        </w:rPr>
        <w:t xml:space="preserve"> </w:t>
      </w:r>
      <w:r w:rsidRPr="00171A93">
        <w:rPr>
          <w:rFonts w:ascii="Arial" w:hAnsi="Arial" w:cs="Arial"/>
          <w:b/>
          <w:i/>
          <w:color w:val="00000A"/>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171A93">
        <w:rPr>
          <w:rFonts w:ascii="Arial" w:hAnsi="Arial" w:cs="Arial"/>
          <w:b/>
          <w:i/>
          <w:color w:val="00000A"/>
          <w:sz w:val="22"/>
          <w:szCs w:val="22"/>
          <w:vertAlign w:val="superscript"/>
        </w:rPr>
        <w:footnoteReference w:id="1"/>
      </w:r>
      <w:r w:rsidRPr="00171A93">
        <w:rPr>
          <w:rFonts w:ascii="Arial" w:hAnsi="Arial" w:cs="Arial"/>
          <w:b/>
          <w:i/>
          <w:color w:val="00000A"/>
          <w:sz w:val="22"/>
          <w:szCs w:val="22"/>
        </w:rPr>
        <w:t>.</w:t>
      </w:r>
      <w:r w:rsidRPr="00171A93">
        <w:rPr>
          <w:rFonts w:ascii="Arial" w:hAnsi="Arial" w:cs="Arial"/>
          <w:b/>
          <w:color w:val="00000A"/>
          <w:sz w:val="22"/>
          <w:szCs w:val="22"/>
        </w:rPr>
        <w:t xml:space="preserve"> Adres publikacyjny stosownego ogłoszenia</w:t>
      </w:r>
      <w:r w:rsidRPr="00171A93">
        <w:rPr>
          <w:rFonts w:ascii="Arial" w:hAnsi="Arial" w:cs="Arial"/>
          <w:b/>
          <w:color w:val="00000A"/>
          <w:sz w:val="22"/>
          <w:szCs w:val="22"/>
          <w:vertAlign w:val="superscript"/>
        </w:rPr>
        <w:footnoteReference w:id="2"/>
      </w:r>
      <w:r w:rsidRPr="00171A93">
        <w:rPr>
          <w:rFonts w:ascii="Arial" w:hAnsi="Arial" w:cs="Arial"/>
          <w:b/>
          <w:color w:val="00000A"/>
          <w:sz w:val="22"/>
          <w:szCs w:val="22"/>
        </w:rPr>
        <w:t xml:space="preserve"> w Dzienniku Urzędowym Unii Europejskiej:</w:t>
      </w:r>
    </w:p>
    <w:p w14:paraId="4D6AC668"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171A93">
        <w:rPr>
          <w:rFonts w:ascii="Arial" w:hAnsi="Arial" w:cs="Arial"/>
          <w:b/>
          <w:color w:val="00000A"/>
          <w:sz w:val="22"/>
          <w:szCs w:val="22"/>
        </w:rPr>
        <w:t xml:space="preserve">Dz.U. UE S numer data </w:t>
      </w:r>
    </w:p>
    <w:p w14:paraId="144A608C"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171A93">
        <w:rPr>
          <w:rFonts w:ascii="Arial" w:hAnsi="Arial" w:cs="Arial"/>
          <w:b/>
          <w:color w:val="00000A"/>
          <w:sz w:val="22"/>
          <w:szCs w:val="22"/>
        </w:rPr>
        <w:t xml:space="preserve">Numer ogłoszenia w </w:t>
      </w:r>
    </w:p>
    <w:p w14:paraId="04668965"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171A93">
        <w:rPr>
          <w:rFonts w:ascii="Arial" w:hAnsi="Arial" w:cs="Arial"/>
          <w:b/>
          <w:color w:val="00000A"/>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6CB19372"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171A93">
        <w:rPr>
          <w:rFonts w:ascii="Arial" w:hAnsi="Arial" w:cs="Arial"/>
          <w:b/>
          <w:color w:val="00000A"/>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[http://www.skm.pkp.pl/o-nas/ogloszenia-o-przetargach/ ]</w:t>
      </w:r>
    </w:p>
    <w:p w14:paraId="73727F9C" w14:textId="77777777" w:rsidR="00FF2844" w:rsidRPr="00171A93" w:rsidRDefault="00FF2844" w:rsidP="00FF2844">
      <w:pPr>
        <w:keepNext/>
        <w:tabs>
          <w:tab w:val="left" w:pos="6243"/>
        </w:tabs>
        <w:spacing w:line="276" w:lineRule="auto"/>
        <w:jc w:val="center"/>
        <w:rPr>
          <w:rFonts w:ascii="Arial" w:eastAsia="Calibri" w:hAnsi="Arial" w:cs="Arial"/>
          <w:smallCaps/>
          <w:color w:val="00000A"/>
          <w:sz w:val="22"/>
          <w:szCs w:val="22"/>
          <w:lang w:eastAsia="en-GB"/>
        </w:rPr>
      </w:pPr>
      <w:r w:rsidRPr="00171A93">
        <w:rPr>
          <w:rFonts w:ascii="Arial" w:eastAsia="Calibri" w:hAnsi="Arial" w:cs="Arial"/>
          <w:smallCaps/>
          <w:color w:val="00000A"/>
          <w:sz w:val="22"/>
          <w:szCs w:val="22"/>
          <w:lang w:eastAsia="en-GB"/>
        </w:rPr>
        <w:t>Informacje na temat postępowania o udzielenie zamówienia</w:t>
      </w:r>
    </w:p>
    <w:p w14:paraId="0A9685FA"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171A93">
        <w:rPr>
          <w:rFonts w:ascii="Arial" w:hAnsi="Arial" w:cs="Arial"/>
          <w:b/>
          <w:color w:val="00000A"/>
          <w:sz w:val="22"/>
          <w:szCs w:val="22"/>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FF2844" w:rsidRPr="00171A93" w14:paraId="1E63FE8C" w14:textId="77777777" w:rsidTr="00EF397B">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9E7680" w14:textId="77777777" w:rsidR="00FF2844" w:rsidRPr="00171A93" w:rsidRDefault="00FF2844" w:rsidP="00EF397B">
            <w:pPr>
              <w:tabs>
                <w:tab w:val="left" w:pos="6243"/>
              </w:tabs>
              <w:spacing w:line="276" w:lineRule="auto"/>
              <w:rPr>
                <w:rFonts w:ascii="Arial" w:hAnsi="Arial" w:cs="Arial"/>
                <w:b/>
                <w:i/>
                <w:color w:val="00000A"/>
                <w:sz w:val="22"/>
                <w:szCs w:val="22"/>
              </w:rPr>
            </w:pPr>
            <w:r w:rsidRPr="00171A93">
              <w:rPr>
                <w:rFonts w:ascii="Arial" w:hAnsi="Arial" w:cs="Arial"/>
                <w:b/>
                <w:color w:val="00000A"/>
                <w:sz w:val="22"/>
                <w:szCs w:val="22"/>
              </w:rPr>
              <w:t>Tożsamość Zamawiającego</w:t>
            </w:r>
            <w:r w:rsidRPr="00171A93">
              <w:rPr>
                <w:rFonts w:ascii="Arial" w:hAnsi="Arial" w:cs="Arial"/>
                <w:b/>
                <w:color w:val="00000A"/>
                <w:sz w:val="22"/>
                <w:szCs w:val="22"/>
                <w:vertAlign w:val="superscript"/>
              </w:rPr>
              <w:footnoteReference w:id="3"/>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34EC90" w14:textId="77777777" w:rsidR="00FF2844" w:rsidRPr="00171A93" w:rsidRDefault="00FF2844" w:rsidP="00EF397B">
            <w:pPr>
              <w:tabs>
                <w:tab w:val="left" w:pos="6243"/>
              </w:tabs>
              <w:spacing w:line="276" w:lineRule="auto"/>
              <w:rPr>
                <w:rFonts w:ascii="Arial" w:hAnsi="Arial" w:cs="Arial"/>
                <w:b/>
                <w:i/>
                <w:color w:val="00000A"/>
                <w:sz w:val="22"/>
                <w:szCs w:val="22"/>
              </w:rPr>
            </w:pPr>
            <w:r w:rsidRPr="00171A93">
              <w:rPr>
                <w:rFonts w:ascii="Arial" w:hAnsi="Arial" w:cs="Arial"/>
                <w:b/>
                <w:color w:val="00000A"/>
                <w:sz w:val="22"/>
                <w:szCs w:val="22"/>
              </w:rPr>
              <w:t>Odpowiedź:</w:t>
            </w:r>
          </w:p>
        </w:tc>
      </w:tr>
      <w:tr w:rsidR="00FF2844" w:rsidRPr="00171A93" w14:paraId="2BC9A8A8" w14:textId="77777777" w:rsidTr="00EF397B">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28F71B"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Nazwa: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CB421" w14:textId="77777777" w:rsidR="00FF2844" w:rsidRPr="00171A93" w:rsidRDefault="00FF2844" w:rsidP="00EF397B">
            <w:pPr>
              <w:tabs>
                <w:tab w:val="left" w:pos="6243"/>
              </w:tabs>
              <w:spacing w:line="276" w:lineRule="auto"/>
              <w:rPr>
                <w:rFonts w:ascii="Arial" w:eastAsia="Calibri" w:hAnsi="Arial" w:cs="Arial"/>
                <w:b/>
                <w:color w:val="00000A"/>
                <w:sz w:val="22"/>
                <w:szCs w:val="22"/>
              </w:rPr>
            </w:pPr>
            <w:r w:rsidRPr="00171A93">
              <w:rPr>
                <w:rFonts w:ascii="Arial" w:eastAsia="Calibri" w:hAnsi="Arial" w:cs="Arial"/>
                <w:b/>
                <w:color w:val="00000A"/>
                <w:sz w:val="22"/>
                <w:szCs w:val="22"/>
              </w:rPr>
              <w:t xml:space="preserve">PKP Szybka Kolej Miejska w Trójmieście </w:t>
            </w:r>
            <w:r w:rsidRPr="00171A93">
              <w:rPr>
                <w:rFonts w:ascii="Arial" w:eastAsia="Calibri" w:hAnsi="Arial" w:cs="Arial"/>
                <w:b/>
                <w:color w:val="00000A"/>
                <w:sz w:val="22"/>
                <w:szCs w:val="22"/>
              </w:rPr>
              <w:br/>
              <w:t>Sp. z o.o.</w:t>
            </w:r>
          </w:p>
          <w:p w14:paraId="41B7306D" w14:textId="77777777" w:rsidR="00FF2844" w:rsidRPr="00171A93" w:rsidRDefault="00FF2844" w:rsidP="00EF397B">
            <w:pPr>
              <w:tabs>
                <w:tab w:val="left" w:pos="6243"/>
              </w:tabs>
              <w:spacing w:line="276" w:lineRule="auto"/>
              <w:jc w:val="both"/>
              <w:rPr>
                <w:rFonts w:ascii="Arial" w:hAnsi="Arial" w:cs="Arial"/>
                <w:color w:val="00000A"/>
                <w:sz w:val="22"/>
                <w:szCs w:val="22"/>
              </w:rPr>
            </w:pPr>
            <w:r w:rsidRPr="00171A93">
              <w:rPr>
                <w:rFonts w:ascii="Arial" w:hAnsi="Arial" w:cs="Arial"/>
                <w:b/>
                <w:color w:val="00000A"/>
                <w:sz w:val="22"/>
                <w:szCs w:val="22"/>
              </w:rPr>
              <w:t>ul. Morska 350 A, 81-002 Gdynia</w:t>
            </w:r>
          </w:p>
        </w:tc>
      </w:tr>
      <w:tr w:rsidR="00FF2844" w:rsidRPr="00171A93" w14:paraId="74A761BA" w14:textId="77777777" w:rsidTr="00EF397B">
        <w:trPr>
          <w:trHeight w:val="485"/>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57ED73" w14:textId="77777777" w:rsidR="00FF2844" w:rsidRPr="00171A93" w:rsidRDefault="00FF2844" w:rsidP="00EF397B">
            <w:pPr>
              <w:tabs>
                <w:tab w:val="left" w:pos="6243"/>
              </w:tabs>
              <w:spacing w:line="276" w:lineRule="auto"/>
              <w:rPr>
                <w:rFonts w:ascii="Arial" w:hAnsi="Arial" w:cs="Arial"/>
                <w:b/>
                <w:i/>
                <w:color w:val="00000A"/>
                <w:sz w:val="22"/>
                <w:szCs w:val="22"/>
              </w:rPr>
            </w:pPr>
            <w:r w:rsidRPr="00171A93">
              <w:rPr>
                <w:rFonts w:ascii="Arial" w:hAnsi="Arial" w:cs="Arial"/>
                <w:b/>
                <w:i/>
                <w:color w:val="00000A"/>
                <w:sz w:val="22"/>
                <w:szCs w:val="22"/>
              </w:rPr>
              <w:t>Jakiego zamówienia dotyczy niniejszy dokument?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3D4C5D" w14:textId="77777777" w:rsidR="00FF2844" w:rsidRPr="00171A93" w:rsidRDefault="00FF2844" w:rsidP="00EF397B">
            <w:pPr>
              <w:spacing w:line="276" w:lineRule="auto"/>
              <w:ind w:left="284"/>
              <w:contextualSpacing/>
              <w:rPr>
                <w:rFonts w:ascii="Arial" w:eastAsia="Calibri" w:hAnsi="Arial" w:cs="Arial"/>
                <w:b/>
                <w:sz w:val="22"/>
                <w:szCs w:val="22"/>
              </w:rPr>
            </w:pPr>
            <w:r w:rsidRPr="00171A93">
              <w:rPr>
                <w:rFonts w:ascii="Arial" w:hAnsi="Arial" w:cs="Arial"/>
                <w:b/>
                <w:i/>
                <w:color w:val="00000A"/>
                <w:sz w:val="22"/>
                <w:szCs w:val="22"/>
              </w:rPr>
              <w:t>Odpowiedź:</w:t>
            </w:r>
            <w:r w:rsidRPr="00171A93">
              <w:rPr>
                <w:rFonts w:ascii="Arial" w:hAnsi="Arial" w:cs="Arial"/>
                <w:b/>
                <w:bCs/>
                <w:sz w:val="22"/>
                <w:szCs w:val="22"/>
              </w:rPr>
              <w:t xml:space="preserve"> </w:t>
            </w:r>
          </w:p>
        </w:tc>
      </w:tr>
      <w:tr w:rsidR="00FF2844" w:rsidRPr="00171A93" w14:paraId="4F899379" w14:textId="77777777" w:rsidTr="00EF397B">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5D0385"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Tytuł lub krótki opis udzielanego zamówienia</w:t>
            </w:r>
            <w:r w:rsidRPr="00171A93">
              <w:rPr>
                <w:rFonts w:ascii="Arial" w:hAnsi="Arial" w:cs="Arial"/>
                <w:color w:val="00000A"/>
                <w:sz w:val="22"/>
                <w:szCs w:val="22"/>
                <w:vertAlign w:val="superscript"/>
              </w:rPr>
              <w:footnoteReference w:id="4"/>
            </w:r>
            <w:r w:rsidRPr="00171A93">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04A74" w14:textId="77777777" w:rsidR="00FF2844" w:rsidRPr="00171A93" w:rsidRDefault="00FF2844" w:rsidP="00FF2844">
            <w:pPr>
              <w:pStyle w:val="Style6"/>
              <w:widowControl/>
              <w:spacing w:line="276" w:lineRule="auto"/>
              <w:rPr>
                <w:rFonts w:ascii="Arial" w:hAnsi="Arial" w:cs="Arial"/>
                <w:b/>
                <w:sz w:val="22"/>
                <w:szCs w:val="22"/>
              </w:rPr>
            </w:pPr>
            <w:r w:rsidRPr="00171A93">
              <w:rPr>
                <w:rFonts w:ascii="Arial" w:hAnsi="Arial" w:cs="Arial"/>
                <w:b/>
                <w:sz w:val="22"/>
                <w:szCs w:val="22"/>
              </w:rPr>
              <w:t xml:space="preserve">dostawa 10 czteroczłonowych fabrycznie nowych elektrycznych zespołów trakcyjnych wraz z dostawą sprzętu przeznaczonego do unowocześnienia zaplecza utrzymania taboru </w:t>
            </w:r>
          </w:p>
          <w:p w14:paraId="3EC2BAEB" w14:textId="23EADF3B" w:rsidR="00FF2844" w:rsidRPr="00171A93" w:rsidRDefault="00FF2844" w:rsidP="00EF397B">
            <w:pPr>
              <w:tabs>
                <w:tab w:val="left" w:pos="6243"/>
              </w:tabs>
              <w:spacing w:line="276" w:lineRule="auto"/>
              <w:contextualSpacing/>
              <w:rPr>
                <w:rFonts w:ascii="Arial" w:hAnsi="Arial" w:cs="Arial"/>
                <w:b/>
                <w:color w:val="00000A"/>
                <w:sz w:val="22"/>
                <w:szCs w:val="22"/>
              </w:rPr>
            </w:pPr>
          </w:p>
        </w:tc>
      </w:tr>
      <w:tr w:rsidR="00FF2844" w:rsidRPr="00171A93" w14:paraId="4447D126" w14:textId="77777777" w:rsidTr="00EF397B">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EB7B72"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lastRenderedPageBreak/>
              <w:t>Numer referencyjny nadany sprawie przez instytucję zamawiającą lub podmiot zamawiający (</w:t>
            </w:r>
            <w:r w:rsidRPr="00171A93">
              <w:rPr>
                <w:rFonts w:ascii="Arial" w:hAnsi="Arial" w:cs="Arial"/>
                <w:i/>
                <w:color w:val="00000A"/>
                <w:sz w:val="22"/>
                <w:szCs w:val="22"/>
              </w:rPr>
              <w:t>jeżeli dotyczy</w:t>
            </w:r>
            <w:r w:rsidRPr="00171A93">
              <w:rPr>
                <w:rFonts w:ascii="Arial" w:hAnsi="Arial" w:cs="Arial"/>
                <w:color w:val="00000A"/>
                <w:sz w:val="22"/>
                <w:szCs w:val="22"/>
              </w:rPr>
              <w:t>)</w:t>
            </w:r>
            <w:r w:rsidRPr="00171A93">
              <w:rPr>
                <w:rFonts w:ascii="Arial" w:hAnsi="Arial" w:cs="Arial"/>
                <w:color w:val="00000A"/>
                <w:sz w:val="22"/>
                <w:szCs w:val="22"/>
                <w:vertAlign w:val="superscript"/>
              </w:rPr>
              <w:footnoteReference w:id="5"/>
            </w:r>
            <w:r w:rsidRPr="00171A93">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EBB33C" w14:textId="7D398D33"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b/>
                <w:bCs/>
                <w:color w:val="00000A"/>
                <w:sz w:val="22"/>
                <w:szCs w:val="22"/>
              </w:rPr>
              <w:t>SKMMU.086.26.22</w:t>
            </w:r>
          </w:p>
        </w:tc>
      </w:tr>
    </w:tbl>
    <w:p w14:paraId="122F7C2B"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4644"/>
          <w:tab w:val="left" w:pos="6243"/>
        </w:tabs>
        <w:spacing w:line="276" w:lineRule="auto"/>
        <w:jc w:val="both"/>
        <w:rPr>
          <w:rFonts w:ascii="Arial" w:hAnsi="Arial" w:cs="Arial"/>
          <w:color w:val="00000A"/>
          <w:sz w:val="22"/>
          <w:szCs w:val="22"/>
        </w:rPr>
      </w:pPr>
      <w:r w:rsidRPr="00171A93">
        <w:rPr>
          <w:rFonts w:ascii="Arial" w:hAnsi="Arial" w:cs="Arial"/>
          <w:b/>
          <w:color w:val="00000A"/>
          <w:sz w:val="22"/>
          <w:szCs w:val="22"/>
        </w:rPr>
        <w:t>Wszystkie pozostałe informacje we wszystkich sekcjach jednolitego europejskiego dokumentu zamówienia powinien wypełnić wykonawca</w:t>
      </w:r>
      <w:r w:rsidRPr="00171A93">
        <w:rPr>
          <w:rFonts w:ascii="Arial" w:hAnsi="Arial" w:cs="Arial"/>
          <w:b/>
          <w:i/>
          <w:color w:val="00000A"/>
          <w:sz w:val="22"/>
          <w:szCs w:val="22"/>
        </w:rPr>
        <w:t>.</w:t>
      </w:r>
    </w:p>
    <w:p w14:paraId="42BB3D89" w14:textId="77777777" w:rsidR="00FF2844" w:rsidRPr="00171A93" w:rsidRDefault="00FF2844" w:rsidP="00FF2844">
      <w:pPr>
        <w:keepNext/>
        <w:tabs>
          <w:tab w:val="left" w:pos="6243"/>
        </w:tabs>
        <w:spacing w:line="276" w:lineRule="auto"/>
        <w:jc w:val="center"/>
        <w:rPr>
          <w:rFonts w:ascii="Arial" w:eastAsia="Calibri" w:hAnsi="Arial" w:cs="Arial"/>
          <w:b/>
          <w:color w:val="00000A"/>
          <w:sz w:val="22"/>
          <w:szCs w:val="22"/>
          <w:lang w:eastAsia="en-GB"/>
        </w:rPr>
      </w:pPr>
      <w:r w:rsidRPr="00171A93">
        <w:rPr>
          <w:rFonts w:ascii="Arial" w:eastAsia="Calibri" w:hAnsi="Arial" w:cs="Arial"/>
          <w:b/>
          <w:color w:val="00000A"/>
          <w:sz w:val="22"/>
          <w:szCs w:val="22"/>
          <w:lang w:eastAsia="en-GB"/>
        </w:rPr>
        <w:t>Część II: Informacje dotyczące wykonawcy</w:t>
      </w:r>
    </w:p>
    <w:p w14:paraId="2434884A" w14:textId="77777777" w:rsidR="00FF2844" w:rsidRPr="00171A93" w:rsidRDefault="00FF2844" w:rsidP="00FF2844">
      <w:pPr>
        <w:keepNext/>
        <w:tabs>
          <w:tab w:val="left" w:pos="6243"/>
        </w:tabs>
        <w:spacing w:line="276" w:lineRule="auto"/>
        <w:jc w:val="center"/>
        <w:rPr>
          <w:rFonts w:ascii="Arial" w:eastAsia="Calibri" w:hAnsi="Arial" w:cs="Arial"/>
          <w:smallCaps/>
          <w:color w:val="00000A"/>
          <w:sz w:val="22"/>
          <w:szCs w:val="22"/>
          <w:lang w:eastAsia="en-GB"/>
        </w:rPr>
      </w:pPr>
      <w:r w:rsidRPr="00171A93">
        <w:rPr>
          <w:rFonts w:ascii="Arial" w:eastAsia="Calibri" w:hAnsi="Arial" w:cs="Arial"/>
          <w:smallCaps/>
          <w:color w:val="00000A"/>
          <w:sz w:val="22"/>
          <w:szCs w:val="22"/>
          <w:lang w:eastAsia="en-GB"/>
        </w:rPr>
        <w:t>A: Informacje na temat wykonawcy</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FF2844" w:rsidRPr="00171A93" w14:paraId="3FD41A5D"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5D385B"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Identyfikacja: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47BAC0" w14:textId="77777777" w:rsidR="00FF2844" w:rsidRPr="00171A93" w:rsidRDefault="00FF2844" w:rsidP="00EF397B">
            <w:pPr>
              <w:tabs>
                <w:tab w:val="left" w:pos="6243"/>
              </w:tabs>
              <w:spacing w:line="276" w:lineRule="auto"/>
              <w:jc w:val="both"/>
              <w:rPr>
                <w:rFonts w:ascii="Arial" w:eastAsia="Calibri" w:hAnsi="Arial" w:cs="Arial"/>
                <w:b/>
                <w:color w:val="00000A"/>
                <w:sz w:val="22"/>
                <w:szCs w:val="22"/>
                <w:lang w:eastAsia="en-GB"/>
              </w:rPr>
            </w:pPr>
            <w:r w:rsidRPr="00171A93">
              <w:rPr>
                <w:rFonts w:ascii="Arial" w:eastAsia="Calibri" w:hAnsi="Arial" w:cs="Arial"/>
                <w:b/>
                <w:color w:val="00000A"/>
                <w:sz w:val="22"/>
                <w:szCs w:val="22"/>
                <w:lang w:eastAsia="en-GB"/>
              </w:rPr>
              <w:t>Odpowiedź:</w:t>
            </w:r>
          </w:p>
        </w:tc>
      </w:tr>
      <w:tr w:rsidR="00FF2844" w:rsidRPr="00171A93" w14:paraId="511C0CB1"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04279E" w14:textId="77777777" w:rsidR="00FF2844" w:rsidRPr="00171A93" w:rsidRDefault="00FF2844" w:rsidP="00EF397B">
            <w:pPr>
              <w:tabs>
                <w:tab w:val="left" w:pos="6243"/>
              </w:tabs>
              <w:spacing w:line="276" w:lineRule="auto"/>
              <w:ind w:left="850" w:hanging="850"/>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Nazwa: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70BD55"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   ]</w:t>
            </w:r>
          </w:p>
        </w:tc>
      </w:tr>
      <w:tr w:rsidR="00FF2844" w:rsidRPr="00171A93" w14:paraId="22561710" w14:textId="77777777" w:rsidTr="00EF397B">
        <w:trPr>
          <w:trHeight w:val="137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1FBF96"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Numer VAT, jeżeli dotyczy:</w:t>
            </w:r>
          </w:p>
          <w:p w14:paraId="2905BCCD"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Jeżeli numer VAT nie ma zastosowania, proszę podać inny krajowy numer identyfikacyjny, jeżeli jest wymagany i ma zastosowanie.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28E01C"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   ]</w:t>
            </w:r>
          </w:p>
          <w:p w14:paraId="272A71A2"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   ]</w:t>
            </w:r>
          </w:p>
        </w:tc>
      </w:tr>
      <w:tr w:rsidR="00FF2844" w:rsidRPr="00171A93" w14:paraId="666ACAD2"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BF9807"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 xml:space="preserve">Adres pocztowy: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382EDD"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w:t>
            </w:r>
          </w:p>
        </w:tc>
      </w:tr>
      <w:tr w:rsidR="00FF2844" w:rsidRPr="00171A93" w14:paraId="60D22441" w14:textId="77777777" w:rsidTr="00EF397B">
        <w:trPr>
          <w:trHeight w:val="200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F3C1C4"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Osoba lub osoby wyznaczone do kontaktów</w:t>
            </w:r>
            <w:r w:rsidRPr="00171A93">
              <w:rPr>
                <w:rFonts w:ascii="Arial" w:eastAsia="Calibri" w:hAnsi="Arial" w:cs="Arial"/>
                <w:color w:val="00000A"/>
                <w:sz w:val="22"/>
                <w:szCs w:val="22"/>
                <w:vertAlign w:val="superscript"/>
                <w:lang w:eastAsia="en-GB"/>
              </w:rPr>
              <w:footnoteReference w:id="6"/>
            </w:r>
            <w:r w:rsidRPr="00171A93">
              <w:rPr>
                <w:rFonts w:ascii="Arial" w:eastAsia="Calibri" w:hAnsi="Arial" w:cs="Arial"/>
                <w:color w:val="00000A"/>
                <w:sz w:val="22"/>
                <w:szCs w:val="22"/>
                <w:lang w:eastAsia="en-GB"/>
              </w:rPr>
              <w:t>:</w:t>
            </w:r>
          </w:p>
          <w:p w14:paraId="075D5020"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Telefon:</w:t>
            </w:r>
          </w:p>
          <w:p w14:paraId="21D79FE3"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Adres e-mail:</w:t>
            </w:r>
          </w:p>
          <w:p w14:paraId="681D8D25"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Adres internetowy (adres www) (</w:t>
            </w:r>
            <w:r w:rsidRPr="00171A93">
              <w:rPr>
                <w:rFonts w:ascii="Arial" w:eastAsia="Calibri" w:hAnsi="Arial" w:cs="Arial"/>
                <w:i/>
                <w:color w:val="00000A"/>
                <w:sz w:val="22"/>
                <w:szCs w:val="22"/>
                <w:lang w:eastAsia="en-GB"/>
              </w:rPr>
              <w:t>jeżeli dotyczy</w:t>
            </w:r>
            <w:r w:rsidRPr="00171A93">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BCC1CC"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w:t>
            </w:r>
          </w:p>
          <w:p w14:paraId="74638486"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w:t>
            </w:r>
          </w:p>
          <w:p w14:paraId="28E00B95"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w:t>
            </w:r>
          </w:p>
          <w:p w14:paraId="36291332"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w:t>
            </w:r>
          </w:p>
        </w:tc>
      </w:tr>
      <w:tr w:rsidR="00FF2844" w:rsidRPr="00171A93" w14:paraId="5BE8663B"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C5A934" w14:textId="77777777" w:rsidR="00FF2844" w:rsidRPr="00171A93" w:rsidRDefault="00FF2844" w:rsidP="00EF397B">
            <w:pPr>
              <w:tabs>
                <w:tab w:val="left" w:pos="6243"/>
              </w:tabs>
              <w:spacing w:line="276" w:lineRule="auto"/>
              <w:jc w:val="both"/>
              <w:rPr>
                <w:rFonts w:ascii="Arial" w:eastAsia="Calibri" w:hAnsi="Arial" w:cs="Arial"/>
                <w:b/>
                <w:color w:val="00000A"/>
                <w:sz w:val="22"/>
                <w:szCs w:val="22"/>
                <w:lang w:eastAsia="en-GB"/>
              </w:rPr>
            </w:pPr>
            <w:r w:rsidRPr="00171A93">
              <w:rPr>
                <w:rFonts w:ascii="Arial" w:eastAsia="Calibri" w:hAnsi="Arial" w:cs="Arial"/>
                <w:b/>
                <w:color w:val="00000A"/>
                <w:sz w:val="22"/>
                <w:szCs w:val="22"/>
                <w:lang w:eastAsia="en-GB"/>
              </w:rPr>
              <w:t>Informacje ogólne: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F916B1" w14:textId="77777777" w:rsidR="00FF2844" w:rsidRPr="00171A93" w:rsidRDefault="00FF2844" w:rsidP="00EF397B">
            <w:pPr>
              <w:tabs>
                <w:tab w:val="left" w:pos="6243"/>
              </w:tabs>
              <w:spacing w:line="276" w:lineRule="auto"/>
              <w:jc w:val="both"/>
              <w:rPr>
                <w:rFonts w:ascii="Arial" w:eastAsia="Calibri" w:hAnsi="Arial" w:cs="Arial"/>
                <w:b/>
                <w:color w:val="00000A"/>
                <w:sz w:val="22"/>
                <w:szCs w:val="22"/>
                <w:lang w:eastAsia="en-GB"/>
              </w:rPr>
            </w:pPr>
            <w:r w:rsidRPr="00171A93">
              <w:rPr>
                <w:rFonts w:ascii="Arial" w:eastAsia="Calibri" w:hAnsi="Arial" w:cs="Arial"/>
                <w:b/>
                <w:color w:val="00000A"/>
                <w:sz w:val="22"/>
                <w:szCs w:val="22"/>
                <w:lang w:eastAsia="en-GB"/>
              </w:rPr>
              <w:t>Odpowiedź:</w:t>
            </w:r>
          </w:p>
        </w:tc>
      </w:tr>
      <w:tr w:rsidR="00FF2844" w:rsidRPr="00171A93" w14:paraId="57210847"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A6CEC8"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Czy wykonawca jest mikroprzedsiębiorstwem bądź małym lub średnim przedsiębiorstwem</w:t>
            </w:r>
            <w:r w:rsidRPr="00171A93">
              <w:rPr>
                <w:rFonts w:ascii="Arial" w:eastAsia="Calibri" w:hAnsi="Arial" w:cs="Arial"/>
                <w:color w:val="00000A"/>
                <w:sz w:val="22"/>
                <w:szCs w:val="22"/>
                <w:vertAlign w:val="superscript"/>
                <w:lang w:eastAsia="en-GB"/>
              </w:rPr>
              <w:footnoteReference w:id="7"/>
            </w:r>
            <w:r w:rsidRPr="00171A93">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57B756"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 Tak [] Nie</w:t>
            </w:r>
          </w:p>
        </w:tc>
      </w:tr>
      <w:tr w:rsidR="00FF2844" w:rsidRPr="00171A93" w14:paraId="7AC2DAA4"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4761D0" w14:textId="77777777" w:rsidR="00FF2844" w:rsidRPr="00171A93" w:rsidRDefault="00FF2844" w:rsidP="00EF397B">
            <w:pPr>
              <w:tabs>
                <w:tab w:val="left" w:pos="6243"/>
              </w:tabs>
              <w:spacing w:line="276" w:lineRule="auto"/>
              <w:rPr>
                <w:rFonts w:ascii="Arial" w:eastAsia="Calibri" w:hAnsi="Arial" w:cs="Arial"/>
                <w:color w:val="00000A"/>
                <w:sz w:val="22"/>
                <w:szCs w:val="22"/>
                <w:lang w:eastAsia="en-GB"/>
              </w:rPr>
            </w:pPr>
            <w:r w:rsidRPr="00171A93">
              <w:rPr>
                <w:rFonts w:ascii="Arial" w:eastAsia="Calibri" w:hAnsi="Arial" w:cs="Arial"/>
                <w:b/>
                <w:color w:val="00000A"/>
                <w:sz w:val="22"/>
                <w:szCs w:val="22"/>
                <w:u w:val="single"/>
                <w:lang w:eastAsia="en-GB"/>
              </w:rPr>
              <w:t>Jedynie w przypadku gdy zamówienie jest zastrzeżone</w:t>
            </w:r>
            <w:r w:rsidRPr="00171A93">
              <w:rPr>
                <w:rFonts w:ascii="Arial" w:eastAsia="Calibri" w:hAnsi="Arial" w:cs="Arial"/>
                <w:b/>
                <w:color w:val="00000A"/>
                <w:sz w:val="22"/>
                <w:szCs w:val="22"/>
                <w:u w:val="single"/>
                <w:vertAlign w:val="superscript"/>
                <w:lang w:eastAsia="en-GB"/>
              </w:rPr>
              <w:footnoteReference w:id="8"/>
            </w:r>
            <w:r w:rsidRPr="00171A93">
              <w:rPr>
                <w:rFonts w:ascii="Arial" w:eastAsia="Calibri" w:hAnsi="Arial" w:cs="Arial"/>
                <w:b/>
                <w:color w:val="00000A"/>
                <w:sz w:val="22"/>
                <w:szCs w:val="22"/>
                <w:u w:val="single"/>
                <w:lang w:eastAsia="en-GB"/>
              </w:rPr>
              <w:t>:</w:t>
            </w:r>
            <w:r w:rsidRPr="00171A93">
              <w:rPr>
                <w:rFonts w:ascii="Arial" w:eastAsia="Calibri" w:hAnsi="Arial" w:cs="Arial"/>
                <w:b/>
                <w:color w:val="00000A"/>
                <w:sz w:val="22"/>
                <w:szCs w:val="22"/>
                <w:lang w:eastAsia="en-GB"/>
              </w:rPr>
              <w:t xml:space="preserve"> </w:t>
            </w:r>
            <w:r w:rsidRPr="00171A93">
              <w:rPr>
                <w:rFonts w:ascii="Arial" w:eastAsia="Calibri" w:hAnsi="Arial" w:cs="Arial"/>
                <w:color w:val="00000A"/>
                <w:sz w:val="22"/>
                <w:szCs w:val="22"/>
                <w:lang w:eastAsia="en-GB"/>
              </w:rPr>
              <w:t>czy Wykonawca jest zakładem pracy chronionej, „przedsiębiorstwem społecznym”</w:t>
            </w:r>
            <w:r w:rsidRPr="00171A93">
              <w:rPr>
                <w:rFonts w:ascii="Arial" w:eastAsia="Calibri" w:hAnsi="Arial" w:cs="Arial"/>
                <w:color w:val="00000A"/>
                <w:sz w:val="22"/>
                <w:szCs w:val="22"/>
                <w:vertAlign w:val="superscript"/>
                <w:lang w:eastAsia="en-GB"/>
              </w:rPr>
              <w:footnoteReference w:id="9"/>
            </w:r>
            <w:r w:rsidRPr="00171A93">
              <w:rPr>
                <w:rFonts w:ascii="Arial" w:eastAsia="Calibri" w:hAnsi="Arial" w:cs="Arial"/>
                <w:color w:val="00000A"/>
                <w:sz w:val="22"/>
                <w:szCs w:val="22"/>
                <w:lang w:eastAsia="en-GB"/>
              </w:rPr>
              <w:t xml:space="preserve"> lub czy będzie realizował zamówienie w ramach programów zatrudnienia chronionego?</w:t>
            </w:r>
            <w:r w:rsidRPr="00171A93">
              <w:rPr>
                <w:rFonts w:ascii="Arial" w:eastAsia="Calibri" w:hAnsi="Arial" w:cs="Arial"/>
                <w:color w:val="00000A"/>
                <w:sz w:val="22"/>
                <w:szCs w:val="22"/>
                <w:lang w:eastAsia="en-GB"/>
              </w:rPr>
              <w:br/>
            </w:r>
            <w:r w:rsidRPr="00171A93">
              <w:rPr>
                <w:rFonts w:ascii="Arial" w:eastAsia="Calibri" w:hAnsi="Arial" w:cs="Arial"/>
                <w:b/>
                <w:color w:val="00000A"/>
                <w:sz w:val="22"/>
                <w:szCs w:val="22"/>
                <w:lang w:eastAsia="en-GB"/>
              </w:rPr>
              <w:t>Jeżeli tak,</w:t>
            </w:r>
            <w:r w:rsidRPr="00171A93">
              <w:rPr>
                <w:rFonts w:ascii="Arial" w:eastAsia="Calibri" w:hAnsi="Arial" w:cs="Arial"/>
                <w:color w:val="00000A"/>
                <w:sz w:val="22"/>
                <w:szCs w:val="22"/>
                <w:lang w:eastAsia="en-GB"/>
              </w:rPr>
              <w:br/>
              <w:t xml:space="preserve">jaki jest odpowiedni odsetek pracowników niepełnosprawnych lub </w:t>
            </w:r>
            <w:proofErr w:type="spellStart"/>
            <w:r w:rsidRPr="00171A93">
              <w:rPr>
                <w:rFonts w:ascii="Arial" w:eastAsia="Calibri" w:hAnsi="Arial" w:cs="Arial"/>
                <w:color w:val="00000A"/>
                <w:sz w:val="22"/>
                <w:szCs w:val="22"/>
                <w:lang w:eastAsia="en-GB"/>
              </w:rPr>
              <w:t>defaworyzowanych</w:t>
            </w:r>
            <w:proofErr w:type="spellEnd"/>
            <w:r w:rsidRPr="00171A93">
              <w:rPr>
                <w:rFonts w:ascii="Arial" w:eastAsia="Calibri" w:hAnsi="Arial" w:cs="Arial"/>
                <w:color w:val="00000A"/>
                <w:sz w:val="22"/>
                <w:szCs w:val="22"/>
                <w:lang w:eastAsia="en-GB"/>
              </w:rPr>
              <w:t>?</w:t>
            </w:r>
            <w:r w:rsidRPr="00171A93">
              <w:rPr>
                <w:rFonts w:ascii="Arial" w:eastAsia="Calibri" w:hAnsi="Arial" w:cs="Arial"/>
                <w:color w:val="00000A"/>
                <w:sz w:val="22"/>
                <w:szCs w:val="22"/>
                <w:lang w:eastAsia="en-GB"/>
              </w:rPr>
              <w:br/>
              <w:t xml:space="preserve">Jeżeli jest to wymagane, proszę określić, do której kategorii lub których kategorii </w:t>
            </w:r>
            <w:r w:rsidRPr="00171A93">
              <w:rPr>
                <w:rFonts w:ascii="Arial" w:eastAsia="Calibri" w:hAnsi="Arial" w:cs="Arial"/>
                <w:color w:val="00000A"/>
                <w:sz w:val="22"/>
                <w:szCs w:val="22"/>
                <w:lang w:eastAsia="en-GB"/>
              </w:rPr>
              <w:lastRenderedPageBreak/>
              <w:t xml:space="preserve">pracowników niepełnosprawnych lub </w:t>
            </w:r>
            <w:proofErr w:type="spellStart"/>
            <w:r w:rsidRPr="00171A93">
              <w:rPr>
                <w:rFonts w:ascii="Arial" w:eastAsia="Calibri" w:hAnsi="Arial" w:cs="Arial"/>
                <w:color w:val="00000A"/>
                <w:sz w:val="22"/>
                <w:szCs w:val="22"/>
                <w:lang w:eastAsia="en-GB"/>
              </w:rPr>
              <w:t>defaworyzowanych</w:t>
            </w:r>
            <w:proofErr w:type="spellEnd"/>
            <w:r w:rsidRPr="00171A93">
              <w:rPr>
                <w:rFonts w:ascii="Arial" w:eastAsia="Calibri" w:hAnsi="Arial" w:cs="Arial"/>
                <w:color w:val="00000A"/>
                <w:sz w:val="22"/>
                <w:szCs w:val="22"/>
                <w:lang w:eastAsia="en-GB"/>
              </w:rPr>
              <w:t xml:space="preserve"> należą dani pracownicy.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80301F" w14:textId="77777777" w:rsidR="00FF2844" w:rsidRPr="00171A93" w:rsidRDefault="00FF2844" w:rsidP="00EF397B">
            <w:pPr>
              <w:tabs>
                <w:tab w:val="left" w:pos="6243"/>
              </w:tabs>
              <w:spacing w:line="276" w:lineRule="auto"/>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lastRenderedPageBreak/>
              <w:t>[] Tak [] Nie</w:t>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t>[…]</w:t>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t>[….]</w:t>
            </w:r>
            <w:r w:rsidRPr="00171A93">
              <w:rPr>
                <w:rFonts w:ascii="Arial" w:eastAsia="Calibri" w:hAnsi="Arial" w:cs="Arial"/>
                <w:color w:val="00000A"/>
                <w:sz w:val="22"/>
                <w:szCs w:val="22"/>
                <w:lang w:eastAsia="en-GB"/>
              </w:rPr>
              <w:br/>
            </w:r>
          </w:p>
        </w:tc>
      </w:tr>
      <w:tr w:rsidR="00FF2844" w:rsidRPr="00171A93" w14:paraId="4CD78F9F"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4ACD6D"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Jeżeli dotyczy, czy Wykonawca jest wpisany do urzędowego wykazu zatwierdzonych wykonawców lub posiada równoważne zaświadczenie (np. w ramach krajowego systemu (wstępnego) kwalifikowania)?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B78E36"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 Tak [] Nie [] Nie dotyczy</w:t>
            </w:r>
          </w:p>
        </w:tc>
      </w:tr>
      <w:tr w:rsidR="00FF2844" w:rsidRPr="00171A93" w14:paraId="179805A0"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DB715"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b/>
                <w:color w:val="00000A"/>
                <w:sz w:val="22"/>
                <w:szCs w:val="22"/>
                <w:lang w:eastAsia="en-GB"/>
              </w:rPr>
              <w:t>Jeżeli tak</w:t>
            </w:r>
            <w:r w:rsidRPr="00171A93">
              <w:rPr>
                <w:rFonts w:ascii="Arial" w:eastAsia="Calibri" w:hAnsi="Arial" w:cs="Arial"/>
                <w:color w:val="00000A"/>
                <w:sz w:val="22"/>
                <w:szCs w:val="22"/>
                <w:lang w:eastAsia="en-GB"/>
              </w:rPr>
              <w:t>:</w:t>
            </w:r>
          </w:p>
          <w:p w14:paraId="17555ED2" w14:textId="77777777" w:rsidR="00FF2844" w:rsidRPr="00171A93" w:rsidRDefault="00FF2844" w:rsidP="00EF397B">
            <w:pPr>
              <w:tabs>
                <w:tab w:val="left" w:pos="6243"/>
              </w:tabs>
              <w:spacing w:line="276" w:lineRule="auto"/>
              <w:jc w:val="both"/>
              <w:rPr>
                <w:rFonts w:ascii="Arial" w:eastAsia="Calibri" w:hAnsi="Arial" w:cs="Arial"/>
                <w:b/>
                <w:color w:val="00000A"/>
                <w:sz w:val="22"/>
                <w:szCs w:val="22"/>
                <w:lang w:eastAsia="en-GB"/>
              </w:rPr>
            </w:pPr>
            <w:r w:rsidRPr="00171A93">
              <w:rPr>
                <w:rFonts w:ascii="Arial" w:eastAsia="Calibri" w:hAnsi="Arial" w:cs="Arial"/>
                <w:b/>
                <w:color w:val="00000A"/>
                <w:sz w:val="22"/>
                <w:szCs w:val="22"/>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1236EFD" w14:textId="77777777" w:rsidR="00FF2844" w:rsidRPr="00171A93" w:rsidRDefault="00FF2844" w:rsidP="00EF397B">
            <w:pPr>
              <w:tabs>
                <w:tab w:val="left" w:pos="6243"/>
              </w:tabs>
              <w:spacing w:line="276" w:lineRule="auto"/>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a) Proszę podać nazwę wykazu lub zaświadczenia i odpowiedni numer rejestracyjny lub numer zaświadczenia, jeżeli dotyczy:</w:t>
            </w:r>
            <w:r w:rsidRPr="00171A93">
              <w:rPr>
                <w:rFonts w:ascii="Arial" w:eastAsia="Calibri" w:hAnsi="Arial" w:cs="Arial"/>
                <w:color w:val="00000A"/>
                <w:sz w:val="22"/>
                <w:szCs w:val="22"/>
                <w:lang w:eastAsia="en-GB"/>
              </w:rPr>
              <w:br/>
              <w:t>b) Jeżeli poświadczenie wpisu do wykazu lub wydania zaświadczenia jest dostępne w formie elektronicznej, proszę podać:</w:t>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t>c) Proszę podać dane referencyjne stanowiące podstawę wpisu do wykazu lub wydania zaświadczenia oraz, w stosownych przypadkach, klasyfikację nadaną w urzędowym wykazie</w:t>
            </w:r>
            <w:r w:rsidRPr="00171A93">
              <w:rPr>
                <w:rFonts w:ascii="Arial" w:eastAsia="Calibri" w:hAnsi="Arial" w:cs="Arial"/>
                <w:color w:val="00000A"/>
                <w:sz w:val="22"/>
                <w:szCs w:val="22"/>
                <w:vertAlign w:val="superscript"/>
                <w:lang w:eastAsia="en-GB"/>
              </w:rPr>
              <w:footnoteReference w:id="10"/>
            </w:r>
            <w:r w:rsidRPr="00171A93">
              <w:rPr>
                <w:rFonts w:ascii="Arial" w:eastAsia="Calibri" w:hAnsi="Arial" w:cs="Arial"/>
                <w:color w:val="00000A"/>
                <w:sz w:val="22"/>
                <w:szCs w:val="22"/>
                <w:lang w:eastAsia="en-GB"/>
              </w:rPr>
              <w:t>:</w:t>
            </w:r>
            <w:r w:rsidRPr="00171A93">
              <w:rPr>
                <w:rFonts w:ascii="Arial" w:eastAsia="Calibri" w:hAnsi="Arial" w:cs="Arial"/>
                <w:color w:val="00000A"/>
                <w:sz w:val="22"/>
                <w:szCs w:val="22"/>
                <w:lang w:eastAsia="en-GB"/>
              </w:rPr>
              <w:br/>
              <w:t>d) Czy wpis do wykazu lub wydane zaświadczenie obejmują wszystkie wymagane kryteria kwalifikacji?</w:t>
            </w:r>
            <w:r w:rsidRPr="00171A93">
              <w:rPr>
                <w:rFonts w:ascii="Arial" w:eastAsia="Calibri" w:hAnsi="Arial" w:cs="Arial"/>
                <w:color w:val="00000A"/>
                <w:sz w:val="22"/>
                <w:szCs w:val="22"/>
                <w:lang w:eastAsia="en-GB"/>
              </w:rPr>
              <w:br/>
            </w:r>
            <w:r w:rsidRPr="00171A93">
              <w:rPr>
                <w:rFonts w:ascii="Arial" w:eastAsia="Calibri" w:hAnsi="Arial" w:cs="Arial"/>
                <w:b/>
                <w:color w:val="00000A"/>
                <w:sz w:val="22"/>
                <w:szCs w:val="22"/>
                <w:lang w:eastAsia="en-GB"/>
              </w:rPr>
              <w:t>Jeżeli nie:</w:t>
            </w:r>
            <w:r w:rsidRPr="00171A93">
              <w:rPr>
                <w:rFonts w:ascii="Arial" w:eastAsia="Calibri" w:hAnsi="Arial" w:cs="Arial"/>
                <w:color w:val="00000A"/>
                <w:sz w:val="22"/>
                <w:szCs w:val="22"/>
                <w:lang w:eastAsia="en-GB"/>
              </w:rPr>
              <w:br/>
            </w:r>
            <w:r w:rsidRPr="00171A93">
              <w:rPr>
                <w:rFonts w:ascii="Arial" w:eastAsia="Calibri" w:hAnsi="Arial" w:cs="Arial"/>
                <w:b/>
                <w:color w:val="00000A"/>
                <w:sz w:val="22"/>
                <w:szCs w:val="22"/>
                <w:lang w:eastAsia="en-GB"/>
              </w:rPr>
              <w:t>Proszę dodatkowo uzupełnić brakujące informacje w części IV w sekcjach A, B, C lub D, w zależności od przypadku.</w:t>
            </w:r>
            <w:r w:rsidRPr="00171A93">
              <w:rPr>
                <w:rFonts w:ascii="Arial" w:eastAsia="Calibri" w:hAnsi="Arial" w:cs="Arial"/>
                <w:color w:val="00000A"/>
                <w:sz w:val="22"/>
                <w:szCs w:val="22"/>
                <w:lang w:eastAsia="en-GB"/>
              </w:rPr>
              <w:t xml:space="preserve"> </w:t>
            </w:r>
            <w:r w:rsidRPr="00171A93">
              <w:rPr>
                <w:rFonts w:ascii="Arial" w:eastAsia="Calibri" w:hAnsi="Arial" w:cs="Arial"/>
                <w:color w:val="00000A"/>
                <w:sz w:val="22"/>
                <w:szCs w:val="22"/>
                <w:lang w:eastAsia="en-GB"/>
              </w:rPr>
              <w:br/>
            </w:r>
            <w:r w:rsidRPr="00171A93">
              <w:rPr>
                <w:rFonts w:ascii="Arial" w:eastAsia="Calibri" w:hAnsi="Arial" w:cs="Arial"/>
                <w:b/>
                <w:color w:val="00000A"/>
                <w:sz w:val="22"/>
                <w:szCs w:val="22"/>
                <w:lang w:eastAsia="en-GB"/>
              </w:rPr>
              <w:t>WYŁĄCZNIE jeżeli jest to wymagane w stosownym ogłoszeniu lub dokumentach zamówienia:</w:t>
            </w:r>
            <w:r w:rsidRPr="00171A93">
              <w:rPr>
                <w:rFonts w:ascii="Arial" w:eastAsia="Calibri" w:hAnsi="Arial" w:cs="Arial"/>
                <w:b/>
                <w:i/>
                <w:color w:val="00000A"/>
                <w:sz w:val="22"/>
                <w:szCs w:val="22"/>
                <w:lang w:eastAsia="en-GB"/>
              </w:rPr>
              <w:br/>
            </w:r>
            <w:r w:rsidRPr="00171A93">
              <w:rPr>
                <w:rFonts w:ascii="Arial" w:eastAsia="Calibri" w:hAnsi="Arial" w:cs="Arial"/>
                <w:color w:val="00000A"/>
                <w:sz w:val="22"/>
                <w:szCs w:val="22"/>
                <w:lang w:eastAsia="en-GB"/>
              </w:rPr>
              <w:t xml:space="preserve">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w:t>
            </w:r>
            <w:r w:rsidRPr="00171A93">
              <w:rPr>
                <w:rFonts w:ascii="Arial" w:eastAsia="Calibri" w:hAnsi="Arial" w:cs="Arial"/>
                <w:color w:val="00000A"/>
                <w:sz w:val="22"/>
                <w:szCs w:val="22"/>
                <w:lang w:eastAsia="en-GB"/>
              </w:rPr>
              <w:lastRenderedPageBreak/>
              <w:t>bezpłatnej krajowej bazy danych w dowolnym państwie członkowskim?</w:t>
            </w:r>
            <w:r w:rsidRPr="00171A93">
              <w:rPr>
                <w:rFonts w:ascii="Arial" w:eastAsia="Calibri" w:hAnsi="Arial" w:cs="Arial"/>
                <w:color w:val="00000A"/>
                <w:sz w:val="22"/>
                <w:szCs w:val="22"/>
                <w:lang w:eastAsia="en-GB"/>
              </w:rPr>
              <w:br/>
              <w:t xml:space="preserve">Jeżeli odnośna dokumentacja jest dostępna w formie elektronicznej, proszę wskazać: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65AB71" w14:textId="77777777" w:rsidR="00FF2844" w:rsidRPr="00171A93" w:rsidRDefault="00FF2844" w:rsidP="00EF397B">
            <w:pPr>
              <w:tabs>
                <w:tab w:val="left" w:pos="6243"/>
              </w:tabs>
              <w:spacing w:line="276" w:lineRule="auto"/>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lastRenderedPageBreak/>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p>
          <w:p w14:paraId="626EC51F" w14:textId="77777777" w:rsidR="00FF2844" w:rsidRPr="00171A93" w:rsidRDefault="00FF2844" w:rsidP="00EF397B">
            <w:pPr>
              <w:tabs>
                <w:tab w:val="left" w:pos="6243"/>
              </w:tabs>
              <w:spacing w:line="276" w:lineRule="auto"/>
              <w:rPr>
                <w:rFonts w:ascii="Arial" w:eastAsia="Calibri" w:hAnsi="Arial" w:cs="Arial"/>
                <w:i/>
                <w:color w:val="00000A"/>
                <w:sz w:val="22"/>
                <w:szCs w:val="22"/>
                <w:lang w:eastAsia="en-GB"/>
              </w:rPr>
            </w:pPr>
            <w:r w:rsidRPr="00171A93">
              <w:rPr>
                <w:rFonts w:ascii="Arial" w:eastAsia="Calibri" w:hAnsi="Arial" w:cs="Arial"/>
                <w:color w:val="00000A"/>
                <w:sz w:val="22"/>
                <w:szCs w:val="22"/>
                <w:lang w:eastAsia="en-GB"/>
              </w:rPr>
              <w:t>a) [……]</w:t>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p>
          <w:p w14:paraId="4E8D2382" w14:textId="77777777" w:rsidR="00FF2844" w:rsidRPr="00171A93" w:rsidRDefault="00FF2844" w:rsidP="00EF397B">
            <w:pPr>
              <w:tabs>
                <w:tab w:val="left" w:pos="6243"/>
              </w:tabs>
              <w:spacing w:line="276" w:lineRule="auto"/>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b) (adres internetowy, wydający urząd lub organ, dokładne dane referencyjne dokumentacji):</w:t>
            </w:r>
            <w:r w:rsidRPr="00171A93">
              <w:rPr>
                <w:rFonts w:ascii="Arial" w:eastAsia="Calibri" w:hAnsi="Arial" w:cs="Arial"/>
                <w:color w:val="00000A"/>
                <w:sz w:val="22"/>
                <w:szCs w:val="22"/>
                <w:lang w:eastAsia="en-GB"/>
              </w:rPr>
              <w:br/>
              <w:t>[……][……][……][……]</w:t>
            </w:r>
            <w:r w:rsidRPr="00171A93">
              <w:rPr>
                <w:rFonts w:ascii="Arial" w:eastAsia="Calibri" w:hAnsi="Arial" w:cs="Arial"/>
                <w:color w:val="00000A"/>
                <w:sz w:val="22"/>
                <w:szCs w:val="22"/>
                <w:lang w:eastAsia="en-GB"/>
              </w:rPr>
              <w:br/>
              <w:t>c) [……]</w:t>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t>d) [] Tak [] Nie</w:t>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t>e) [] Tak [] Nie</w:t>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t xml:space="preserve">(adres internetowy, wydający urząd lub </w:t>
            </w:r>
            <w:r w:rsidRPr="00171A93">
              <w:rPr>
                <w:rFonts w:ascii="Arial" w:eastAsia="Calibri" w:hAnsi="Arial" w:cs="Arial"/>
                <w:color w:val="00000A"/>
                <w:sz w:val="22"/>
                <w:szCs w:val="22"/>
                <w:lang w:eastAsia="en-GB"/>
              </w:rPr>
              <w:lastRenderedPageBreak/>
              <w:t>organ, dokładne dane referencyjne dokumentacji):</w:t>
            </w:r>
            <w:r w:rsidRPr="00171A93">
              <w:rPr>
                <w:rFonts w:ascii="Arial" w:eastAsia="Calibri" w:hAnsi="Arial" w:cs="Arial"/>
                <w:color w:val="00000A"/>
                <w:sz w:val="22"/>
                <w:szCs w:val="22"/>
                <w:lang w:eastAsia="en-GB"/>
              </w:rPr>
              <w:br/>
              <w:t>[……][……][……][……]</w:t>
            </w:r>
          </w:p>
        </w:tc>
      </w:tr>
      <w:tr w:rsidR="00FF2844" w:rsidRPr="00171A93" w14:paraId="37F2CE7F"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C84F8"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lastRenderedPageBreak/>
              <w:t>Rodzaj uczestnictwa: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26009F" w14:textId="77777777" w:rsidR="00FF2844" w:rsidRPr="00171A93" w:rsidRDefault="00FF2844" w:rsidP="00EF397B">
            <w:pPr>
              <w:tabs>
                <w:tab w:val="left" w:pos="6243"/>
              </w:tabs>
              <w:spacing w:line="276" w:lineRule="auto"/>
              <w:jc w:val="both"/>
              <w:rPr>
                <w:rFonts w:ascii="Arial" w:eastAsia="Calibri" w:hAnsi="Arial" w:cs="Arial"/>
                <w:b/>
                <w:color w:val="00000A"/>
                <w:sz w:val="22"/>
                <w:szCs w:val="22"/>
                <w:lang w:eastAsia="en-GB"/>
              </w:rPr>
            </w:pPr>
            <w:r w:rsidRPr="00171A93">
              <w:rPr>
                <w:rFonts w:ascii="Arial" w:eastAsia="Calibri" w:hAnsi="Arial" w:cs="Arial"/>
                <w:b/>
                <w:color w:val="00000A"/>
                <w:sz w:val="22"/>
                <w:szCs w:val="22"/>
                <w:lang w:eastAsia="en-GB"/>
              </w:rPr>
              <w:t>Odpowiedź:</w:t>
            </w:r>
          </w:p>
        </w:tc>
      </w:tr>
      <w:tr w:rsidR="00FF2844" w:rsidRPr="00171A93" w14:paraId="7B56789E"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E8A5D7"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Czy Wykonawca bierze udział w postępowaniu o udzielenie zamówienia wspólnie z innymi Wykonawcami</w:t>
            </w:r>
            <w:r w:rsidRPr="00171A93">
              <w:rPr>
                <w:rFonts w:ascii="Arial" w:eastAsia="Calibri" w:hAnsi="Arial" w:cs="Arial"/>
                <w:color w:val="00000A"/>
                <w:sz w:val="22"/>
                <w:szCs w:val="22"/>
                <w:vertAlign w:val="superscript"/>
                <w:lang w:eastAsia="en-GB"/>
              </w:rPr>
              <w:footnoteReference w:id="11"/>
            </w:r>
            <w:r w:rsidRPr="00171A93">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2F22CB"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 Tak [] Nie</w:t>
            </w:r>
          </w:p>
        </w:tc>
      </w:tr>
      <w:tr w:rsidR="00FF2844" w:rsidRPr="00171A93" w14:paraId="208C80A8" w14:textId="77777777" w:rsidTr="00EF397B">
        <w:tc>
          <w:tcPr>
            <w:tcW w:w="9208"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3F5E526A"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Jeżeli tak, proszę dopilnować, aby pozostali uczestnicy przedstawili odrębne jednolite europejskie dokumenty zamówienia.</w:t>
            </w:r>
          </w:p>
        </w:tc>
      </w:tr>
      <w:tr w:rsidR="00FF2844" w:rsidRPr="00171A93" w14:paraId="2E9493EE"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305FD5" w14:textId="77777777" w:rsidR="00FF2844" w:rsidRPr="00171A93" w:rsidRDefault="00FF2844" w:rsidP="00EF397B">
            <w:pPr>
              <w:tabs>
                <w:tab w:val="left" w:pos="6243"/>
              </w:tabs>
              <w:spacing w:line="276" w:lineRule="auto"/>
              <w:rPr>
                <w:rFonts w:ascii="Arial" w:eastAsia="Calibri" w:hAnsi="Arial" w:cs="Arial"/>
                <w:color w:val="00000A"/>
                <w:sz w:val="22"/>
                <w:szCs w:val="22"/>
                <w:lang w:eastAsia="en-GB"/>
              </w:rPr>
            </w:pPr>
            <w:r w:rsidRPr="00171A93">
              <w:rPr>
                <w:rFonts w:ascii="Arial" w:eastAsia="Calibri" w:hAnsi="Arial" w:cs="Arial"/>
                <w:b/>
                <w:color w:val="00000A"/>
                <w:sz w:val="22"/>
                <w:szCs w:val="22"/>
                <w:lang w:eastAsia="en-GB"/>
              </w:rPr>
              <w:t>Jeżeli tak</w:t>
            </w:r>
            <w:r w:rsidRPr="00171A93">
              <w:rPr>
                <w:rFonts w:ascii="Arial" w:eastAsia="Calibri" w:hAnsi="Arial" w:cs="Arial"/>
                <w:color w:val="00000A"/>
                <w:sz w:val="22"/>
                <w:szCs w:val="22"/>
                <w:lang w:eastAsia="en-GB"/>
              </w:rPr>
              <w:t>:</w:t>
            </w:r>
            <w:r w:rsidRPr="00171A93">
              <w:rPr>
                <w:rFonts w:ascii="Arial" w:eastAsia="Calibri" w:hAnsi="Arial" w:cs="Arial"/>
                <w:color w:val="00000A"/>
                <w:sz w:val="22"/>
                <w:szCs w:val="22"/>
                <w:lang w:eastAsia="en-GB"/>
              </w:rPr>
              <w:br/>
              <w:t>a) Proszę wskazać rolę Wykonawcy w grupie (lider, odpowiedzialny za określone zadania itd.):</w:t>
            </w:r>
            <w:r w:rsidRPr="00171A93">
              <w:rPr>
                <w:rFonts w:ascii="Arial" w:eastAsia="Calibri" w:hAnsi="Arial" w:cs="Arial"/>
                <w:color w:val="00000A"/>
                <w:sz w:val="22"/>
                <w:szCs w:val="22"/>
                <w:lang w:eastAsia="en-GB"/>
              </w:rPr>
              <w:br/>
              <w:t>b) Proszę wskazać pozostałych Wykonawców biorących wspólnie udział w postępowaniu o udzielenie zamówienia:</w:t>
            </w:r>
            <w:r w:rsidRPr="00171A93">
              <w:rPr>
                <w:rFonts w:ascii="Arial" w:eastAsia="Calibri" w:hAnsi="Arial" w:cs="Arial"/>
                <w:color w:val="00000A"/>
                <w:sz w:val="22"/>
                <w:szCs w:val="22"/>
                <w:lang w:eastAsia="en-GB"/>
              </w:rPr>
              <w:br/>
              <w:t>c) W stosownych przypadkach nazwa grupy biorącej udział:</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94E10" w14:textId="77777777" w:rsidR="00FF2844" w:rsidRPr="00171A93" w:rsidRDefault="00FF2844" w:rsidP="00EF397B">
            <w:pPr>
              <w:tabs>
                <w:tab w:val="left" w:pos="6243"/>
              </w:tabs>
              <w:spacing w:line="276" w:lineRule="auto"/>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br/>
              <w:t>a): [……]</w:t>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t>b): [……]</w:t>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t>c): [……]</w:t>
            </w:r>
          </w:p>
        </w:tc>
      </w:tr>
      <w:tr w:rsidR="00FF2844" w:rsidRPr="00171A93" w14:paraId="34C86B33"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FBDC51" w14:textId="77777777" w:rsidR="00FF2844" w:rsidRPr="00171A93" w:rsidRDefault="00FF2844" w:rsidP="00EF397B">
            <w:pPr>
              <w:tabs>
                <w:tab w:val="left" w:pos="6243"/>
              </w:tabs>
              <w:spacing w:line="276" w:lineRule="auto"/>
              <w:rPr>
                <w:rFonts w:ascii="Arial" w:eastAsia="Calibri" w:hAnsi="Arial" w:cs="Arial"/>
                <w:b/>
                <w:color w:val="00000A"/>
                <w:sz w:val="22"/>
                <w:szCs w:val="22"/>
                <w:lang w:eastAsia="en-GB"/>
              </w:rPr>
            </w:pPr>
            <w:r w:rsidRPr="00171A93">
              <w:rPr>
                <w:rFonts w:ascii="Arial" w:eastAsia="Calibri" w:hAnsi="Arial" w:cs="Arial"/>
                <w:b/>
                <w:color w:val="00000A"/>
                <w:sz w:val="22"/>
                <w:szCs w:val="22"/>
                <w:lang w:eastAsia="en-GB"/>
              </w:rPr>
              <w:t>Części</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3FD483" w14:textId="77777777" w:rsidR="00FF2844" w:rsidRPr="00171A93" w:rsidRDefault="00FF2844" w:rsidP="00EF397B">
            <w:pPr>
              <w:tabs>
                <w:tab w:val="left" w:pos="6243"/>
              </w:tabs>
              <w:spacing w:line="276" w:lineRule="auto"/>
              <w:rPr>
                <w:rFonts w:ascii="Arial" w:eastAsia="Calibri" w:hAnsi="Arial" w:cs="Arial"/>
                <w:b/>
                <w:color w:val="00000A"/>
                <w:sz w:val="22"/>
                <w:szCs w:val="22"/>
                <w:lang w:eastAsia="en-GB"/>
              </w:rPr>
            </w:pPr>
            <w:r w:rsidRPr="00171A93">
              <w:rPr>
                <w:rFonts w:ascii="Arial" w:eastAsia="Calibri" w:hAnsi="Arial" w:cs="Arial"/>
                <w:b/>
                <w:color w:val="00000A"/>
                <w:sz w:val="22"/>
                <w:szCs w:val="22"/>
                <w:lang w:eastAsia="en-GB"/>
              </w:rPr>
              <w:t>Odpowiedź:</w:t>
            </w:r>
          </w:p>
        </w:tc>
      </w:tr>
      <w:tr w:rsidR="00FF2844" w:rsidRPr="00171A93" w14:paraId="36D31201"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C5538E" w14:textId="77777777" w:rsidR="00FF2844" w:rsidRPr="00171A93" w:rsidRDefault="00FF2844" w:rsidP="00EF397B">
            <w:pPr>
              <w:tabs>
                <w:tab w:val="left" w:pos="6243"/>
              </w:tabs>
              <w:spacing w:line="276" w:lineRule="auto"/>
              <w:rPr>
                <w:rFonts w:ascii="Arial" w:eastAsia="Calibri" w:hAnsi="Arial" w:cs="Arial"/>
                <w:b/>
                <w:i/>
                <w:color w:val="00000A"/>
                <w:sz w:val="22"/>
                <w:szCs w:val="22"/>
                <w:lang w:eastAsia="en-GB"/>
              </w:rPr>
            </w:pPr>
            <w:r w:rsidRPr="00171A93">
              <w:rPr>
                <w:rFonts w:ascii="Arial" w:eastAsia="Calibri" w:hAnsi="Arial" w:cs="Arial"/>
                <w:color w:val="00000A"/>
                <w:sz w:val="22"/>
                <w:szCs w:val="22"/>
                <w:lang w:eastAsia="en-GB"/>
              </w:rPr>
              <w:t>W stosownych przypadkach wskazanie części zamówienia, w odniesieniu do której (których) wykonawca zamierza złożyć ofertę.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2321C3" w14:textId="77777777" w:rsidR="00FF2844" w:rsidRPr="00171A93" w:rsidRDefault="00FF2844" w:rsidP="00EF397B">
            <w:pPr>
              <w:tabs>
                <w:tab w:val="left" w:pos="6243"/>
              </w:tabs>
              <w:spacing w:line="276" w:lineRule="auto"/>
              <w:rPr>
                <w:rFonts w:ascii="Arial" w:eastAsia="Calibri" w:hAnsi="Arial" w:cs="Arial"/>
                <w:b/>
                <w:i/>
                <w:color w:val="00000A"/>
                <w:sz w:val="22"/>
                <w:szCs w:val="22"/>
                <w:lang w:eastAsia="en-GB"/>
              </w:rPr>
            </w:pPr>
            <w:r w:rsidRPr="00171A93">
              <w:rPr>
                <w:rFonts w:ascii="Arial" w:eastAsia="Calibri" w:hAnsi="Arial" w:cs="Arial"/>
                <w:color w:val="00000A"/>
                <w:sz w:val="22"/>
                <w:szCs w:val="22"/>
                <w:lang w:eastAsia="en-GB"/>
              </w:rPr>
              <w:t>[   ]</w:t>
            </w:r>
          </w:p>
        </w:tc>
      </w:tr>
    </w:tbl>
    <w:p w14:paraId="5A6673DF" w14:textId="77777777" w:rsidR="00FF2844" w:rsidRPr="00171A93" w:rsidRDefault="00FF2844" w:rsidP="00FF2844">
      <w:pPr>
        <w:keepNext/>
        <w:tabs>
          <w:tab w:val="left" w:pos="6243"/>
        </w:tabs>
        <w:spacing w:line="276" w:lineRule="auto"/>
        <w:jc w:val="center"/>
        <w:rPr>
          <w:rFonts w:ascii="Arial" w:eastAsia="Calibri" w:hAnsi="Arial" w:cs="Arial"/>
          <w:smallCaps/>
          <w:color w:val="00000A"/>
          <w:sz w:val="22"/>
          <w:szCs w:val="22"/>
          <w:lang w:eastAsia="en-GB"/>
        </w:rPr>
      </w:pPr>
      <w:r w:rsidRPr="00171A93">
        <w:rPr>
          <w:rFonts w:ascii="Arial" w:eastAsia="Calibri" w:hAnsi="Arial" w:cs="Arial"/>
          <w:smallCaps/>
          <w:color w:val="00000A"/>
          <w:sz w:val="22"/>
          <w:szCs w:val="22"/>
          <w:lang w:eastAsia="en-GB"/>
        </w:rPr>
        <w:t>B: Informacje na temat przedstawicieli wykonawcy</w:t>
      </w:r>
    </w:p>
    <w:p w14:paraId="2778251A" w14:textId="77777777" w:rsidR="00FF2844" w:rsidRPr="00171A93" w:rsidRDefault="00FF2844" w:rsidP="00FF2844">
      <w:pPr>
        <w:pBdr>
          <w:top w:val="single" w:sz="4" w:space="1" w:color="00000A"/>
          <w:left w:val="single" w:sz="4" w:space="4" w:color="00000A"/>
          <w:bottom w:val="single" w:sz="4" w:space="1" w:color="00000A"/>
          <w:right w:val="single" w:sz="4" w:space="7" w:color="00000A"/>
        </w:pBdr>
        <w:tabs>
          <w:tab w:val="left" w:pos="6243"/>
        </w:tabs>
        <w:spacing w:line="276" w:lineRule="auto"/>
        <w:jc w:val="both"/>
        <w:rPr>
          <w:rFonts w:ascii="Arial" w:hAnsi="Arial" w:cs="Arial"/>
          <w:i/>
          <w:color w:val="00000A"/>
          <w:sz w:val="22"/>
          <w:szCs w:val="22"/>
        </w:rPr>
      </w:pPr>
      <w:r w:rsidRPr="00171A93">
        <w:rPr>
          <w:rFonts w:ascii="Arial" w:hAnsi="Arial" w:cs="Arial"/>
          <w:i/>
          <w:color w:val="00000A"/>
          <w:sz w:val="22"/>
          <w:szCs w:val="22"/>
        </w:rPr>
        <w:t>W stosownych przypadkach proszę podać imię i nazwisko (imiona i nazwiska) oraz adres(-y) osoby (osób) upoważnionej(-</w:t>
      </w:r>
      <w:proofErr w:type="spellStart"/>
      <w:r w:rsidRPr="00171A93">
        <w:rPr>
          <w:rFonts w:ascii="Arial" w:hAnsi="Arial" w:cs="Arial"/>
          <w:i/>
          <w:color w:val="00000A"/>
          <w:sz w:val="22"/>
          <w:szCs w:val="22"/>
        </w:rPr>
        <w:t>ych</w:t>
      </w:r>
      <w:proofErr w:type="spellEnd"/>
      <w:r w:rsidRPr="00171A93">
        <w:rPr>
          <w:rFonts w:ascii="Arial" w:hAnsi="Arial" w:cs="Arial"/>
          <w:i/>
          <w:color w:val="00000A"/>
          <w:sz w:val="22"/>
          <w:szCs w:val="22"/>
        </w:rPr>
        <w:t>) do reprezentowania wykonawcy na potrzeby niniejszego postępowania o udzielenie zamówienia: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FF2844" w:rsidRPr="00171A93" w14:paraId="38EB5B31"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43049"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Osoby upoważnione do reprezentowania, o ile istnieją:</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2D3231"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Odpowiedź:</w:t>
            </w:r>
          </w:p>
        </w:tc>
      </w:tr>
      <w:tr w:rsidR="00FF2844" w:rsidRPr="00171A93" w14:paraId="76C04495"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163507"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Imię i nazwisko, </w:t>
            </w:r>
            <w:r w:rsidRPr="00171A93">
              <w:rPr>
                <w:rFonts w:ascii="Arial" w:hAnsi="Arial" w:cs="Arial"/>
                <w:color w:val="00000A"/>
                <w:sz w:val="22"/>
                <w:szCs w:val="22"/>
              </w:rPr>
              <w:br/>
              <w:t xml:space="preserve">wraz z datą i miejscem urodzenia, jeżeli są wymagane: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FD194C"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w:t>
            </w:r>
            <w:r w:rsidRPr="00171A93">
              <w:rPr>
                <w:rFonts w:ascii="Arial" w:hAnsi="Arial" w:cs="Arial"/>
                <w:color w:val="00000A"/>
                <w:sz w:val="22"/>
                <w:szCs w:val="22"/>
              </w:rPr>
              <w:br/>
              <w:t>[……]</w:t>
            </w:r>
          </w:p>
        </w:tc>
      </w:tr>
      <w:tr w:rsidR="00FF2844" w:rsidRPr="00171A93" w14:paraId="5EFE9A34"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140F60"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Stanowisko/Działający(-a) jako: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9EAA79"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w:t>
            </w:r>
          </w:p>
        </w:tc>
      </w:tr>
      <w:tr w:rsidR="00FF2844" w:rsidRPr="00171A93" w14:paraId="15F98046"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6EAA35"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Adres pocztowy: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84B3FA"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w:t>
            </w:r>
          </w:p>
        </w:tc>
      </w:tr>
      <w:tr w:rsidR="00FF2844" w:rsidRPr="00171A93" w14:paraId="26AB31B1"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BABA0D"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Telefon:</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80362D"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w:t>
            </w:r>
          </w:p>
        </w:tc>
      </w:tr>
      <w:tr w:rsidR="00FF2844" w:rsidRPr="00171A93" w14:paraId="7D87FE5E"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9E28DF"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Adres e-mail:</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2B720"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w:t>
            </w:r>
          </w:p>
        </w:tc>
      </w:tr>
      <w:tr w:rsidR="00FF2844" w:rsidRPr="00171A93" w14:paraId="1CA8298A"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3661BE"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W razie potrzeby proszę podać szczegółowe informacje dotyczące przedstawicielstwa (jego form, zakresu, celu itd.):</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50B121"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w:t>
            </w:r>
          </w:p>
        </w:tc>
      </w:tr>
    </w:tbl>
    <w:p w14:paraId="7A4E51FF" w14:textId="77777777" w:rsidR="00FF2844" w:rsidRPr="00171A93" w:rsidRDefault="00FF2844" w:rsidP="00FF2844">
      <w:pPr>
        <w:keepNext/>
        <w:tabs>
          <w:tab w:val="left" w:pos="6243"/>
        </w:tabs>
        <w:spacing w:line="276" w:lineRule="auto"/>
        <w:jc w:val="center"/>
        <w:rPr>
          <w:rFonts w:ascii="Arial" w:eastAsia="Calibri" w:hAnsi="Arial" w:cs="Arial"/>
          <w:smallCaps/>
          <w:color w:val="00000A"/>
          <w:sz w:val="22"/>
          <w:szCs w:val="22"/>
          <w:lang w:eastAsia="en-GB"/>
        </w:rPr>
      </w:pPr>
      <w:r w:rsidRPr="00171A93">
        <w:rPr>
          <w:rFonts w:ascii="Arial" w:eastAsia="Calibri" w:hAnsi="Arial" w:cs="Arial"/>
          <w:smallCaps/>
          <w:color w:val="00000A"/>
          <w:sz w:val="22"/>
          <w:szCs w:val="22"/>
          <w:lang w:eastAsia="en-GB"/>
        </w:rPr>
        <w:t>C: Informacje na temat polegania na zdolności innych podmiotów</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FF2844" w:rsidRPr="00171A93" w14:paraId="58C7DB35"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AC8CB0"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Zależność od innych podmiotów: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9E08E3"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Odpowiedź:</w:t>
            </w:r>
          </w:p>
        </w:tc>
      </w:tr>
      <w:tr w:rsidR="00FF2844" w:rsidRPr="00171A93" w14:paraId="577673B2"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316BEE"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Czy Wykonawca polega na zdolności innych podmiotów w celu spełnienia kryteriów kwalifikacji określonych poniżej w części IV </w:t>
            </w:r>
            <w:r w:rsidRPr="00171A93">
              <w:rPr>
                <w:rFonts w:ascii="Arial" w:hAnsi="Arial" w:cs="Arial"/>
                <w:color w:val="00000A"/>
                <w:sz w:val="22"/>
                <w:szCs w:val="22"/>
              </w:rPr>
              <w:lastRenderedPageBreak/>
              <w:t xml:space="preserve">oraz (ewentualnych) kryteriów i zasad określonych poniżej w części V?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063D9D"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lastRenderedPageBreak/>
              <w:t>[] Tak [] Nie</w:t>
            </w:r>
          </w:p>
        </w:tc>
      </w:tr>
    </w:tbl>
    <w:p w14:paraId="76414E53"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171A93">
        <w:rPr>
          <w:rFonts w:ascii="Arial" w:hAnsi="Arial" w:cs="Arial"/>
          <w:b/>
          <w:color w:val="00000A"/>
          <w:sz w:val="22"/>
          <w:szCs w:val="22"/>
        </w:rPr>
        <w:t>Jeżeli tak</w:t>
      </w:r>
      <w:r w:rsidRPr="00171A93">
        <w:rPr>
          <w:rFonts w:ascii="Arial" w:hAnsi="Arial" w:cs="Arial"/>
          <w:color w:val="00000A"/>
          <w:sz w:val="22"/>
          <w:szCs w:val="22"/>
        </w:rPr>
        <w:t xml:space="preserve">, proszę przedstawić – </w:t>
      </w:r>
      <w:r w:rsidRPr="00171A93">
        <w:rPr>
          <w:rFonts w:ascii="Arial" w:hAnsi="Arial" w:cs="Arial"/>
          <w:b/>
          <w:color w:val="00000A"/>
          <w:sz w:val="22"/>
          <w:szCs w:val="22"/>
        </w:rPr>
        <w:t>dla każdego</w:t>
      </w:r>
      <w:r w:rsidRPr="00171A93">
        <w:rPr>
          <w:rFonts w:ascii="Arial" w:hAnsi="Arial" w:cs="Arial"/>
          <w:color w:val="00000A"/>
          <w:sz w:val="22"/>
          <w:szCs w:val="22"/>
        </w:rPr>
        <w:t xml:space="preserve"> z podmiotów, których to dotyczy – odrębny formularz jednolitego europejskiego dokumentu zamówienia zawierający informacje wymagane w </w:t>
      </w:r>
      <w:r w:rsidRPr="00171A93">
        <w:rPr>
          <w:rFonts w:ascii="Arial" w:hAnsi="Arial" w:cs="Arial"/>
          <w:b/>
          <w:color w:val="00000A"/>
          <w:sz w:val="22"/>
          <w:szCs w:val="22"/>
        </w:rPr>
        <w:t>niniejszej części sekcja A i B oraz w części III</w:t>
      </w:r>
      <w:r w:rsidRPr="00171A93">
        <w:rPr>
          <w:rFonts w:ascii="Arial" w:hAnsi="Arial" w:cs="Arial"/>
          <w:color w:val="00000A"/>
          <w:sz w:val="22"/>
          <w:szCs w:val="22"/>
        </w:rPr>
        <w:t xml:space="preserve">, należycie wypełniony i podpisany przez dane podmioty. </w:t>
      </w:r>
      <w:r w:rsidRPr="00171A93">
        <w:rPr>
          <w:rFonts w:ascii="Arial" w:hAnsi="Arial" w:cs="Arial"/>
          <w:color w:val="00000A"/>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171A93">
        <w:rPr>
          <w:rFonts w:ascii="Arial" w:hAnsi="Arial" w:cs="Arial"/>
          <w:color w:val="00000A"/>
          <w:sz w:val="22"/>
          <w:szCs w:val="22"/>
        </w:rPr>
        <w:br/>
        <w:t>O ile ma to znaczenie dla określonych zdolności, na których polega wykonawca, proszę dołączyć – dla każdego z podmiotów, których to dotyczy – informacje wymagane w częściach IV i V</w:t>
      </w:r>
      <w:r w:rsidRPr="00171A93">
        <w:rPr>
          <w:rFonts w:ascii="Arial" w:hAnsi="Arial" w:cs="Arial"/>
          <w:color w:val="00000A"/>
          <w:sz w:val="22"/>
          <w:szCs w:val="22"/>
          <w:vertAlign w:val="superscript"/>
        </w:rPr>
        <w:footnoteReference w:id="12"/>
      </w:r>
      <w:r w:rsidRPr="00171A93">
        <w:rPr>
          <w:rFonts w:ascii="Arial" w:hAnsi="Arial" w:cs="Arial"/>
          <w:color w:val="00000A"/>
          <w:sz w:val="22"/>
          <w:szCs w:val="22"/>
        </w:rPr>
        <w:t>.</w:t>
      </w:r>
    </w:p>
    <w:p w14:paraId="4266BE1D" w14:textId="77777777" w:rsidR="00FF2844" w:rsidRPr="00171A93" w:rsidRDefault="00FF2844" w:rsidP="00FF2844">
      <w:pPr>
        <w:keepNext/>
        <w:tabs>
          <w:tab w:val="left" w:pos="6243"/>
        </w:tabs>
        <w:spacing w:line="276" w:lineRule="auto"/>
        <w:jc w:val="center"/>
        <w:rPr>
          <w:rFonts w:ascii="Arial" w:eastAsia="Calibri" w:hAnsi="Arial" w:cs="Arial"/>
          <w:smallCaps/>
          <w:color w:val="00000A"/>
          <w:sz w:val="22"/>
          <w:szCs w:val="22"/>
          <w:u w:val="single"/>
          <w:lang w:eastAsia="en-GB"/>
        </w:rPr>
      </w:pPr>
      <w:r w:rsidRPr="00171A93">
        <w:rPr>
          <w:rFonts w:ascii="Arial" w:eastAsia="Calibri" w:hAnsi="Arial" w:cs="Arial"/>
          <w:smallCaps/>
          <w:color w:val="00000A"/>
          <w:sz w:val="22"/>
          <w:szCs w:val="22"/>
          <w:lang w:eastAsia="en-GB"/>
        </w:rPr>
        <w:t>D: Informacje dotyczące podwykonawców, na których zdolności wykonawca nie polega</w:t>
      </w:r>
    </w:p>
    <w:p w14:paraId="7A983107"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center"/>
        <w:rPr>
          <w:rFonts w:ascii="Arial" w:eastAsia="Calibri" w:hAnsi="Arial" w:cs="Arial"/>
          <w:b/>
          <w:color w:val="00000A"/>
          <w:sz w:val="22"/>
          <w:szCs w:val="22"/>
          <w:lang w:eastAsia="en-GB"/>
        </w:rPr>
      </w:pPr>
      <w:r w:rsidRPr="00171A93">
        <w:rPr>
          <w:rFonts w:ascii="Arial" w:eastAsia="Calibri" w:hAnsi="Arial" w:cs="Arial"/>
          <w:b/>
          <w:color w:val="00000A"/>
          <w:sz w:val="22"/>
          <w:szCs w:val="22"/>
          <w:lang w:eastAsia="en-GB"/>
        </w:rPr>
        <w:t>(Sekcja, którą należy wypełnić jedynie w przypadku gdy instytucja zamawiająca lub podmiot zamawiający wprost tego zażąda.)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FF2844" w:rsidRPr="00171A93" w14:paraId="5B1AA19A"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9DD939"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Podwykonawstwo: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326F7"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Odpowiedź:</w:t>
            </w:r>
          </w:p>
        </w:tc>
      </w:tr>
      <w:tr w:rsidR="00FF2844" w:rsidRPr="00171A93" w14:paraId="35D23AD1"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682EA"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Czy Wykonawca zamierza zlecić osobom trzecim Podwykonawstwo jakiejkolwiek części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C9090D"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Tak [] Nie</w:t>
            </w:r>
            <w:r w:rsidRPr="00171A93">
              <w:rPr>
                <w:rFonts w:ascii="Arial" w:hAnsi="Arial" w:cs="Arial"/>
                <w:color w:val="00000A"/>
                <w:sz w:val="22"/>
                <w:szCs w:val="22"/>
              </w:rPr>
              <w:br/>
              <w:t xml:space="preserve">Jeżeli </w:t>
            </w:r>
            <w:r w:rsidRPr="00171A93">
              <w:rPr>
                <w:rFonts w:ascii="Arial" w:hAnsi="Arial" w:cs="Arial"/>
                <w:b/>
                <w:color w:val="00000A"/>
                <w:sz w:val="22"/>
                <w:szCs w:val="22"/>
              </w:rPr>
              <w:t>tak i o ile jest to wiadome</w:t>
            </w:r>
            <w:r w:rsidRPr="00171A93">
              <w:rPr>
                <w:rFonts w:ascii="Arial" w:hAnsi="Arial" w:cs="Arial"/>
                <w:color w:val="00000A"/>
                <w:sz w:val="22"/>
                <w:szCs w:val="22"/>
              </w:rPr>
              <w:t xml:space="preserve">, proszę podać wykaz proponowanych podwykonawców: </w:t>
            </w:r>
          </w:p>
          <w:p w14:paraId="7E6CFA7B"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w:t>
            </w:r>
          </w:p>
        </w:tc>
      </w:tr>
    </w:tbl>
    <w:p w14:paraId="5D2740C3"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eastAsia="Calibri" w:hAnsi="Arial" w:cs="Arial"/>
          <w:b/>
          <w:color w:val="00000A"/>
          <w:sz w:val="22"/>
          <w:szCs w:val="22"/>
          <w:lang w:eastAsia="en-GB"/>
        </w:rPr>
      </w:pPr>
      <w:r w:rsidRPr="00171A93">
        <w:rPr>
          <w:rFonts w:ascii="Arial" w:eastAsia="Calibri" w:hAnsi="Arial" w:cs="Arial"/>
          <w:b/>
          <w:color w:val="00000A"/>
          <w:sz w:val="22"/>
          <w:szCs w:val="22"/>
          <w:lang w:eastAsia="en-GB"/>
        </w:rPr>
        <w:t xml:space="preserve">Jeżeli instytucja zamawiająca lub podmiot zamawiający wyraźnie żąda przedstawienia tych informacji </w:t>
      </w:r>
      <w:r w:rsidRPr="00171A93">
        <w:rPr>
          <w:rFonts w:ascii="Arial" w:eastAsia="Calibri" w:hAnsi="Arial" w:cs="Arial"/>
          <w:color w:val="00000A"/>
          <w:sz w:val="22"/>
          <w:szCs w:val="22"/>
          <w:lang w:eastAsia="en-GB"/>
        </w:rPr>
        <w:t xml:space="preserve">oprócz informacji </w:t>
      </w:r>
      <w:r w:rsidRPr="00171A93">
        <w:rPr>
          <w:rFonts w:ascii="Arial" w:eastAsia="Calibri" w:hAnsi="Arial" w:cs="Arial"/>
          <w:b/>
          <w:color w:val="00000A"/>
          <w:sz w:val="22"/>
          <w:szCs w:val="22"/>
          <w:lang w:eastAsia="en-GB"/>
        </w:rPr>
        <w:t>wymaganych w niniejszej sekcji, proszę przedstawić – dla każdego Podwykonawcy (każdej kategorii podwykonawców), których to dotyczy – informacje wymagane w niniejszej części sekcja A i B oraz w części III.</w:t>
      </w:r>
      <w:r w:rsidRPr="00171A93">
        <w:rPr>
          <w:rFonts w:ascii="Arial" w:hAnsi="Arial" w:cs="Arial"/>
          <w:color w:val="00000A"/>
          <w:sz w:val="22"/>
          <w:szCs w:val="22"/>
        </w:rPr>
        <w:br w:type="page"/>
      </w:r>
    </w:p>
    <w:p w14:paraId="45EC54B4" w14:textId="77777777" w:rsidR="00FF2844" w:rsidRPr="00171A93" w:rsidRDefault="00FF2844" w:rsidP="00FF2844">
      <w:pPr>
        <w:tabs>
          <w:tab w:val="left" w:pos="6243"/>
        </w:tabs>
        <w:spacing w:line="276" w:lineRule="auto"/>
        <w:jc w:val="center"/>
        <w:rPr>
          <w:rFonts w:ascii="Arial" w:hAnsi="Arial" w:cs="Arial"/>
          <w:b/>
          <w:color w:val="00000A"/>
          <w:sz w:val="22"/>
          <w:szCs w:val="22"/>
        </w:rPr>
      </w:pPr>
      <w:r w:rsidRPr="00171A93">
        <w:rPr>
          <w:rFonts w:ascii="Arial" w:hAnsi="Arial" w:cs="Arial"/>
          <w:b/>
          <w:color w:val="00000A"/>
          <w:sz w:val="22"/>
          <w:szCs w:val="22"/>
        </w:rPr>
        <w:lastRenderedPageBreak/>
        <w:t>Część III: Podstawy wykluczenia</w:t>
      </w:r>
    </w:p>
    <w:p w14:paraId="167A4B65" w14:textId="77777777" w:rsidR="00FF2844" w:rsidRPr="00171A93" w:rsidRDefault="00FF2844" w:rsidP="00FF2844">
      <w:pPr>
        <w:keepNext/>
        <w:tabs>
          <w:tab w:val="left" w:pos="6243"/>
        </w:tabs>
        <w:spacing w:line="276" w:lineRule="auto"/>
        <w:jc w:val="center"/>
        <w:rPr>
          <w:rFonts w:ascii="Arial" w:eastAsia="Calibri" w:hAnsi="Arial" w:cs="Arial"/>
          <w:smallCaps/>
          <w:color w:val="00000A"/>
          <w:sz w:val="22"/>
          <w:szCs w:val="22"/>
          <w:lang w:eastAsia="en-GB"/>
        </w:rPr>
      </w:pPr>
      <w:r w:rsidRPr="00171A93">
        <w:rPr>
          <w:rFonts w:ascii="Arial" w:eastAsia="Calibri" w:hAnsi="Arial" w:cs="Arial"/>
          <w:smallCaps/>
          <w:color w:val="00000A"/>
          <w:sz w:val="22"/>
          <w:szCs w:val="22"/>
          <w:lang w:eastAsia="en-GB"/>
        </w:rPr>
        <w:t>A: Podstawy związane z wyrokami skazującymi za przestępstwo</w:t>
      </w:r>
    </w:p>
    <w:p w14:paraId="6CAB1889"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171A93">
        <w:rPr>
          <w:rFonts w:ascii="Arial" w:hAnsi="Arial" w:cs="Arial"/>
          <w:color w:val="00000A"/>
          <w:sz w:val="22"/>
          <w:szCs w:val="22"/>
        </w:rPr>
        <w:t>W art. 57 ust. 1 dyrektywy 2014/24/UE określono następujące powody wykluczenia:</w:t>
      </w:r>
    </w:p>
    <w:p w14:paraId="7AD93E78" w14:textId="77777777" w:rsidR="00FF2844" w:rsidRPr="00171A93" w:rsidRDefault="00FF2844" w:rsidP="00FF2844">
      <w:pPr>
        <w:widowControl/>
        <w:numPr>
          <w:ilvl w:val="0"/>
          <w:numId w:val="44"/>
        </w:num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autoSpaceDE/>
        <w:autoSpaceDN/>
        <w:adjustRightInd/>
        <w:spacing w:line="276" w:lineRule="auto"/>
        <w:ind w:left="851" w:hanging="851"/>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 xml:space="preserve">udział w </w:t>
      </w:r>
      <w:r w:rsidRPr="00171A93">
        <w:rPr>
          <w:rFonts w:ascii="Arial" w:eastAsia="Calibri" w:hAnsi="Arial" w:cs="Arial"/>
          <w:b/>
          <w:color w:val="00000A"/>
          <w:sz w:val="22"/>
          <w:szCs w:val="22"/>
          <w:lang w:eastAsia="en-GB"/>
        </w:rPr>
        <w:t>organizacji przestępczej</w:t>
      </w:r>
      <w:r w:rsidRPr="00171A93">
        <w:rPr>
          <w:rFonts w:ascii="Arial" w:eastAsia="Calibri" w:hAnsi="Arial" w:cs="Arial"/>
          <w:b/>
          <w:color w:val="00000A"/>
          <w:sz w:val="22"/>
          <w:szCs w:val="22"/>
          <w:vertAlign w:val="superscript"/>
          <w:lang w:eastAsia="en-GB"/>
        </w:rPr>
        <w:footnoteReference w:id="13"/>
      </w:r>
      <w:r w:rsidRPr="00171A93">
        <w:rPr>
          <w:rFonts w:ascii="Arial" w:eastAsia="Calibri" w:hAnsi="Arial" w:cs="Arial"/>
          <w:color w:val="00000A"/>
          <w:sz w:val="22"/>
          <w:szCs w:val="22"/>
          <w:lang w:eastAsia="en-GB"/>
        </w:rPr>
        <w:t>;</w:t>
      </w:r>
    </w:p>
    <w:p w14:paraId="7B3E87C9"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171A93">
        <w:rPr>
          <w:rFonts w:ascii="Arial" w:eastAsia="Calibri" w:hAnsi="Arial" w:cs="Arial"/>
          <w:b/>
          <w:color w:val="00000A"/>
          <w:sz w:val="22"/>
          <w:szCs w:val="22"/>
          <w:lang w:eastAsia="en-GB"/>
        </w:rPr>
        <w:t>korupcja</w:t>
      </w:r>
      <w:r w:rsidRPr="00171A93">
        <w:rPr>
          <w:rFonts w:ascii="Arial" w:eastAsia="Calibri" w:hAnsi="Arial" w:cs="Arial"/>
          <w:b/>
          <w:color w:val="00000A"/>
          <w:sz w:val="22"/>
          <w:szCs w:val="22"/>
          <w:vertAlign w:val="superscript"/>
          <w:lang w:eastAsia="en-GB"/>
        </w:rPr>
        <w:footnoteReference w:id="14"/>
      </w:r>
      <w:r w:rsidRPr="00171A93">
        <w:rPr>
          <w:rFonts w:ascii="Arial" w:eastAsia="Calibri" w:hAnsi="Arial" w:cs="Arial"/>
          <w:color w:val="00000A"/>
          <w:sz w:val="22"/>
          <w:szCs w:val="22"/>
          <w:lang w:eastAsia="en-GB"/>
        </w:rPr>
        <w:t>;</w:t>
      </w:r>
    </w:p>
    <w:p w14:paraId="28EC3683"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bookmarkStart w:id="77" w:name="_DV_M1264"/>
      <w:bookmarkEnd w:id="77"/>
      <w:r w:rsidRPr="00171A93">
        <w:rPr>
          <w:rFonts w:ascii="Arial" w:eastAsia="Calibri" w:hAnsi="Arial" w:cs="Arial"/>
          <w:b/>
          <w:color w:val="00000A"/>
          <w:sz w:val="22"/>
          <w:szCs w:val="22"/>
          <w:lang w:eastAsia="en-GB"/>
        </w:rPr>
        <w:t>nadużycie finansowe</w:t>
      </w:r>
      <w:bookmarkStart w:id="78" w:name="_DV_M1266"/>
      <w:bookmarkEnd w:id="78"/>
      <w:r w:rsidRPr="00171A93">
        <w:rPr>
          <w:rFonts w:ascii="Arial" w:eastAsia="Calibri" w:hAnsi="Arial" w:cs="Arial"/>
          <w:b/>
          <w:color w:val="00000A"/>
          <w:sz w:val="22"/>
          <w:szCs w:val="22"/>
          <w:vertAlign w:val="superscript"/>
          <w:lang w:eastAsia="en-GB"/>
        </w:rPr>
        <w:footnoteReference w:id="15"/>
      </w:r>
      <w:r w:rsidRPr="00171A93">
        <w:rPr>
          <w:rFonts w:ascii="Arial" w:eastAsia="Calibri" w:hAnsi="Arial" w:cs="Arial"/>
          <w:color w:val="00000A"/>
          <w:sz w:val="22"/>
          <w:szCs w:val="22"/>
          <w:lang w:eastAsia="en-GB"/>
        </w:rPr>
        <w:t>;</w:t>
      </w:r>
    </w:p>
    <w:p w14:paraId="08F4093F"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171A93">
        <w:rPr>
          <w:rFonts w:ascii="Arial" w:eastAsia="Calibri" w:hAnsi="Arial" w:cs="Arial"/>
          <w:b/>
          <w:color w:val="00000A"/>
          <w:sz w:val="22"/>
          <w:szCs w:val="22"/>
          <w:lang w:eastAsia="en-GB"/>
        </w:rPr>
        <w:t>przestępstwa terrorystyczne lub przestępstwa związane z działalnością terrorystyczną</w:t>
      </w:r>
      <w:bookmarkStart w:id="79" w:name="_DV_M1268"/>
      <w:bookmarkEnd w:id="79"/>
      <w:r w:rsidRPr="00171A93">
        <w:rPr>
          <w:rFonts w:ascii="Arial" w:eastAsia="Calibri" w:hAnsi="Arial" w:cs="Arial"/>
          <w:b/>
          <w:color w:val="00000A"/>
          <w:sz w:val="22"/>
          <w:szCs w:val="22"/>
          <w:vertAlign w:val="superscript"/>
          <w:lang w:eastAsia="en-GB"/>
        </w:rPr>
        <w:footnoteReference w:id="16"/>
      </w:r>
    </w:p>
    <w:p w14:paraId="15137E92"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171A93">
        <w:rPr>
          <w:rFonts w:ascii="Arial" w:eastAsia="Calibri" w:hAnsi="Arial" w:cs="Arial"/>
          <w:b/>
          <w:color w:val="00000A"/>
          <w:sz w:val="22"/>
          <w:szCs w:val="22"/>
          <w:lang w:eastAsia="en-GB"/>
        </w:rPr>
        <w:t>pranie pieniędzy lub finansowanie terroryzmu</w:t>
      </w:r>
      <w:r w:rsidRPr="00171A93">
        <w:rPr>
          <w:rFonts w:ascii="Arial" w:eastAsia="Calibri" w:hAnsi="Arial" w:cs="Arial"/>
          <w:b/>
          <w:color w:val="00000A"/>
          <w:sz w:val="22"/>
          <w:szCs w:val="22"/>
          <w:vertAlign w:val="superscript"/>
          <w:lang w:eastAsia="en-GB"/>
        </w:rPr>
        <w:footnoteReference w:id="17"/>
      </w:r>
    </w:p>
    <w:p w14:paraId="27EB61DC"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171A93">
        <w:rPr>
          <w:rFonts w:ascii="Arial" w:eastAsia="Calibri" w:hAnsi="Arial" w:cs="Arial"/>
          <w:b/>
          <w:color w:val="00000A"/>
          <w:sz w:val="22"/>
          <w:szCs w:val="22"/>
          <w:lang w:eastAsia="en-GB"/>
        </w:rPr>
        <w:t>praca dzieci</w:t>
      </w:r>
      <w:r w:rsidRPr="00171A93">
        <w:rPr>
          <w:rFonts w:ascii="Arial" w:eastAsia="Calibri" w:hAnsi="Arial" w:cs="Arial"/>
          <w:color w:val="00000A"/>
          <w:sz w:val="22"/>
          <w:szCs w:val="22"/>
          <w:lang w:eastAsia="en-GB"/>
        </w:rPr>
        <w:t xml:space="preserve"> i inne formy </w:t>
      </w:r>
      <w:r w:rsidRPr="00171A93">
        <w:rPr>
          <w:rFonts w:ascii="Arial" w:eastAsia="Calibri" w:hAnsi="Arial" w:cs="Arial"/>
          <w:b/>
          <w:color w:val="00000A"/>
          <w:sz w:val="22"/>
          <w:szCs w:val="22"/>
          <w:lang w:eastAsia="en-GB"/>
        </w:rPr>
        <w:t>handlu ludźmi</w:t>
      </w:r>
      <w:r w:rsidRPr="00171A93">
        <w:rPr>
          <w:rFonts w:ascii="Arial" w:eastAsia="Calibri" w:hAnsi="Arial" w:cs="Arial"/>
          <w:b/>
          <w:color w:val="00000A"/>
          <w:sz w:val="22"/>
          <w:szCs w:val="22"/>
          <w:vertAlign w:val="superscript"/>
          <w:lang w:eastAsia="en-GB"/>
        </w:rPr>
        <w:footnoteReference w:id="18"/>
      </w:r>
      <w:r w:rsidRPr="00171A93">
        <w:rPr>
          <w:rFonts w:ascii="Arial" w:eastAsia="Calibri" w:hAnsi="Arial" w:cs="Arial"/>
          <w:color w:val="00000A"/>
          <w:sz w:val="22"/>
          <w:szCs w:val="22"/>
          <w:lang w:eastAsia="en-GB"/>
        </w:rPr>
        <w:t>.</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FF2844" w:rsidRPr="00171A93" w14:paraId="0A7FD40E"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15FEF4"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Podstawy związane z wyrokami skazującymi za przestępstwo na podstawie przepisów krajowych stanowiących wdrożenie podstaw określonych w art. 57 ust. 1 wspomnianej dyrektywy: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E29BCD"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Odpowiedź:</w:t>
            </w:r>
          </w:p>
        </w:tc>
      </w:tr>
      <w:tr w:rsidR="00FF2844" w:rsidRPr="00171A93" w14:paraId="632D88B2"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F6C2A0"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Czy w stosunku do </w:t>
            </w:r>
            <w:r w:rsidRPr="00171A93">
              <w:rPr>
                <w:rFonts w:ascii="Arial" w:hAnsi="Arial" w:cs="Arial"/>
                <w:b/>
                <w:color w:val="00000A"/>
                <w:sz w:val="22"/>
                <w:szCs w:val="22"/>
              </w:rPr>
              <w:t>samego Wykonawcy</w:t>
            </w:r>
            <w:r w:rsidRPr="00171A93">
              <w:rPr>
                <w:rFonts w:ascii="Arial" w:hAnsi="Arial" w:cs="Arial"/>
                <w:color w:val="00000A"/>
                <w:sz w:val="22"/>
                <w:szCs w:val="22"/>
              </w:rPr>
              <w:t xml:space="preserve"> bądź </w:t>
            </w:r>
            <w:r w:rsidRPr="00171A93">
              <w:rPr>
                <w:rFonts w:ascii="Arial" w:hAnsi="Arial" w:cs="Arial"/>
                <w:b/>
                <w:color w:val="00000A"/>
                <w:sz w:val="22"/>
                <w:szCs w:val="22"/>
              </w:rPr>
              <w:t>jakiejkolwiek</w:t>
            </w:r>
            <w:r w:rsidRPr="00171A93">
              <w:rPr>
                <w:rFonts w:ascii="Arial" w:hAnsi="Arial" w:cs="Arial"/>
                <w:color w:val="00000A"/>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171A93">
              <w:rPr>
                <w:rFonts w:ascii="Arial" w:hAnsi="Arial" w:cs="Arial"/>
                <w:b/>
                <w:color w:val="00000A"/>
                <w:sz w:val="22"/>
                <w:szCs w:val="22"/>
              </w:rPr>
              <w:t>wydany został prawomocny wyrok</w:t>
            </w:r>
            <w:r w:rsidRPr="00171A93">
              <w:rPr>
                <w:rFonts w:ascii="Arial" w:hAnsi="Arial" w:cs="Arial"/>
                <w:color w:val="00000A"/>
                <w:sz w:val="22"/>
                <w:szCs w:val="22"/>
              </w:rPr>
              <w:t xml:space="preserve"> z jednego z wyżej wymienionych powodów, orzeczeniem sprzed najwyżej pięciu lat lub w którym okres wykluczenia określony bezpośrednio w wyroku nadal obowiązuje?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954E09"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Tak [] Nie</w:t>
            </w:r>
          </w:p>
          <w:p w14:paraId="1FDFAE46"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Jeżeli odnośna dokumentacja jest dostępna w formie elektronicznej, proszę wskazać: (adres internetowy, wydający urząd lub organ, dokładne dane referencyjne dokumentacji):</w:t>
            </w:r>
            <w:r w:rsidRPr="00171A93">
              <w:rPr>
                <w:rFonts w:ascii="Arial" w:hAnsi="Arial" w:cs="Arial"/>
                <w:color w:val="00000A"/>
                <w:sz w:val="22"/>
                <w:szCs w:val="22"/>
              </w:rPr>
              <w:br/>
              <w:t>[……][……][……][……]</w:t>
            </w:r>
            <w:r w:rsidRPr="00171A93">
              <w:rPr>
                <w:rFonts w:ascii="Arial" w:hAnsi="Arial" w:cs="Arial"/>
                <w:color w:val="00000A"/>
                <w:sz w:val="22"/>
                <w:szCs w:val="22"/>
                <w:vertAlign w:val="superscript"/>
              </w:rPr>
              <w:footnoteReference w:id="19"/>
            </w:r>
          </w:p>
        </w:tc>
      </w:tr>
      <w:tr w:rsidR="00FF2844" w:rsidRPr="00171A93" w14:paraId="1B281586"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E209A0"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b/>
                <w:color w:val="00000A"/>
                <w:sz w:val="22"/>
                <w:szCs w:val="22"/>
              </w:rPr>
              <w:t>Jeżeli tak</w:t>
            </w:r>
            <w:r w:rsidRPr="00171A93">
              <w:rPr>
                <w:rFonts w:ascii="Arial" w:hAnsi="Arial" w:cs="Arial"/>
                <w:color w:val="00000A"/>
                <w:sz w:val="22"/>
                <w:szCs w:val="22"/>
              </w:rPr>
              <w:t>, proszę podać</w:t>
            </w:r>
            <w:r w:rsidRPr="00171A93">
              <w:rPr>
                <w:rFonts w:ascii="Arial" w:hAnsi="Arial" w:cs="Arial"/>
                <w:color w:val="00000A"/>
                <w:sz w:val="22"/>
                <w:szCs w:val="22"/>
                <w:vertAlign w:val="superscript"/>
              </w:rPr>
              <w:footnoteReference w:id="20"/>
            </w:r>
            <w:r w:rsidRPr="00171A93">
              <w:rPr>
                <w:rFonts w:ascii="Arial" w:hAnsi="Arial" w:cs="Arial"/>
                <w:color w:val="00000A"/>
                <w:sz w:val="22"/>
                <w:szCs w:val="22"/>
              </w:rPr>
              <w:t>:</w:t>
            </w:r>
            <w:r w:rsidRPr="00171A93">
              <w:rPr>
                <w:rFonts w:ascii="Arial" w:hAnsi="Arial" w:cs="Arial"/>
                <w:color w:val="00000A"/>
                <w:sz w:val="22"/>
                <w:szCs w:val="22"/>
              </w:rPr>
              <w:br/>
              <w:t>a) datę wyroku, określić, których spośród punktów 1–6 on dotyczy, oraz podać powód(-ody) skazania;</w:t>
            </w:r>
            <w:r w:rsidRPr="00171A93">
              <w:rPr>
                <w:rFonts w:ascii="Arial" w:hAnsi="Arial" w:cs="Arial"/>
                <w:color w:val="00000A"/>
                <w:sz w:val="22"/>
                <w:szCs w:val="22"/>
              </w:rPr>
              <w:br/>
              <w:t>b) wskazać, kto został skazany [ ];</w:t>
            </w:r>
            <w:r w:rsidRPr="00171A93">
              <w:rPr>
                <w:rFonts w:ascii="Arial" w:hAnsi="Arial" w:cs="Arial"/>
                <w:color w:val="00000A"/>
                <w:sz w:val="22"/>
                <w:szCs w:val="22"/>
              </w:rPr>
              <w:br/>
            </w:r>
            <w:r w:rsidRPr="00171A93">
              <w:rPr>
                <w:rFonts w:ascii="Arial" w:hAnsi="Arial" w:cs="Arial"/>
                <w:b/>
                <w:color w:val="00000A"/>
                <w:sz w:val="22"/>
                <w:szCs w:val="22"/>
              </w:rPr>
              <w:lastRenderedPageBreak/>
              <w:t>c) w zakresie, w jakim zostało to bezpośrednio ustalone w wyroku:</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82DB8"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lastRenderedPageBreak/>
              <w:br/>
              <w:t>a) data: [   ], punkt(-y): [   ], powód(-ody): [   ]</w:t>
            </w:r>
            <w:r w:rsidRPr="00171A93">
              <w:rPr>
                <w:rFonts w:ascii="Arial" w:hAnsi="Arial" w:cs="Arial"/>
                <w:i/>
                <w:color w:val="00000A"/>
                <w:sz w:val="22"/>
                <w:szCs w:val="22"/>
                <w:vertAlign w:val="superscript"/>
              </w:rPr>
              <w:t xml:space="preserve"> </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lastRenderedPageBreak/>
              <w:t>b) [……]</w:t>
            </w:r>
            <w:r w:rsidRPr="00171A93">
              <w:rPr>
                <w:rFonts w:ascii="Arial" w:hAnsi="Arial" w:cs="Arial"/>
                <w:color w:val="00000A"/>
                <w:sz w:val="22"/>
                <w:szCs w:val="22"/>
              </w:rPr>
              <w:br/>
              <w:t>c) długość okresu wykluczenia [……] oraz punkt(-y), którego(-</w:t>
            </w:r>
            <w:proofErr w:type="spellStart"/>
            <w:r w:rsidRPr="00171A93">
              <w:rPr>
                <w:rFonts w:ascii="Arial" w:hAnsi="Arial" w:cs="Arial"/>
                <w:color w:val="00000A"/>
                <w:sz w:val="22"/>
                <w:szCs w:val="22"/>
              </w:rPr>
              <w:t>ych</w:t>
            </w:r>
            <w:proofErr w:type="spellEnd"/>
            <w:r w:rsidRPr="00171A93">
              <w:rPr>
                <w:rFonts w:ascii="Arial" w:hAnsi="Arial" w:cs="Arial"/>
                <w:color w:val="00000A"/>
                <w:sz w:val="22"/>
                <w:szCs w:val="22"/>
              </w:rPr>
              <w:t>) to dotyczy.</w:t>
            </w:r>
          </w:p>
          <w:p w14:paraId="3F1EC994"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Jeżeli odnośna dokumentacja jest dostępna w formie elektronicznej, proszę wskazać: (adres internetowy, wydający urząd lub organ, dokładne dane referencyjne dokumentacji): [……][……][……][……]</w:t>
            </w:r>
            <w:r w:rsidRPr="00171A93">
              <w:rPr>
                <w:rFonts w:ascii="Arial" w:hAnsi="Arial" w:cs="Arial"/>
                <w:color w:val="00000A"/>
                <w:sz w:val="22"/>
                <w:szCs w:val="22"/>
                <w:vertAlign w:val="superscript"/>
              </w:rPr>
              <w:footnoteReference w:id="21"/>
            </w:r>
          </w:p>
        </w:tc>
      </w:tr>
      <w:tr w:rsidR="00FF2844" w:rsidRPr="00171A93" w14:paraId="5808DAC1"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CE7897"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lastRenderedPageBreak/>
              <w:t>W przypadku skazania, czy Wykonawca przedsięwziął środki w celu wykazania swojej rzetelności pomimo istnienia odpowiedniej podstawy wykluczenia</w:t>
            </w:r>
            <w:r w:rsidRPr="00171A93">
              <w:rPr>
                <w:rFonts w:ascii="Arial" w:hAnsi="Arial" w:cs="Arial"/>
                <w:color w:val="00000A"/>
                <w:sz w:val="22"/>
                <w:szCs w:val="22"/>
                <w:vertAlign w:val="superscript"/>
              </w:rPr>
              <w:footnoteReference w:id="22"/>
            </w:r>
            <w:r w:rsidRPr="00171A93">
              <w:rPr>
                <w:rFonts w:ascii="Arial" w:hAnsi="Arial" w:cs="Arial"/>
                <w:color w:val="00000A"/>
                <w:sz w:val="22"/>
                <w:szCs w:val="22"/>
              </w:rPr>
              <w:t xml:space="preserve"> („</w:t>
            </w:r>
            <w:r w:rsidRPr="00171A93">
              <w:rPr>
                <w:rFonts w:ascii="Arial" w:eastAsia="Calibri" w:hAnsi="Arial" w:cs="Arial"/>
                <w:b/>
                <w:color w:val="00000A"/>
                <w:sz w:val="22"/>
                <w:szCs w:val="22"/>
                <w:lang w:eastAsia="en-GB"/>
              </w:rPr>
              <w:t>samooczyszczenie”)</w:t>
            </w:r>
            <w:r w:rsidRPr="00171A93">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F51A8F"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 Tak [] Nie </w:t>
            </w:r>
          </w:p>
        </w:tc>
      </w:tr>
      <w:tr w:rsidR="00FF2844" w:rsidRPr="00171A93" w14:paraId="126CEFA8"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BD1339"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b/>
                <w:color w:val="00000A"/>
                <w:sz w:val="22"/>
                <w:szCs w:val="22"/>
              </w:rPr>
              <w:t>Jeżeli tak</w:t>
            </w:r>
            <w:r w:rsidRPr="00171A93">
              <w:rPr>
                <w:rFonts w:ascii="Arial" w:hAnsi="Arial" w:cs="Arial"/>
                <w:color w:val="00000A"/>
                <w:sz w:val="22"/>
                <w:szCs w:val="22"/>
              </w:rPr>
              <w:t>, proszę opisać przedsięwzięte środki</w:t>
            </w:r>
            <w:r w:rsidRPr="00171A93">
              <w:rPr>
                <w:rFonts w:ascii="Arial" w:hAnsi="Arial" w:cs="Arial"/>
                <w:color w:val="00000A"/>
                <w:sz w:val="22"/>
                <w:szCs w:val="22"/>
                <w:vertAlign w:val="superscript"/>
              </w:rPr>
              <w:footnoteReference w:id="23"/>
            </w:r>
            <w:r w:rsidRPr="00171A93">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976E3C"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w:t>
            </w:r>
          </w:p>
        </w:tc>
      </w:tr>
    </w:tbl>
    <w:p w14:paraId="7832BD3F" w14:textId="77777777" w:rsidR="00FF2844" w:rsidRPr="00171A93" w:rsidRDefault="00FF2844" w:rsidP="00FF2844">
      <w:pPr>
        <w:keepNext/>
        <w:tabs>
          <w:tab w:val="left" w:pos="6243"/>
        </w:tabs>
        <w:spacing w:line="276" w:lineRule="auto"/>
        <w:jc w:val="center"/>
        <w:rPr>
          <w:rFonts w:ascii="Arial" w:eastAsia="Calibri" w:hAnsi="Arial" w:cs="Arial"/>
          <w:smallCaps/>
          <w:color w:val="00000A"/>
          <w:sz w:val="22"/>
          <w:szCs w:val="22"/>
          <w:lang w:eastAsia="en-GB"/>
        </w:rPr>
      </w:pPr>
      <w:r w:rsidRPr="00171A93">
        <w:rPr>
          <w:rFonts w:ascii="Arial" w:eastAsia="Calibri" w:hAnsi="Arial" w:cs="Arial"/>
          <w:smallCaps/>
          <w:color w:val="00000A"/>
          <w:sz w:val="22"/>
          <w:szCs w:val="22"/>
          <w:lang w:eastAsia="en-GB"/>
        </w:rPr>
        <w:t xml:space="preserve">B: Podstawy związane z płatnością podatków lub składek na ubezpieczenie społeczne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2322"/>
        <w:gridCol w:w="2243"/>
      </w:tblGrid>
      <w:tr w:rsidR="00FF2844" w:rsidRPr="00171A93" w14:paraId="044F0781" w14:textId="77777777" w:rsidTr="00EF397B">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930316"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Płatność podatków lub składek na ubezpieczenie społeczne:</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EA3DBC"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Odpowiedź:</w:t>
            </w:r>
          </w:p>
        </w:tc>
      </w:tr>
      <w:tr w:rsidR="00FF2844" w:rsidRPr="00171A93" w14:paraId="75B3C404" w14:textId="77777777" w:rsidTr="00EF397B">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DF87CC"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Czy Wykonawca wywiązał się ze wszystkich </w:t>
            </w:r>
            <w:r w:rsidRPr="00171A93">
              <w:rPr>
                <w:rFonts w:ascii="Arial" w:hAnsi="Arial" w:cs="Arial"/>
                <w:b/>
                <w:color w:val="00000A"/>
                <w:sz w:val="22"/>
                <w:szCs w:val="22"/>
              </w:rPr>
              <w:t>obowiązków dotyczących płatności podatków lub składek na ubezpieczenie społeczne</w:t>
            </w:r>
            <w:r w:rsidRPr="00171A93">
              <w:rPr>
                <w:rFonts w:ascii="Arial" w:hAnsi="Arial" w:cs="Arial"/>
                <w:color w:val="00000A"/>
                <w:sz w:val="22"/>
                <w:szCs w:val="22"/>
              </w:rPr>
              <w:t>, zarówno w państwie, w którym ma siedzibę, jak i w państwie członkowskim instytucji zamawiającej lub podmiotu zamawiającego, jeżeli jest ono inne niż państwo siedziby?</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699632"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Tak [] Nie</w:t>
            </w:r>
          </w:p>
        </w:tc>
      </w:tr>
      <w:tr w:rsidR="00FF2844" w:rsidRPr="00171A93" w14:paraId="587CCA26" w14:textId="77777777" w:rsidTr="00EF397B">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73D514"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b/>
                <w:color w:val="00000A"/>
                <w:sz w:val="22"/>
                <w:szCs w:val="22"/>
              </w:rPr>
              <w:br/>
            </w:r>
            <w:r w:rsidRPr="00171A93">
              <w:rPr>
                <w:rFonts w:ascii="Arial" w:hAnsi="Arial" w:cs="Arial"/>
                <w:b/>
                <w:color w:val="00000A"/>
                <w:sz w:val="22"/>
                <w:szCs w:val="22"/>
              </w:rPr>
              <w:br/>
            </w:r>
            <w:r w:rsidRPr="00171A93">
              <w:rPr>
                <w:rFonts w:ascii="Arial" w:hAnsi="Arial" w:cs="Arial"/>
                <w:b/>
                <w:color w:val="00000A"/>
                <w:sz w:val="22"/>
                <w:szCs w:val="22"/>
              </w:rPr>
              <w:br/>
            </w:r>
            <w:r w:rsidRPr="00171A93">
              <w:rPr>
                <w:rFonts w:ascii="Arial" w:hAnsi="Arial" w:cs="Arial"/>
                <w:b/>
                <w:color w:val="00000A"/>
                <w:sz w:val="22"/>
                <w:szCs w:val="22"/>
              </w:rPr>
              <w:br/>
              <w:t>Jeżeli nie</w:t>
            </w:r>
            <w:r w:rsidRPr="00171A93">
              <w:rPr>
                <w:rFonts w:ascii="Arial" w:hAnsi="Arial" w:cs="Arial"/>
                <w:color w:val="00000A"/>
                <w:sz w:val="22"/>
                <w:szCs w:val="22"/>
              </w:rPr>
              <w:t>, proszę wskazać:</w:t>
            </w:r>
            <w:r w:rsidRPr="00171A93">
              <w:rPr>
                <w:rFonts w:ascii="Arial" w:hAnsi="Arial" w:cs="Arial"/>
                <w:color w:val="00000A"/>
                <w:sz w:val="22"/>
                <w:szCs w:val="22"/>
              </w:rPr>
              <w:br/>
              <w:t>a) państwo lub państwo członkowskie, którego to dotyczy;</w:t>
            </w:r>
            <w:r w:rsidRPr="00171A93">
              <w:rPr>
                <w:rFonts w:ascii="Arial" w:hAnsi="Arial" w:cs="Arial"/>
                <w:color w:val="00000A"/>
                <w:sz w:val="22"/>
                <w:szCs w:val="22"/>
              </w:rPr>
              <w:br/>
              <w:t>b) jakiej kwoty to dotyczy?</w:t>
            </w:r>
            <w:r w:rsidRPr="00171A93">
              <w:rPr>
                <w:rFonts w:ascii="Arial" w:hAnsi="Arial" w:cs="Arial"/>
                <w:color w:val="00000A"/>
                <w:sz w:val="22"/>
                <w:szCs w:val="22"/>
              </w:rPr>
              <w:br/>
              <w:t>c) w jaki sposób zostało ustalone to naruszenie obowiązków:</w:t>
            </w:r>
            <w:r w:rsidRPr="00171A93">
              <w:rPr>
                <w:rFonts w:ascii="Arial" w:hAnsi="Arial" w:cs="Arial"/>
                <w:color w:val="00000A"/>
                <w:sz w:val="22"/>
                <w:szCs w:val="22"/>
              </w:rPr>
              <w:br/>
              <w:t xml:space="preserve">1) w trybie </w:t>
            </w:r>
            <w:r w:rsidRPr="00171A93">
              <w:rPr>
                <w:rFonts w:ascii="Arial" w:hAnsi="Arial" w:cs="Arial"/>
                <w:b/>
                <w:color w:val="00000A"/>
                <w:sz w:val="22"/>
                <w:szCs w:val="22"/>
              </w:rPr>
              <w:t>decyzji</w:t>
            </w:r>
            <w:r w:rsidRPr="00171A93">
              <w:rPr>
                <w:rFonts w:ascii="Arial" w:hAnsi="Arial" w:cs="Arial"/>
                <w:color w:val="00000A"/>
                <w:sz w:val="22"/>
                <w:szCs w:val="22"/>
              </w:rPr>
              <w:t xml:space="preserve"> sądowej lub administracyjnej:</w:t>
            </w:r>
          </w:p>
          <w:p w14:paraId="52C20B0D" w14:textId="77777777" w:rsidR="00FF2844" w:rsidRPr="00171A93" w:rsidRDefault="00FF2844" w:rsidP="00EF397B">
            <w:pPr>
              <w:tabs>
                <w:tab w:val="left" w:pos="567"/>
                <w:tab w:val="left" w:pos="6243"/>
              </w:tabs>
              <w:spacing w:line="276" w:lineRule="auto"/>
              <w:ind w:left="1417" w:hanging="1133"/>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Czy ta decyzja jest ostateczna i wiążąca?</w:t>
            </w:r>
          </w:p>
          <w:p w14:paraId="792EC0B2" w14:textId="77777777" w:rsidR="00FF2844" w:rsidRPr="00171A93" w:rsidRDefault="00FF2844" w:rsidP="00FF2844">
            <w:pPr>
              <w:widowControl/>
              <w:numPr>
                <w:ilvl w:val="0"/>
                <w:numId w:val="43"/>
              </w:numPr>
              <w:tabs>
                <w:tab w:val="left" w:pos="567"/>
                <w:tab w:val="left" w:pos="6243"/>
              </w:tabs>
              <w:autoSpaceDE/>
              <w:autoSpaceDN/>
              <w:adjustRightInd/>
              <w:spacing w:line="276" w:lineRule="auto"/>
              <w:ind w:hanging="1133"/>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Proszę podać datę wyroku lub decyzji.</w:t>
            </w:r>
          </w:p>
          <w:p w14:paraId="11A357BD" w14:textId="77777777" w:rsidR="00FF2844" w:rsidRPr="00171A93" w:rsidRDefault="00FF2844" w:rsidP="00FF2844">
            <w:pPr>
              <w:widowControl/>
              <w:numPr>
                <w:ilvl w:val="0"/>
                <w:numId w:val="43"/>
              </w:numPr>
              <w:tabs>
                <w:tab w:val="left" w:pos="567"/>
                <w:tab w:val="left" w:pos="6243"/>
              </w:tabs>
              <w:autoSpaceDE/>
              <w:autoSpaceDN/>
              <w:adjustRightInd/>
              <w:spacing w:line="276" w:lineRule="auto"/>
              <w:ind w:left="567" w:hanging="283"/>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 xml:space="preserve">W przypadku wyroku, </w:t>
            </w:r>
            <w:r w:rsidRPr="00171A93">
              <w:rPr>
                <w:rFonts w:ascii="Arial" w:eastAsia="Calibri" w:hAnsi="Arial" w:cs="Arial"/>
                <w:b/>
                <w:color w:val="00000A"/>
                <w:sz w:val="22"/>
                <w:szCs w:val="22"/>
                <w:lang w:eastAsia="en-GB"/>
              </w:rPr>
              <w:t>o ile została w nim bezpośrednio określona</w:t>
            </w:r>
            <w:r w:rsidRPr="00171A93">
              <w:rPr>
                <w:rFonts w:ascii="Arial" w:eastAsia="Calibri" w:hAnsi="Arial" w:cs="Arial"/>
                <w:color w:val="00000A"/>
                <w:sz w:val="22"/>
                <w:szCs w:val="22"/>
                <w:lang w:eastAsia="en-GB"/>
              </w:rPr>
              <w:t>, długość okresu wykluczenia:</w:t>
            </w:r>
          </w:p>
          <w:p w14:paraId="4269B6DE"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lastRenderedPageBreak/>
              <w:t xml:space="preserve">2) w </w:t>
            </w:r>
            <w:r w:rsidRPr="00171A93">
              <w:rPr>
                <w:rFonts w:ascii="Arial" w:hAnsi="Arial" w:cs="Arial"/>
                <w:b/>
                <w:color w:val="00000A"/>
                <w:sz w:val="22"/>
                <w:szCs w:val="22"/>
              </w:rPr>
              <w:t>inny sposób</w:t>
            </w:r>
            <w:r w:rsidRPr="00171A93">
              <w:rPr>
                <w:rFonts w:ascii="Arial" w:hAnsi="Arial" w:cs="Arial"/>
                <w:color w:val="00000A"/>
                <w:sz w:val="22"/>
                <w:szCs w:val="22"/>
              </w:rPr>
              <w:t>? Proszę sprecyzować, w jaki:</w:t>
            </w:r>
          </w:p>
          <w:p w14:paraId="6C9927E1"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BDCA5" w14:textId="77777777" w:rsidR="00FF2844" w:rsidRPr="00171A93" w:rsidRDefault="00FF2844" w:rsidP="00EF397B">
            <w:pPr>
              <w:tabs>
                <w:tab w:val="left" w:pos="6243"/>
              </w:tabs>
              <w:spacing w:line="276" w:lineRule="auto"/>
              <w:rPr>
                <w:rFonts w:ascii="Arial" w:eastAsia="Calibri" w:hAnsi="Arial" w:cs="Arial"/>
                <w:b/>
                <w:color w:val="00000A"/>
                <w:sz w:val="22"/>
                <w:szCs w:val="22"/>
                <w:lang w:eastAsia="en-GB"/>
              </w:rPr>
            </w:pPr>
            <w:r w:rsidRPr="00171A93">
              <w:rPr>
                <w:rFonts w:ascii="Arial" w:eastAsia="Calibri" w:hAnsi="Arial" w:cs="Arial"/>
                <w:b/>
                <w:color w:val="00000A"/>
                <w:sz w:val="22"/>
                <w:szCs w:val="22"/>
                <w:lang w:eastAsia="en-GB"/>
              </w:rPr>
              <w:lastRenderedPageBreak/>
              <w:t>Podatki</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6C9429"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Składki na ubezpieczenia społeczne</w:t>
            </w:r>
          </w:p>
        </w:tc>
      </w:tr>
      <w:tr w:rsidR="00FF2844" w:rsidRPr="00171A93" w14:paraId="30A2A22D" w14:textId="77777777" w:rsidTr="00EF397B">
        <w:trPr>
          <w:trHeight w:val="556"/>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40B2A" w14:textId="77777777" w:rsidR="00FF2844" w:rsidRPr="00171A93" w:rsidRDefault="00FF2844" w:rsidP="00EF397B">
            <w:pPr>
              <w:tabs>
                <w:tab w:val="left" w:pos="6243"/>
              </w:tabs>
              <w:spacing w:line="276" w:lineRule="auto"/>
              <w:rPr>
                <w:rFonts w:ascii="Arial" w:hAnsi="Arial" w:cs="Arial"/>
                <w:b/>
                <w:color w:val="00000A"/>
                <w:sz w:val="22"/>
                <w:szCs w:val="22"/>
              </w:rP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0D31AA"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br/>
              <w:t>a) [……]</w:t>
            </w:r>
            <w:r w:rsidRPr="00171A93">
              <w:rPr>
                <w:rFonts w:ascii="Arial" w:hAnsi="Arial" w:cs="Arial"/>
                <w:color w:val="00000A"/>
                <w:sz w:val="22"/>
                <w:szCs w:val="22"/>
              </w:rPr>
              <w:br/>
            </w:r>
            <w:r w:rsidRPr="00171A93">
              <w:rPr>
                <w:rFonts w:ascii="Arial" w:hAnsi="Arial" w:cs="Arial"/>
                <w:color w:val="00000A"/>
                <w:sz w:val="22"/>
                <w:szCs w:val="22"/>
              </w:rPr>
              <w:br/>
              <w:t>b) [……]</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c1) [] Tak [] Nie</w:t>
            </w:r>
          </w:p>
          <w:p w14:paraId="2036ED59" w14:textId="77777777" w:rsidR="00FF2844" w:rsidRPr="00171A93" w:rsidRDefault="00FF2844" w:rsidP="00EF397B">
            <w:pPr>
              <w:tabs>
                <w:tab w:val="left" w:pos="850"/>
                <w:tab w:val="left" w:pos="6243"/>
              </w:tabs>
              <w:spacing w:line="276" w:lineRule="auto"/>
              <w:ind w:left="850" w:hanging="850"/>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 Tak [] Nie</w:t>
            </w:r>
          </w:p>
          <w:p w14:paraId="763C37B6" w14:textId="77777777" w:rsidR="00FF2844" w:rsidRPr="00171A93" w:rsidRDefault="00FF2844" w:rsidP="00FF2844">
            <w:pPr>
              <w:widowControl/>
              <w:numPr>
                <w:ilvl w:val="0"/>
                <w:numId w:val="42"/>
              </w:numPr>
              <w:tabs>
                <w:tab w:val="left" w:pos="6243"/>
              </w:tabs>
              <w:autoSpaceDE/>
              <w:autoSpaceDN/>
              <w:adjustRightInd/>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w:t>
            </w:r>
            <w:r w:rsidRPr="00171A93">
              <w:rPr>
                <w:rFonts w:ascii="Arial" w:eastAsia="Calibri" w:hAnsi="Arial" w:cs="Arial"/>
                <w:color w:val="00000A"/>
                <w:sz w:val="22"/>
                <w:szCs w:val="22"/>
                <w:lang w:eastAsia="en-GB"/>
              </w:rPr>
              <w:br/>
            </w:r>
          </w:p>
          <w:p w14:paraId="7F322CC9" w14:textId="77777777" w:rsidR="00FF2844" w:rsidRPr="00171A93" w:rsidRDefault="00FF2844" w:rsidP="00FF2844">
            <w:pPr>
              <w:widowControl/>
              <w:numPr>
                <w:ilvl w:val="0"/>
                <w:numId w:val="42"/>
              </w:numPr>
              <w:tabs>
                <w:tab w:val="left" w:pos="6243"/>
              </w:tabs>
              <w:autoSpaceDE/>
              <w:autoSpaceDN/>
              <w:adjustRightInd/>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w:t>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p>
          <w:p w14:paraId="42ED1BF9" w14:textId="77777777" w:rsidR="00FF2844" w:rsidRPr="00171A93" w:rsidRDefault="00FF2844" w:rsidP="00EF397B">
            <w:pPr>
              <w:tabs>
                <w:tab w:val="left" w:pos="6243"/>
              </w:tabs>
              <w:spacing w:line="276" w:lineRule="auto"/>
              <w:jc w:val="both"/>
              <w:rPr>
                <w:rFonts w:ascii="Arial" w:eastAsia="Calibri" w:hAnsi="Arial" w:cs="Arial"/>
                <w:color w:val="00000A"/>
                <w:sz w:val="22"/>
                <w:szCs w:val="22"/>
                <w:lang w:eastAsia="en-GB"/>
              </w:rPr>
            </w:pPr>
          </w:p>
          <w:p w14:paraId="1D56EA2A"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lastRenderedPageBreak/>
              <w:t>c2) [ …]</w:t>
            </w:r>
            <w:r w:rsidRPr="00171A93">
              <w:rPr>
                <w:rFonts w:ascii="Arial" w:hAnsi="Arial" w:cs="Arial"/>
                <w:color w:val="00000A"/>
                <w:sz w:val="22"/>
                <w:szCs w:val="22"/>
              </w:rPr>
              <w:br/>
            </w:r>
            <w:r w:rsidRPr="00171A93">
              <w:rPr>
                <w:rFonts w:ascii="Arial" w:hAnsi="Arial" w:cs="Arial"/>
                <w:color w:val="00000A"/>
                <w:sz w:val="22"/>
                <w:szCs w:val="22"/>
              </w:rPr>
              <w:br/>
              <w:t>d) [] Tak [] Nie</w:t>
            </w:r>
            <w:r w:rsidRPr="00171A93">
              <w:rPr>
                <w:rFonts w:ascii="Arial" w:hAnsi="Arial" w:cs="Arial"/>
                <w:color w:val="00000A"/>
                <w:sz w:val="22"/>
                <w:szCs w:val="22"/>
              </w:rPr>
              <w:br/>
            </w:r>
            <w:r w:rsidRPr="00171A93">
              <w:rPr>
                <w:rFonts w:ascii="Arial" w:hAnsi="Arial" w:cs="Arial"/>
                <w:b/>
                <w:color w:val="00000A"/>
                <w:sz w:val="22"/>
                <w:szCs w:val="22"/>
              </w:rPr>
              <w:t>Jeżeli tak</w:t>
            </w:r>
            <w:r w:rsidRPr="00171A93">
              <w:rPr>
                <w:rFonts w:ascii="Arial" w:hAnsi="Arial" w:cs="Arial"/>
                <w:color w:val="00000A"/>
                <w:sz w:val="22"/>
                <w:szCs w:val="22"/>
              </w:rPr>
              <w:t>, proszę podać szczegółowe informacje na ten temat: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620468"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lastRenderedPageBreak/>
              <w:br/>
              <w:t>a) [……]</w:t>
            </w:r>
            <w:r w:rsidRPr="00171A93">
              <w:rPr>
                <w:rFonts w:ascii="Arial" w:hAnsi="Arial" w:cs="Arial"/>
                <w:color w:val="00000A"/>
                <w:sz w:val="22"/>
                <w:szCs w:val="22"/>
              </w:rPr>
              <w:br/>
            </w:r>
            <w:r w:rsidRPr="00171A93">
              <w:rPr>
                <w:rFonts w:ascii="Arial" w:hAnsi="Arial" w:cs="Arial"/>
                <w:color w:val="00000A"/>
                <w:sz w:val="22"/>
                <w:szCs w:val="22"/>
              </w:rPr>
              <w:br/>
              <w:t>b) [……]</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c1) [] Tak [] Nie</w:t>
            </w:r>
          </w:p>
          <w:p w14:paraId="0D4FD7A3" w14:textId="77777777" w:rsidR="00FF2844" w:rsidRPr="00171A93" w:rsidRDefault="00FF2844" w:rsidP="00FF2844">
            <w:pPr>
              <w:widowControl/>
              <w:numPr>
                <w:ilvl w:val="0"/>
                <w:numId w:val="42"/>
              </w:numPr>
              <w:tabs>
                <w:tab w:val="left" w:pos="6243"/>
              </w:tabs>
              <w:autoSpaceDE/>
              <w:autoSpaceDN/>
              <w:adjustRightInd/>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 Tak [] Nie</w:t>
            </w:r>
          </w:p>
          <w:p w14:paraId="4B103120" w14:textId="77777777" w:rsidR="00FF2844" w:rsidRPr="00171A93" w:rsidRDefault="00FF2844" w:rsidP="00FF2844">
            <w:pPr>
              <w:widowControl/>
              <w:numPr>
                <w:ilvl w:val="0"/>
                <w:numId w:val="42"/>
              </w:numPr>
              <w:tabs>
                <w:tab w:val="left" w:pos="6243"/>
              </w:tabs>
              <w:autoSpaceDE/>
              <w:autoSpaceDN/>
              <w:adjustRightInd/>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w:t>
            </w:r>
            <w:r w:rsidRPr="00171A93">
              <w:rPr>
                <w:rFonts w:ascii="Arial" w:eastAsia="Calibri" w:hAnsi="Arial" w:cs="Arial"/>
                <w:color w:val="00000A"/>
                <w:sz w:val="22"/>
                <w:szCs w:val="22"/>
                <w:lang w:eastAsia="en-GB"/>
              </w:rPr>
              <w:br/>
            </w:r>
          </w:p>
          <w:p w14:paraId="47397935" w14:textId="77777777" w:rsidR="00FF2844" w:rsidRPr="00171A93" w:rsidRDefault="00FF2844" w:rsidP="00FF2844">
            <w:pPr>
              <w:widowControl/>
              <w:numPr>
                <w:ilvl w:val="0"/>
                <w:numId w:val="42"/>
              </w:numPr>
              <w:tabs>
                <w:tab w:val="left" w:pos="6243"/>
              </w:tabs>
              <w:autoSpaceDE/>
              <w:autoSpaceDN/>
              <w:adjustRightInd/>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w:t>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p>
          <w:p w14:paraId="02EBC544" w14:textId="77777777" w:rsidR="00FF2844" w:rsidRPr="00171A93" w:rsidRDefault="00FF2844" w:rsidP="00EF397B">
            <w:pPr>
              <w:tabs>
                <w:tab w:val="left" w:pos="6243"/>
              </w:tabs>
              <w:spacing w:line="276" w:lineRule="auto"/>
              <w:rPr>
                <w:rFonts w:ascii="Arial" w:hAnsi="Arial" w:cs="Arial"/>
                <w:color w:val="00000A"/>
                <w:sz w:val="22"/>
                <w:szCs w:val="22"/>
              </w:rPr>
            </w:pPr>
          </w:p>
          <w:p w14:paraId="29FB8178"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lastRenderedPageBreak/>
              <w:t>c2) [ …]</w:t>
            </w:r>
            <w:r w:rsidRPr="00171A93">
              <w:rPr>
                <w:rFonts w:ascii="Arial" w:hAnsi="Arial" w:cs="Arial"/>
                <w:color w:val="00000A"/>
                <w:sz w:val="22"/>
                <w:szCs w:val="22"/>
              </w:rPr>
              <w:br/>
            </w:r>
            <w:r w:rsidRPr="00171A93">
              <w:rPr>
                <w:rFonts w:ascii="Arial" w:hAnsi="Arial" w:cs="Arial"/>
                <w:color w:val="00000A"/>
                <w:sz w:val="22"/>
                <w:szCs w:val="22"/>
              </w:rPr>
              <w:br/>
              <w:t>d) [] Tak [] Nie</w:t>
            </w:r>
            <w:r w:rsidRPr="00171A93">
              <w:rPr>
                <w:rFonts w:ascii="Arial" w:hAnsi="Arial" w:cs="Arial"/>
                <w:color w:val="00000A"/>
                <w:sz w:val="22"/>
                <w:szCs w:val="22"/>
              </w:rPr>
              <w:br/>
            </w:r>
            <w:r w:rsidRPr="00171A93">
              <w:rPr>
                <w:rFonts w:ascii="Arial" w:hAnsi="Arial" w:cs="Arial"/>
                <w:b/>
                <w:color w:val="00000A"/>
                <w:sz w:val="22"/>
                <w:szCs w:val="22"/>
              </w:rPr>
              <w:t>Jeżeli tak</w:t>
            </w:r>
            <w:r w:rsidRPr="00171A93">
              <w:rPr>
                <w:rFonts w:ascii="Arial" w:hAnsi="Arial" w:cs="Arial"/>
                <w:color w:val="00000A"/>
                <w:sz w:val="22"/>
                <w:szCs w:val="22"/>
              </w:rPr>
              <w:t>, proszę podać szczegółowe informacje na ten temat: [……]</w:t>
            </w:r>
          </w:p>
        </w:tc>
      </w:tr>
      <w:tr w:rsidR="00FF2844" w:rsidRPr="00171A93" w14:paraId="1CFF7034" w14:textId="77777777" w:rsidTr="00EF397B">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34710F"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lastRenderedPageBreak/>
              <w:t>Jeżeli odnośna dokumentacja dotycząca płatności podatków lub składek na ubezpieczenie społeczne jest dostępna w formie elektronicznej, proszę wskazać:</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E24F0C"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(adres internetowy, wydający urząd lub organ, dokładne dane referencyjne dokumentacji):</w:t>
            </w:r>
            <w:r w:rsidRPr="00171A93">
              <w:rPr>
                <w:rFonts w:ascii="Arial" w:hAnsi="Arial" w:cs="Arial"/>
                <w:color w:val="00000A"/>
                <w:sz w:val="22"/>
                <w:szCs w:val="22"/>
                <w:vertAlign w:val="superscript"/>
              </w:rPr>
              <w:t xml:space="preserve"> </w:t>
            </w:r>
            <w:r w:rsidRPr="00171A93">
              <w:rPr>
                <w:rFonts w:ascii="Arial" w:hAnsi="Arial" w:cs="Arial"/>
                <w:color w:val="00000A"/>
                <w:sz w:val="22"/>
                <w:szCs w:val="22"/>
                <w:vertAlign w:val="superscript"/>
              </w:rPr>
              <w:footnoteReference w:id="24"/>
            </w:r>
            <w:r w:rsidRPr="00171A93">
              <w:rPr>
                <w:rFonts w:ascii="Arial" w:hAnsi="Arial" w:cs="Arial"/>
                <w:color w:val="00000A"/>
                <w:sz w:val="22"/>
                <w:szCs w:val="22"/>
                <w:vertAlign w:val="superscript"/>
              </w:rPr>
              <w:br/>
            </w:r>
            <w:r w:rsidRPr="00171A93">
              <w:rPr>
                <w:rFonts w:ascii="Arial" w:hAnsi="Arial" w:cs="Arial"/>
                <w:color w:val="00000A"/>
                <w:sz w:val="22"/>
                <w:szCs w:val="22"/>
              </w:rPr>
              <w:t>[……][……][……]</w:t>
            </w:r>
          </w:p>
        </w:tc>
      </w:tr>
    </w:tbl>
    <w:p w14:paraId="0E8043A6" w14:textId="77777777" w:rsidR="00FF2844" w:rsidRPr="00171A93" w:rsidRDefault="00FF2844" w:rsidP="00FF2844">
      <w:pPr>
        <w:keepNext/>
        <w:tabs>
          <w:tab w:val="left" w:pos="6243"/>
        </w:tabs>
        <w:spacing w:line="276" w:lineRule="auto"/>
        <w:jc w:val="center"/>
        <w:rPr>
          <w:rFonts w:ascii="Arial" w:eastAsia="Calibri" w:hAnsi="Arial" w:cs="Arial"/>
          <w:smallCaps/>
          <w:color w:val="00000A"/>
          <w:sz w:val="22"/>
          <w:szCs w:val="22"/>
          <w:lang w:eastAsia="en-GB"/>
        </w:rPr>
      </w:pPr>
      <w:r w:rsidRPr="00171A93">
        <w:rPr>
          <w:rFonts w:ascii="Arial" w:eastAsia="Calibri" w:hAnsi="Arial" w:cs="Arial"/>
          <w:smallCaps/>
          <w:color w:val="00000A"/>
          <w:sz w:val="22"/>
          <w:szCs w:val="22"/>
          <w:lang w:eastAsia="en-GB"/>
        </w:rPr>
        <w:t>C: Podstawy związane z niewypłacalnością, konfliktem interesów lub wykroczeniami zawodowymi</w:t>
      </w:r>
      <w:r w:rsidRPr="00171A93">
        <w:rPr>
          <w:rFonts w:ascii="Arial" w:eastAsia="Calibri" w:hAnsi="Arial" w:cs="Arial"/>
          <w:smallCaps/>
          <w:color w:val="00000A"/>
          <w:sz w:val="22"/>
          <w:szCs w:val="22"/>
          <w:vertAlign w:val="superscript"/>
          <w:lang w:eastAsia="en-GB"/>
        </w:rPr>
        <w:footnoteReference w:id="25"/>
      </w:r>
    </w:p>
    <w:p w14:paraId="69AFF917"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171A93">
        <w:rPr>
          <w:rFonts w:ascii="Arial" w:hAnsi="Arial" w:cs="Arial"/>
          <w:b/>
          <w:color w:val="00000A"/>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FF2844" w:rsidRPr="00171A93" w14:paraId="2ED0E83C"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F3D3A1"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Informacje dotyczące ewentualnej niewypłacalności, konfliktu interesów lub wykroczeń zawodowych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0A8D06"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Odpowiedź:</w:t>
            </w:r>
          </w:p>
        </w:tc>
      </w:tr>
      <w:tr w:rsidR="00FF2844" w:rsidRPr="00171A93" w14:paraId="1B26D348" w14:textId="77777777" w:rsidTr="00EF397B">
        <w:trPr>
          <w:trHeight w:val="406"/>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A2376"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Czy Wykonawca, </w:t>
            </w:r>
            <w:r w:rsidRPr="00171A93">
              <w:rPr>
                <w:rFonts w:ascii="Arial" w:hAnsi="Arial" w:cs="Arial"/>
                <w:b/>
                <w:color w:val="00000A"/>
                <w:sz w:val="22"/>
                <w:szCs w:val="22"/>
              </w:rPr>
              <w:t>wedle własnej wiedzy</w:t>
            </w:r>
            <w:r w:rsidRPr="00171A93">
              <w:rPr>
                <w:rFonts w:ascii="Arial" w:hAnsi="Arial" w:cs="Arial"/>
                <w:color w:val="00000A"/>
                <w:sz w:val="22"/>
                <w:szCs w:val="22"/>
              </w:rPr>
              <w:t xml:space="preserve">, naruszył </w:t>
            </w:r>
            <w:r w:rsidRPr="00171A93">
              <w:rPr>
                <w:rFonts w:ascii="Arial" w:hAnsi="Arial" w:cs="Arial"/>
                <w:b/>
                <w:color w:val="00000A"/>
                <w:sz w:val="22"/>
                <w:szCs w:val="22"/>
              </w:rPr>
              <w:t>swoje obowiązki</w:t>
            </w:r>
            <w:r w:rsidRPr="00171A93">
              <w:rPr>
                <w:rFonts w:ascii="Arial" w:hAnsi="Arial" w:cs="Arial"/>
                <w:color w:val="00000A"/>
                <w:sz w:val="22"/>
                <w:szCs w:val="22"/>
              </w:rPr>
              <w:t xml:space="preserve"> w dziedzinie </w:t>
            </w:r>
            <w:r w:rsidRPr="00171A93">
              <w:rPr>
                <w:rFonts w:ascii="Arial" w:hAnsi="Arial" w:cs="Arial"/>
                <w:b/>
                <w:color w:val="00000A"/>
                <w:sz w:val="22"/>
                <w:szCs w:val="22"/>
              </w:rPr>
              <w:t>prawa środowiska, prawa socjalnego i prawa pracy</w:t>
            </w:r>
            <w:r w:rsidRPr="00171A93">
              <w:rPr>
                <w:rFonts w:ascii="Arial" w:hAnsi="Arial" w:cs="Arial"/>
                <w:b/>
                <w:color w:val="00000A"/>
                <w:sz w:val="22"/>
                <w:szCs w:val="22"/>
                <w:vertAlign w:val="superscript"/>
              </w:rPr>
              <w:footnoteReference w:id="26"/>
            </w:r>
            <w:r w:rsidRPr="00171A93">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F1B4B"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Tak [] Nie</w:t>
            </w:r>
          </w:p>
        </w:tc>
      </w:tr>
      <w:tr w:rsidR="00FF2844" w:rsidRPr="00171A93" w14:paraId="32004723" w14:textId="77777777" w:rsidTr="00EF397B">
        <w:trPr>
          <w:trHeight w:val="405"/>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842C20" w14:textId="77777777" w:rsidR="00FF2844" w:rsidRPr="00171A93" w:rsidRDefault="00FF2844" w:rsidP="00EF397B">
            <w:pPr>
              <w:tabs>
                <w:tab w:val="left" w:pos="6243"/>
              </w:tabs>
              <w:spacing w:line="276" w:lineRule="auto"/>
              <w:rPr>
                <w:rFonts w:ascii="Arial" w:hAnsi="Arial" w:cs="Arial"/>
                <w:color w:val="00000A"/>
                <w:sz w:val="22"/>
                <w:szCs w:val="22"/>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9D9F97"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b/>
                <w:color w:val="00000A"/>
                <w:sz w:val="22"/>
                <w:szCs w:val="22"/>
              </w:rPr>
              <w:t>Jeżeli tak</w:t>
            </w:r>
            <w:r w:rsidRPr="00171A93">
              <w:rPr>
                <w:rFonts w:ascii="Arial" w:hAnsi="Arial" w:cs="Arial"/>
                <w:color w:val="00000A"/>
                <w:sz w:val="22"/>
                <w:szCs w:val="22"/>
              </w:rPr>
              <w:t>, czy wykonawca przedsięwziął środki w celu wykazania swojej rzetelności pomimo istnienia odpowiedniej podstawy wykluczenia („samooczyszczenie”)?</w:t>
            </w:r>
            <w:r w:rsidRPr="00171A93">
              <w:rPr>
                <w:rFonts w:ascii="Arial" w:hAnsi="Arial" w:cs="Arial"/>
                <w:color w:val="00000A"/>
                <w:sz w:val="22"/>
                <w:szCs w:val="22"/>
              </w:rPr>
              <w:br/>
              <w:t>[] Tak [] Nie</w:t>
            </w:r>
            <w:r w:rsidRPr="00171A93">
              <w:rPr>
                <w:rFonts w:ascii="Arial" w:hAnsi="Arial" w:cs="Arial"/>
                <w:color w:val="00000A"/>
                <w:sz w:val="22"/>
                <w:szCs w:val="22"/>
              </w:rPr>
              <w:br/>
            </w:r>
            <w:r w:rsidRPr="00171A93">
              <w:rPr>
                <w:rFonts w:ascii="Arial" w:hAnsi="Arial" w:cs="Arial"/>
                <w:b/>
                <w:color w:val="00000A"/>
                <w:sz w:val="22"/>
                <w:szCs w:val="22"/>
              </w:rPr>
              <w:t>Jeżeli tak</w:t>
            </w:r>
            <w:r w:rsidRPr="00171A93">
              <w:rPr>
                <w:rFonts w:ascii="Arial" w:hAnsi="Arial" w:cs="Arial"/>
                <w:color w:val="00000A"/>
                <w:sz w:val="22"/>
                <w:szCs w:val="22"/>
              </w:rPr>
              <w:t>, proszę opisać przedsięwzięte środki: [……]</w:t>
            </w:r>
          </w:p>
        </w:tc>
      </w:tr>
      <w:tr w:rsidR="00FF2844" w:rsidRPr="00171A93" w14:paraId="5EA474C2"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B5D70A" w14:textId="77777777" w:rsidR="00FF2844" w:rsidRPr="00171A93" w:rsidRDefault="00FF2844" w:rsidP="00EF397B">
            <w:pPr>
              <w:tabs>
                <w:tab w:val="left" w:pos="6243"/>
              </w:tabs>
              <w:spacing w:line="276" w:lineRule="auto"/>
              <w:rPr>
                <w:rFonts w:ascii="Arial" w:eastAsia="Calibri" w:hAnsi="Arial" w:cs="Arial"/>
                <w:b/>
                <w:color w:val="00000A"/>
                <w:sz w:val="22"/>
                <w:szCs w:val="22"/>
                <w:lang w:eastAsia="en-GB"/>
              </w:rPr>
            </w:pPr>
            <w:r w:rsidRPr="00171A93">
              <w:rPr>
                <w:rFonts w:ascii="Arial" w:eastAsia="Calibri" w:hAnsi="Arial" w:cs="Arial"/>
                <w:color w:val="00000A"/>
                <w:sz w:val="22"/>
                <w:szCs w:val="22"/>
                <w:lang w:eastAsia="en-GB"/>
              </w:rPr>
              <w:t>Czy Wykonawca znajduje się w jednej z następujących sytuacji:</w:t>
            </w:r>
            <w:r w:rsidRPr="00171A93">
              <w:rPr>
                <w:rFonts w:ascii="Arial" w:eastAsia="Calibri" w:hAnsi="Arial" w:cs="Arial"/>
                <w:color w:val="00000A"/>
                <w:sz w:val="22"/>
                <w:szCs w:val="22"/>
                <w:lang w:eastAsia="en-GB"/>
              </w:rPr>
              <w:br/>
              <w:t xml:space="preserve">a) </w:t>
            </w:r>
            <w:r w:rsidRPr="00171A93">
              <w:rPr>
                <w:rFonts w:ascii="Arial" w:eastAsia="Calibri" w:hAnsi="Arial" w:cs="Arial"/>
                <w:b/>
                <w:color w:val="00000A"/>
                <w:sz w:val="22"/>
                <w:szCs w:val="22"/>
                <w:lang w:eastAsia="en-GB"/>
              </w:rPr>
              <w:t>zbankrutował</w:t>
            </w:r>
            <w:r w:rsidRPr="00171A93">
              <w:rPr>
                <w:rFonts w:ascii="Arial" w:eastAsia="Calibri" w:hAnsi="Arial" w:cs="Arial"/>
                <w:color w:val="00000A"/>
                <w:sz w:val="22"/>
                <w:szCs w:val="22"/>
                <w:lang w:eastAsia="en-GB"/>
              </w:rPr>
              <w:t>; lub</w:t>
            </w:r>
            <w:r w:rsidRPr="00171A93">
              <w:rPr>
                <w:rFonts w:ascii="Arial" w:eastAsia="Calibri" w:hAnsi="Arial" w:cs="Arial"/>
                <w:color w:val="00000A"/>
                <w:sz w:val="22"/>
                <w:szCs w:val="22"/>
                <w:lang w:eastAsia="en-GB"/>
              </w:rPr>
              <w:br/>
              <w:t xml:space="preserve">b) </w:t>
            </w:r>
            <w:r w:rsidRPr="00171A93">
              <w:rPr>
                <w:rFonts w:ascii="Arial" w:eastAsia="Calibri" w:hAnsi="Arial" w:cs="Arial"/>
                <w:b/>
                <w:color w:val="00000A"/>
                <w:sz w:val="22"/>
                <w:szCs w:val="22"/>
                <w:lang w:eastAsia="en-GB"/>
              </w:rPr>
              <w:t>prowadzone jest wobec niego postępowanie upadłościowe</w:t>
            </w:r>
            <w:r w:rsidRPr="00171A93">
              <w:rPr>
                <w:rFonts w:ascii="Arial" w:eastAsia="Calibri" w:hAnsi="Arial" w:cs="Arial"/>
                <w:color w:val="00000A"/>
                <w:sz w:val="22"/>
                <w:szCs w:val="22"/>
                <w:lang w:eastAsia="en-GB"/>
              </w:rPr>
              <w:t xml:space="preserve"> lub likwidacyjne; lub</w:t>
            </w:r>
            <w:r w:rsidRPr="00171A93">
              <w:rPr>
                <w:rFonts w:ascii="Arial" w:eastAsia="Calibri" w:hAnsi="Arial" w:cs="Arial"/>
                <w:color w:val="00000A"/>
                <w:sz w:val="22"/>
                <w:szCs w:val="22"/>
                <w:lang w:eastAsia="en-GB"/>
              </w:rPr>
              <w:br/>
              <w:t xml:space="preserve">c) zawarł </w:t>
            </w:r>
            <w:r w:rsidRPr="00171A93">
              <w:rPr>
                <w:rFonts w:ascii="Arial" w:eastAsia="Calibri" w:hAnsi="Arial" w:cs="Arial"/>
                <w:b/>
                <w:color w:val="00000A"/>
                <w:sz w:val="22"/>
                <w:szCs w:val="22"/>
                <w:lang w:eastAsia="en-GB"/>
              </w:rPr>
              <w:t>układ z wierzycielami</w:t>
            </w:r>
            <w:r w:rsidRPr="00171A93">
              <w:rPr>
                <w:rFonts w:ascii="Arial" w:eastAsia="Calibri" w:hAnsi="Arial" w:cs="Arial"/>
                <w:color w:val="00000A"/>
                <w:sz w:val="22"/>
                <w:szCs w:val="22"/>
                <w:lang w:eastAsia="en-GB"/>
              </w:rPr>
              <w:t>; lub</w:t>
            </w:r>
            <w:r w:rsidRPr="00171A93">
              <w:rPr>
                <w:rFonts w:ascii="Arial" w:eastAsia="Calibri" w:hAnsi="Arial" w:cs="Arial"/>
                <w:color w:val="00000A"/>
                <w:sz w:val="22"/>
                <w:szCs w:val="22"/>
                <w:lang w:eastAsia="en-GB"/>
              </w:rPr>
              <w:br/>
              <w:t>d) znajduje się w innej tego rodzaju sytuacji wynikającej z podobnej procedury przewidzianej w krajowych przepisach ustawowych i wykonawczych</w:t>
            </w:r>
            <w:r w:rsidRPr="00171A93">
              <w:rPr>
                <w:rFonts w:ascii="Arial" w:eastAsia="Calibri" w:hAnsi="Arial" w:cs="Arial"/>
                <w:color w:val="00000A"/>
                <w:sz w:val="22"/>
                <w:szCs w:val="22"/>
                <w:vertAlign w:val="superscript"/>
                <w:lang w:eastAsia="en-GB"/>
              </w:rPr>
              <w:footnoteReference w:id="27"/>
            </w:r>
            <w:r w:rsidRPr="00171A93">
              <w:rPr>
                <w:rFonts w:ascii="Arial" w:eastAsia="Calibri" w:hAnsi="Arial" w:cs="Arial"/>
                <w:color w:val="00000A"/>
                <w:sz w:val="22"/>
                <w:szCs w:val="22"/>
                <w:lang w:eastAsia="en-GB"/>
              </w:rPr>
              <w:t>; lub</w:t>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lastRenderedPageBreak/>
              <w:t>e) jego aktywami zarządza likwidator lub sąd; lub</w:t>
            </w:r>
            <w:r w:rsidRPr="00171A93">
              <w:rPr>
                <w:rFonts w:ascii="Arial" w:eastAsia="Calibri" w:hAnsi="Arial" w:cs="Arial"/>
                <w:color w:val="00000A"/>
                <w:sz w:val="22"/>
                <w:szCs w:val="22"/>
                <w:lang w:eastAsia="en-GB"/>
              </w:rPr>
              <w:br/>
              <w:t>f) jego działalność gospodarcza jest zawieszona?</w:t>
            </w:r>
            <w:r w:rsidRPr="00171A93">
              <w:rPr>
                <w:rFonts w:ascii="Arial" w:eastAsia="Calibri" w:hAnsi="Arial" w:cs="Arial"/>
                <w:color w:val="00000A"/>
                <w:sz w:val="22"/>
                <w:szCs w:val="22"/>
                <w:lang w:eastAsia="en-GB"/>
              </w:rPr>
              <w:br/>
            </w:r>
            <w:r w:rsidRPr="00171A93">
              <w:rPr>
                <w:rFonts w:ascii="Arial" w:eastAsia="Calibri" w:hAnsi="Arial" w:cs="Arial"/>
                <w:b/>
                <w:color w:val="00000A"/>
                <w:sz w:val="22"/>
                <w:szCs w:val="22"/>
                <w:lang w:eastAsia="en-GB"/>
              </w:rPr>
              <w:t>Jeżeli tak:</w:t>
            </w:r>
          </w:p>
          <w:p w14:paraId="0E0785DC" w14:textId="77777777" w:rsidR="00FF2844" w:rsidRPr="00171A93" w:rsidRDefault="00FF2844" w:rsidP="00FF2844">
            <w:pPr>
              <w:widowControl/>
              <w:numPr>
                <w:ilvl w:val="0"/>
                <w:numId w:val="42"/>
              </w:numPr>
              <w:tabs>
                <w:tab w:val="left" w:pos="284"/>
                <w:tab w:val="left" w:pos="6243"/>
              </w:tabs>
              <w:autoSpaceDE/>
              <w:autoSpaceDN/>
              <w:adjustRightInd/>
              <w:spacing w:line="276" w:lineRule="auto"/>
              <w:ind w:left="284" w:hanging="284"/>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Proszę podać szczegółowe informacje:</w:t>
            </w:r>
          </w:p>
          <w:p w14:paraId="51A6F9A0" w14:textId="77777777" w:rsidR="00FF2844" w:rsidRPr="00171A93" w:rsidRDefault="00FF2844" w:rsidP="00FF2844">
            <w:pPr>
              <w:widowControl/>
              <w:numPr>
                <w:ilvl w:val="0"/>
                <w:numId w:val="42"/>
              </w:numPr>
              <w:tabs>
                <w:tab w:val="left" w:pos="284"/>
                <w:tab w:val="left" w:pos="6243"/>
              </w:tabs>
              <w:autoSpaceDE/>
              <w:autoSpaceDN/>
              <w:adjustRightInd/>
              <w:spacing w:line="276" w:lineRule="auto"/>
              <w:ind w:left="284" w:hanging="284"/>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Proszę podać powody, które pomimo powyższej sytuacji umożliwiają realizację zamówienia, z uwzględnieniem mających zastosowanie przepisów krajowych i środków dotyczących kontynuowania działalności gospodarczej</w:t>
            </w:r>
            <w:r w:rsidRPr="00171A93">
              <w:rPr>
                <w:rFonts w:ascii="Arial" w:eastAsia="Calibri" w:hAnsi="Arial" w:cs="Arial"/>
                <w:color w:val="00000A"/>
                <w:sz w:val="22"/>
                <w:szCs w:val="22"/>
                <w:vertAlign w:val="superscript"/>
                <w:lang w:eastAsia="en-GB"/>
              </w:rPr>
              <w:footnoteReference w:id="28"/>
            </w:r>
            <w:r w:rsidRPr="00171A93">
              <w:rPr>
                <w:rFonts w:ascii="Arial" w:eastAsia="Calibri" w:hAnsi="Arial" w:cs="Arial"/>
                <w:color w:val="00000A"/>
                <w:sz w:val="22"/>
                <w:szCs w:val="22"/>
                <w:lang w:eastAsia="en-GB"/>
              </w:rPr>
              <w:t>.</w:t>
            </w:r>
          </w:p>
          <w:p w14:paraId="0DC34B84" w14:textId="77777777" w:rsidR="00FF2844" w:rsidRPr="00171A93" w:rsidRDefault="00FF2844" w:rsidP="00EF397B">
            <w:pPr>
              <w:tabs>
                <w:tab w:val="left" w:pos="6243"/>
              </w:tabs>
              <w:spacing w:line="276" w:lineRule="auto"/>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34B902"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lastRenderedPageBreak/>
              <w:t>[] Tak [] Nie</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lastRenderedPageBreak/>
              <w:br/>
            </w:r>
          </w:p>
          <w:p w14:paraId="39AA4217" w14:textId="77777777" w:rsidR="00FF2844" w:rsidRPr="00171A93" w:rsidRDefault="00FF2844" w:rsidP="00EF397B">
            <w:pPr>
              <w:tabs>
                <w:tab w:val="left" w:pos="6243"/>
              </w:tabs>
              <w:spacing w:line="276" w:lineRule="auto"/>
              <w:rPr>
                <w:rFonts w:ascii="Arial" w:hAnsi="Arial" w:cs="Arial"/>
                <w:color w:val="00000A"/>
                <w:sz w:val="22"/>
                <w:szCs w:val="22"/>
              </w:rPr>
            </w:pPr>
          </w:p>
          <w:p w14:paraId="53B64751" w14:textId="77777777" w:rsidR="00FF2844" w:rsidRPr="00171A93" w:rsidRDefault="00FF2844" w:rsidP="00EF397B">
            <w:pPr>
              <w:tabs>
                <w:tab w:val="left" w:pos="6243"/>
              </w:tabs>
              <w:spacing w:line="276" w:lineRule="auto"/>
              <w:rPr>
                <w:rFonts w:ascii="Arial" w:hAnsi="Arial" w:cs="Arial"/>
                <w:color w:val="00000A"/>
                <w:sz w:val="22"/>
                <w:szCs w:val="22"/>
              </w:rPr>
            </w:pPr>
          </w:p>
          <w:p w14:paraId="12DADBE6" w14:textId="77777777" w:rsidR="00FF2844" w:rsidRPr="00171A93" w:rsidRDefault="00FF2844" w:rsidP="00FF2844">
            <w:pPr>
              <w:widowControl/>
              <w:numPr>
                <w:ilvl w:val="0"/>
                <w:numId w:val="42"/>
              </w:numPr>
              <w:tabs>
                <w:tab w:val="left" w:pos="6243"/>
              </w:tabs>
              <w:autoSpaceDE/>
              <w:autoSpaceDN/>
              <w:adjustRightInd/>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w:t>
            </w:r>
          </w:p>
          <w:p w14:paraId="7132C87D" w14:textId="77777777" w:rsidR="00FF2844" w:rsidRPr="00171A93" w:rsidRDefault="00FF2844" w:rsidP="00FF2844">
            <w:pPr>
              <w:widowControl/>
              <w:numPr>
                <w:ilvl w:val="0"/>
                <w:numId w:val="42"/>
              </w:numPr>
              <w:tabs>
                <w:tab w:val="left" w:pos="6243"/>
              </w:tabs>
              <w:autoSpaceDE/>
              <w:autoSpaceDN/>
              <w:adjustRightInd/>
              <w:spacing w:line="276" w:lineRule="auto"/>
              <w:jc w:val="both"/>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w:t>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r w:rsidRPr="00171A93">
              <w:rPr>
                <w:rFonts w:ascii="Arial" w:eastAsia="Calibri" w:hAnsi="Arial" w:cs="Arial"/>
                <w:color w:val="00000A"/>
                <w:sz w:val="22"/>
                <w:szCs w:val="22"/>
                <w:lang w:eastAsia="en-GB"/>
              </w:rPr>
              <w:br/>
            </w:r>
          </w:p>
          <w:p w14:paraId="44425D9E" w14:textId="77777777" w:rsidR="00FF2844" w:rsidRPr="00171A93" w:rsidRDefault="00FF2844" w:rsidP="00EF397B">
            <w:pPr>
              <w:tabs>
                <w:tab w:val="left" w:pos="6243"/>
              </w:tabs>
              <w:spacing w:line="276" w:lineRule="auto"/>
              <w:ind w:left="850"/>
              <w:jc w:val="both"/>
              <w:rPr>
                <w:rFonts w:ascii="Arial" w:eastAsia="Calibri" w:hAnsi="Arial" w:cs="Arial"/>
                <w:color w:val="00000A"/>
                <w:sz w:val="22"/>
                <w:szCs w:val="22"/>
                <w:lang w:eastAsia="en-GB"/>
              </w:rPr>
            </w:pPr>
          </w:p>
          <w:p w14:paraId="410E5A21"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(adres internetowy, wydający urząd lub organ, dokładne dane referencyjne dokumentacji): [……][……][……]</w:t>
            </w:r>
          </w:p>
        </w:tc>
      </w:tr>
      <w:tr w:rsidR="00FF2844" w:rsidRPr="00171A93" w14:paraId="485B6835" w14:textId="77777777" w:rsidTr="00EF397B">
        <w:trPr>
          <w:trHeight w:val="303"/>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02F55" w14:textId="77777777" w:rsidR="00FF2844" w:rsidRPr="00171A93" w:rsidRDefault="00FF2844" w:rsidP="00EF397B">
            <w:pPr>
              <w:tabs>
                <w:tab w:val="left" w:pos="6243"/>
              </w:tabs>
              <w:spacing w:line="276" w:lineRule="auto"/>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lastRenderedPageBreak/>
              <w:t xml:space="preserve">Czy Wykonawca jest winien </w:t>
            </w:r>
            <w:r w:rsidRPr="00171A93">
              <w:rPr>
                <w:rFonts w:ascii="Arial" w:eastAsia="Calibri" w:hAnsi="Arial" w:cs="Arial"/>
                <w:b/>
                <w:color w:val="00000A"/>
                <w:sz w:val="22"/>
                <w:szCs w:val="22"/>
                <w:lang w:eastAsia="en-GB"/>
              </w:rPr>
              <w:t>poważnego wykroczenia zawodowego</w:t>
            </w:r>
            <w:r w:rsidRPr="00171A93">
              <w:rPr>
                <w:rFonts w:ascii="Arial" w:eastAsia="Calibri" w:hAnsi="Arial" w:cs="Arial"/>
                <w:b/>
                <w:color w:val="00000A"/>
                <w:sz w:val="22"/>
                <w:szCs w:val="22"/>
                <w:vertAlign w:val="superscript"/>
                <w:lang w:eastAsia="en-GB"/>
              </w:rPr>
              <w:footnoteReference w:id="29"/>
            </w:r>
            <w:r w:rsidRPr="00171A93">
              <w:rPr>
                <w:rFonts w:ascii="Arial" w:eastAsia="Calibri" w:hAnsi="Arial" w:cs="Arial"/>
                <w:color w:val="00000A"/>
                <w:sz w:val="22"/>
                <w:szCs w:val="22"/>
                <w:lang w:eastAsia="en-GB"/>
              </w:rPr>
              <w:t xml:space="preserve">? </w:t>
            </w:r>
            <w:r w:rsidRPr="00171A93">
              <w:rPr>
                <w:rFonts w:ascii="Arial" w:eastAsia="Calibri" w:hAnsi="Arial" w:cs="Arial"/>
                <w:color w:val="00000A"/>
                <w:sz w:val="22"/>
                <w:szCs w:val="22"/>
                <w:lang w:eastAsia="en-GB"/>
              </w:rPr>
              <w:br/>
              <w:t>Jeżeli tak,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C4CF8E"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Tak [] Nie</w:t>
            </w:r>
            <w:r w:rsidRPr="00171A93">
              <w:rPr>
                <w:rFonts w:ascii="Arial" w:hAnsi="Arial" w:cs="Arial"/>
                <w:color w:val="00000A"/>
                <w:sz w:val="22"/>
                <w:szCs w:val="22"/>
              </w:rPr>
              <w:br/>
            </w:r>
            <w:r w:rsidRPr="00171A93">
              <w:rPr>
                <w:rFonts w:ascii="Arial" w:hAnsi="Arial" w:cs="Arial"/>
                <w:color w:val="00000A"/>
                <w:sz w:val="22"/>
                <w:szCs w:val="22"/>
              </w:rPr>
              <w:br/>
              <w:t xml:space="preserve"> [……]</w:t>
            </w:r>
          </w:p>
        </w:tc>
      </w:tr>
      <w:tr w:rsidR="00FF2844" w:rsidRPr="00171A93" w14:paraId="20BB294D" w14:textId="77777777" w:rsidTr="00EF397B">
        <w:trPr>
          <w:trHeight w:val="303"/>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B98933" w14:textId="77777777" w:rsidR="00FF2844" w:rsidRPr="00171A93" w:rsidRDefault="00FF2844" w:rsidP="00EF397B">
            <w:pPr>
              <w:tabs>
                <w:tab w:val="left" w:pos="6243"/>
              </w:tabs>
              <w:spacing w:line="276" w:lineRule="auto"/>
              <w:rPr>
                <w:rFonts w:ascii="Arial" w:eastAsia="Calibri" w:hAnsi="Arial" w:cs="Arial"/>
                <w:color w:val="00000A"/>
                <w:sz w:val="22"/>
                <w:szCs w:val="22"/>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D16276"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b/>
                <w:color w:val="00000A"/>
                <w:sz w:val="22"/>
                <w:szCs w:val="22"/>
              </w:rPr>
              <w:t>Jeżeli tak</w:t>
            </w:r>
            <w:r w:rsidRPr="00171A93">
              <w:rPr>
                <w:rFonts w:ascii="Arial" w:hAnsi="Arial" w:cs="Arial"/>
                <w:color w:val="00000A"/>
                <w:sz w:val="22"/>
                <w:szCs w:val="22"/>
              </w:rPr>
              <w:t>, czy wykonawca przedsięwziął środki w celu samooczyszczenia? [] Tak [] Nie</w:t>
            </w:r>
            <w:r w:rsidRPr="00171A93">
              <w:rPr>
                <w:rFonts w:ascii="Arial" w:hAnsi="Arial" w:cs="Arial"/>
                <w:color w:val="00000A"/>
                <w:sz w:val="22"/>
                <w:szCs w:val="22"/>
              </w:rPr>
              <w:br/>
            </w:r>
            <w:r w:rsidRPr="00171A93">
              <w:rPr>
                <w:rFonts w:ascii="Arial" w:hAnsi="Arial" w:cs="Arial"/>
                <w:b/>
                <w:color w:val="00000A"/>
                <w:sz w:val="22"/>
                <w:szCs w:val="22"/>
              </w:rPr>
              <w:t>Jeżeli tak</w:t>
            </w:r>
            <w:r w:rsidRPr="00171A93">
              <w:rPr>
                <w:rFonts w:ascii="Arial" w:hAnsi="Arial" w:cs="Arial"/>
                <w:color w:val="00000A"/>
                <w:sz w:val="22"/>
                <w:szCs w:val="22"/>
              </w:rPr>
              <w:t>, proszę opisać przedsięwzięte środki: [……]</w:t>
            </w:r>
          </w:p>
        </w:tc>
      </w:tr>
      <w:tr w:rsidR="00FF2844" w:rsidRPr="00171A93" w14:paraId="665CE2FA" w14:textId="77777777" w:rsidTr="00EF397B">
        <w:trPr>
          <w:trHeight w:val="515"/>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2C400C" w14:textId="77777777" w:rsidR="00FF2844" w:rsidRPr="00171A93" w:rsidRDefault="00FF2844" w:rsidP="00EF397B">
            <w:pPr>
              <w:tabs>
                <w:tab w:val="left" w:pos="6243"/>
              </w:tabs>
              <w:spacing w:line="276" w:lineRule="auto"/>
              <w:rPr>
                <w:rFonts w:ascii="Arial" w:eastAsia="Calibri" w:hAnsi="Arial" w:cs="Arial"/>
                <w:color w:val="00000A"/>
                <w:sz w:val="22"/>
                <w:szCs w:val="22"/>
                <w:lang w:eastAsia="en-GB"/>
              </w:rPr>
            </w:pPr>
            <w:r w:rsidRPr="00171A93">
              <w:rPr>
                <w:rFonts w:ascii="Arial" w:eastAsia="Calibri" w:hAnsi="Arial" w:cs="Arial"/>
                <w:b/>
                <w:color w:val="00000A"/>
                <w:sz w:val="22"/>
                <w:szCs w:val="22"/>
                <w:lang w:eastAsia="en-GB"/>
              </w:rPr>
              <w:t>Czy Wykonawca</w:t>
            </w:r>
            <w:r w:rsidRPr="00171A93">
              <w:rPr>
                <w:rFonts w:ascii="Arial" w:eastAsia="Calibri" w:hAnsi="Arial" w:cs="Arial"/>
                <w:color w:val="00000A"/>
                <w:sz w:val="22"/>
                <w:szCs w:val="22"/>
                <w:lang w:eastAsia="en-GB"/>
              </w:rPr>
              <w:t xml:space="preserve"> zawarł z innymi wykonawcami </w:t>
            </w:r>
            <w:r w:rsidRPr="00171A93">
              <w:rPr>
                <w:rFonts w:ascii="Arial" w:eastAsia="Calibri" w:hAnsi="Arial" w:cs="Arial"/>
                <w:b/>
                <w:color w:val="00000A"/>
                <w:sz w:val="22"/>
                <w:szCs w:val="22"/>
                <w:lang w:eastAsia="en-GB"/>
              </w:rPr>
              <w:t>porozumienia mające na celu zakłócenie konkurencji</w:t>
            </w:r>
            <w:r w:rsidRPr="00171A93">
              <w:rPr>
                <w:rFonts w:ascii="Arial" w:eastAsia="Calibri" w:hAnsi="Arial" w:cs="Arial"/>
                <w:color w:val="00000A"/>
                <w:sz w:val="22"/>
                <w:szCs w:val="22"/>
                <w:lang w:eastAsia="en-GB"/>
              </w:rPr>
              <w:t>?</w:t>
            </w:r>
            <w:r w:rsidRPr="00171A93">
              <w:rPr>
                <w:rFonts w:ascii="Arial" w:eastAsia="Calibri" w:hAnsi="Arial" w:cs="Arial"/>
                <w:color w:val="00000A"/>
                <w:sz w:val="22"/>
                <w:szCs w:val="22"/>
                <w:lang w:eastAsia="en-GB"/>
              </w:rPr>
              <w:br/>
            </w:r>
            <w:r w:rsidRPr="00171A93">
              <w:rPr>
                <w:rFonts w:ascii="Arial" w:eastAsia="Calibri" w:hAnsi="Arial" w:cs="Arial"/>
                <w:b/>
                <w:color w:val="00000A"/>
                <w:sz w:val="22"/>
                <w:szCs w:val="22"/>
                <w:lang w:eastAsia="en-GB"/>
              </w:rPr>
              <w:t>Jeżeli tak</w:t>
            </w:r>
            <w:r w:rsidRPr="00171A93">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A1D45F"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Tak [] Nie</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w:t>
            </w:r>
          </w:p>
        </w:tc>
      </w:tr>
      <w:tr w:rsidR="00FF2844" w:rsidRPr="00171A93" w14:paraId="7D778983" w14:textId="77777777" w:rsidTr="00EF397B">
        <w:trPr>
          <w:trHeight w:val="514"/>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7C7FF1" w14:textId="77777777" w:rsidR="00FF2844" w:rsidRPr="00171A93" w:rsidRDefault="00FF2844" w:rsidP="00EF397B">
            <w:pPr>
              <w:tabs>
                <w:tab w:val="left" w:pos="6243"/>
              </w:tabs>
              <w:spacing w:line="276" w:lineRule="auto"/>
              <w:rPr>
                <w:rFonts w:ascii="Arial" w:eastAsia="Calibri" w:hAnsi="Arial" w:cs="Arial"/>
                <w:color w:val="00000A"/>
                <w:sz w:val="22"/>
                <w:szCs w:val="22"/>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450257"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b/>
                <w:color w:val="00000A"/>
                <w:sz w:val="22"/>
                <w:szCs w:val="22"/>
              </w:rPr>
              <w:t>Jeżeli tak</w:t>
            </w:r>
            <w:r w:rsidRPr="00171A93">
              <w:rPr>
                <w:rFonts w:ascii="Arial" w:hAnsi="Arial" w:cs="Arial"/>
                <w:color w:val="00000A"/>
                <w:sz w:val="22"/>
                <w:szCs w:val="22"/>
              </w:rPr>
              <w:t>, czy wykonawca przedsięwziął środki w celu samooczyszczenia? [] Tak [] Nie</w:t>
            </w:r>
            <w:r w:rsidRPr="00171A93">
              <w:rPr>
                <w:rFonts w:ascii="Arial" w:hAnsi="Arial" w:cs="Arial"/>
                <w:color w:val="00000A"/>
                <w:sz w:val="22"/>
                <w:szCs w:val="22"/>
              </w:rPr>
              <w:br/>
            </w:r>
            <w:r w:rsidRPr="00171A93">
              <w:rPr>
                <w:rFonts w:ascii="Arial" w:hAnsi="Arial" w:cs="Arial"/>
                <w:b/>
                <w:color w:val="00000A"/>
                <w:sz w:val="22"/>
                <w:szCs w:val="22"/>
              </w:rPr>
              <w:t>Jeżeli tak</w:t>
            </w:r>
            <w:r w:rsidRPr="00171A93">
              <w:rPr>
                <w:rFonts w:ascii="Arial" w:hAnsi="Arial" w:cs="Arial"/>
                <w:color w:val="00000A"/>
                <w:sz w:val="22"/>
                <w:szCs w:val="22"/>
              </w:rPr>
              <w:t>, proszę opisać przedsięwzięte środki: [……]</w:t>
            </w:r>
          </w:p>
        </w:tc>
      </w:tr>
      <w:tr w:rsidR="00FF2844" w:rsidRPr="00171A93" w14:paraId="6C2F08F7" w14:textId="77777777" w:rsidTr="00EF397B">
        <w:trPr>
          <w:trHeight w:val="1316"/>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E3527C" w14:textId="77777777" w:rsidR="00FF2844" w:rsidRPr="00171A93" w:rsidRDefault="00FF2844" w:rsidP="00EF397B">
            <w:pPr>
              <w:tabs>
                <w:tab w:val="left" w:pos="6243"/>
              </w:tabs>
              <w:spacing w:line="276" w:lineRule="auto"/>
              <w:rPr>
                <w:rFonts w:ascii="Arial" w:eastAsia="Calibri" w:hAnsi="Arial" w:cs="Arial"/>
                <w:color w:val="00000A"/>
                <w:sz w:val="22"/>
                <w:szCs w:val="22"/>
                <w:lang w:eastAsia="en-GB"/>
              </w:rPr>
            </w:pPr>
            <w:r w:rsidRPr="00171A93">
              <w:rPr>
                <w:rFonts w:ascii="Arial" w:eastAsia="Calibri" w:hAnsi="Arial" w:cs="Arial"/>
                <w:b/>
                <w:color w:val="00000A"/>
                <w:sz w:val="22"/>
                <w:szCs w:val="22"/>
                <w:lang w:eastAsia="en-GB"/>
              </w:rPr>
              <w:t>Czy Wykonawca wie o jakimkolwiek konflikcie interesów</w:t>
            </w:r>
            <w:r w:rsidRPr="00171A93">
              <w:rPr>
                <w:rFonts w:ascii="Arial" w:eastAsia="Calibri" w:hAnsi="Arial" w:cs="Arial"/>
                <w:b/>
                <w:color w:val="00000A"/>
                <w:sz w:val="22"/>
                <w:szCs w:val="22"/>
                <w:vertAlign w:val="superscript"/>
                <w:lang w:eastAsia="en-GB"/>
              </w:rPr>
              <w:footnoteReference w:id="30"/>
            </w:r>
            <w:r w:rsidRPr="00171A93">
              <w:rPr>
                <w:rFonts w:ascii="Arial" w:eastAsia="Calibri" w:hAnsi="Arial" w:cs="Arial"/>
                <w:color w:val="00000A"/>
                <w:sz w:val="22"/>
                <w:szCs w:val="22"/>
                <w:lang w:eastAsia="en-GB"/>
              </w:rPr>
              <w:t xml:space="preserve"> spowodowanym jego udziałem w postępowaniu o udzielenie zamówienia?</w:t>
            </w:r>
            <w:r w:rsidRPr="00171A93">
              <w:rPr>
                <w:rFonts w:ascii="Arial" w:eastAsia="Calibri" w:hAnsi="Arial" w:cs="Arial"/>
                <w:color w:val="00000A"/>
                <w:sz w:val="22"/>
                <w:szCs w:val="22"/>
                <w:lang w:eastAsia="en-GB"/>
              </w:rPr>
              <w:br/>
            </w:r>
            <w:r w:rsidRPr="00171A93">
              <w:rPr>
                <w:rFonts w:ascii="Arial" w:eastAsia="Calibri" w:hAnsi="Arial" w:cs="Arial"/>
                <w:b/>
                <w:color w:val="00000A"/>
                <w:sz w:val="22"/>
                <w:szCs w:val="22"/>
                <w:lang w:eastAsia="en-GB"/>
              </w:rPr>
              <w:t>Jeżeli tak</w:t>
            </w:r>
            <w:r w:rsidRPr="00171A93">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E04E77"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Tak [] Nie</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w:t>
            </w:r>
          </w:p>
        </w:tc>
      </w:tr>
      <w:tr w:rsidR="00FF2844" w:rsidRPr="00171A93" w14:paraId="606A6F3C" w14:textId="77777777" w:rsidTr="00EF397B">
        <w:trPr>
          <w:trHeight w:val="154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77CE7C" w14:textId="77777777" w:rsidR="00FF2844" w:rsidRPr="00171A93" w:rsidRDefault="00FF2844" w:rsidP="00EF397B">
            <w:pPr>
              <w:tabs>
                <w:tab w:val="left" w:pos="6243"/>
              </w:tabs>
              <w:spacing w:line="276" w:lineRule="auto"/>
              <w:rPr>
                <w:rFonts w:ascii="Arial" w:eastAsia="Calibri" w:hAnsi="Arial" w:cs="Arial"/>
                <w:color w:val="00000A"/>
                <w:sz w:val="22"/>
                <w:szCs w:val="22"/>
                <w:lang w:eastAsia="en-GB"/>
              </w:rPr>
            </w:pPr>
            <w:r w:rsidRPr="00171A93">
              <w:rPr>
                <w:rFonts w:ascii="Arial" w:eastAsia="Calibri" w:hAnsi="Arial" w:cs="Arial"/>
                <w:b/>
                <w:color w:val="00000A"/>
                <w:sz w:val="22"/>
                <w:szCs w:val="22"/>
                <w:lang w:eastAsia="en-GB"/>
              </w:rPr>
              <w:t xml:space="preserve">Czy Wykonawca lub </w:t>
            </w:r>
            <w:r w:rsidRPr="00171A93">
              <w:rPr>
                <w:rFonts w:ascii="Arial" w:eastAsia="Calibri" w:hAnsi="Arial" w:cs="Arial"/>
                <w:color w:val="00000A"/>
                <w:sz w:val="22"/>
                <w:szCs w:val="22"/>
                <w:lang w:eastAsia="en-GB"/>
              </w:rPr>
              <w:t xml:space="preserve">przedsiębiorstwo związane z wykonawcą </w:t>
            </w:r>
            <w:r w:rsidRPr="00171A93">
              <w:rPr>
                <w:rFonts w:ascii="Arial" w:eastAsia="Calibri" w:hAnsi="Arial" w:cs="Arial"/>
                <w:b/>
                <w:color w:val="00000A"/>
                <w:sz w:val="22"/>
                <w:szCs w:val="22"/>
                <w:lang w:eastAsia="en-GB"/>
              </w:rPr>
              <w:t>doradzał(-o)</w:t>
            </w:r>
            <w:r w:rsidRPr="00171A93">
              <w:rPr>
                <w:rFonts w:ascii="Arial" w:eastAsia="Calibri" w:hAnsi="Arial" w:cs="Arial"/>
                <w:color w:val="00000A"/>
                <w:sz w:val="22"/>
                <w:szCs w:val="22"/>
                <w:lang w:eastAsia="en-GB"/>
              </w:rPr>
              <w:t xml:space="preserve"> instytucji zamawiającej lub podmiotowi zamawiającemu bądź był(-o) w inny sposób </w:t>
            </w:r>
            <w:r w:rsidRPr="00171A93">
              <w:rPr>
                <w:rFonts w:ascii="Arial" w:eastAsia="Calibri" w:hAnsi="Arial" w:cs="Arial"/>
                <w:b/>
                <w:color w:val="00000A"/>
                <w:sz w:val="22"/>
                <w:szCs w:val="22"/>
                <w:lang w:eastAsia="en-GB"/>
              </w:rPr>
              <w:t>zaangażowany(-e) w przygotowanie</w:t>
            </w:r>
            <w:r w:rsidRPr="00171A93">
              <w:rPr>
                <w:rFonts w:ascii="Arial" w:eastAsia="Calibri" w:hAnsi="Arial" w:cs="Arial"/>
                <w:color w:val="00000A"/>
                <w:sz w:val="22"/>
                <w:szCs w:val="22"/>
                <w:lang w:eastAsia="en-GB"/>
              </w:rPr>
              <w:t xml:space="preserve"> </w:t>
            </w:r>
            <w:r w:rsidRPr="00171A93">
              <w:rPr>
                <w:rFonts w:ascii="Arial" w:eastAsia="Calibri" w:hAnsi="Arial" w:cs="Arial"/>
                <w:color w:val="00000A"/>
                <w:sz w:val="22"/>
                <w:szCs w:val="22"/>
                <w:lang w:eastAsia="en-GB"/>
              </w:rPr>
              <w:lastRenderedPageBreak/>
              <w:t>postępowania o udzielenie zamówienia?</w:t>
            </w:r>
            <w:r w:rsidRPr="00171A93">
              <w:rPr>
                <w:rFonts w:ascii="Arial" w:eastAsia="Calibri" w:hAnsi="Arial" w:cs="Arial"/>
                <w:color w:val="00000A"/>
                <w:sz w:val="22"/>
                <w:szCs w:val="22"/>
                <w:lang w:eastAsia="en-GB"/>
              </w:rPr>
              <w:br/>
            </w:r>
            <w:r w:rsidRPr="00171A93">
              <w:rPr>
                <w:rFonts w:ascii="Arial" w:eastAsia="Calibri" w:hAnsi="Arial" w:cs="Arial"/>
                <w:b/>
                <w:color w:val="00000A"/>
                <w:sz w:val="22"/>
                <w:szCs w:val="22"/>
                <w:lang w:eastAsia="en-GB"/>
              </w:rPr>
              <w:t>Jeżeli tak</w:t>
            </w:r>
            <w:r w:rsidRPr="00171A93">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39547A"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lastRenderedPageBreak/>
              <w:t>[] Tak [] Nie</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w:t>
            </w:r>
          </w:p>
        </w:tc>
      </w:tr>
      <w:tr w:rsidR="00FF2844" w:rsidRPr="00171A93" w14:paraId="785BDDC5" w14:textId="77777777" w:rsidTr="00EF397B">
        <w:trPr>
          <w:trHeight w:val="932"/>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3A435C" w14:textId="77777777" w:rsidR="00FF2844" w:rsidRPr="00171A93" w:rsidRDefault="00FF2844" w:rsidP="00EF397B">
            <w:pPr>
              <w:tabs>
                <w:tab w:val="left" w:pos="6243"/>
              </w:tabs>
              <w:spacing w:line="276" w:lineRule="auto"/>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171A93">
              <w:rPr>
                <w:rFonts w:ascii="Arial" w:eastAsia="Calibri" w:hAnsi="Arial" w:cs="Arial"/>
                <w:b/>
                <w:color w:val="00000A"/>
                <w:sz w:val="22"/>
                <w:szCs w:val="22"/>
                <w:lang w:eastAsia="en-GB"/>
              </w:rPr>
              <w:t>rozwiązana przed czasem</w:t>
            </w:r>
            <w:r w:rsidRPr="00171A93">
              <w:rPr>
                <w:rFonts w:ascii="Arial" w:eastAsia="Calibri" w:hAnsi="Arial" w:cs="Arial"/>
                <w:color w:val="00000A"/>
                <w:sz w:val="22"/>
                <w:szCs w:val="22"/>
                <w:lang w:eastAsia="en-GB"/>
              </w:rPr>
              <w:t>, lub w której nałożone zostało odszkodowanie bądź inne porównywalne sankcje w związku z tą wcześniejszą umową?</w:t>
            </w:r>
            <w:r w:rsidRPr="00171A93">
              <w:rPr>
                <w:rFonts w:ascii="Arial" w:eastAsia="Calibri" w:hAnsi="Arial" w:cs="Arial"/>
                <w:color w:val="00000A"/>
                <w:sz w:val="22"/>
                <w:szCs w:val="22"/>
                <w:lang w:eastAsia="en-GB"/>
              </w:rPr>
              <w:br/>
            </w:r>
            <w:r w:rsidRPr="00171A93">
              <w:rPr>
                <w:rFonts w:ascii="Arial" w:eastAsia="Calibri" w:hAnsi="Arial" w:cs="Arial"/>
                <w:b/>
                <w:color w:val="00000A"/>
                <w:sz w:val="22"/>
                <w:szCs w:val="22"/>
                <w:lang w:eastAsia="en-GB"/>
              </w:rPr>
              <w:t>Jeżeli tak</w:t>
            </w:r>
            <w:r w:rsidRPr="00171A93">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371635"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Tak [] Nie</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w:t>
            </w:r>
          </w:p>
        </w:tc>
      </w:tr>
      <w:tr w:rsidR="00FF2844" w:rsidRPr="00171A93" w14:paraId="522720D9" w14:textId="77777777" w:rsidTr="00EF397B">
        <w:trPr>
          <w:trHeight w:val="931"/>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57CBB2" w14:textId="77777777" w:rsidR="00FF2844" w:rsidRPr="00171A93" w:rsidRDefault="00FF2844" w:rsidP="00EF397B">
            <w:pPr>
              <w:tabs>
                <w:tab w:val="left" w:pos="6243"/>
              </w:tabs>
              <w:spacing w:line="276" w:lineRule="auto"/>
              <w:rPr>
                <w:rFonts w:ascii="Arial" w:eastAsia="Calibri" w:hAnsi="Arial" w:cs="Arial"/>
                <w:color w:val="00000A"/>
                <w:sz w:val="22"/>
                <w:szCs w:val="22"/>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E52B0"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b/>
                <w:color w:val="00000A"/>
                <w:sz w:val="22"/>
                <w:szCs w:val="22"/>
              </w:rPr>
              <w:t>Jeżeli tak</w:t>
            </w:r>
            <w:r w:rsidRPr="00171A93">
              <w:rPr>
                <w:rFonts w:ascii="Arial" w:hAnsi="Arial" w:cs="Arial"/>
                <w:color w:val="00000A"/>
                <w:sz w:val="22"/>
                <w:szCs w:val="22"/>
              </w:rPr>
              <w:t>, czy wykonawca przedsięwziął środki w celu samooczyszczenia? [] Tak [] Nie</w:t>
            </w:r>
            <w:r w:rsidRPr="00171A93">
              <w:rPr>
                <w:rFonts w:ascii="Arial" w:hAnsi="Arial" w:cs="Arial"/>
                <w:color w:val="00000A"/>
                <w:sz w:val="22"/>
                <w:szCs w:val="22"/>
              </w:rPr>
              <w:br/>
            </w:r>
            <w:r w:rsidRPr="00171A93">
              <w:rPr>
                <w:rFonts w:ascii="Arial" w:hAnsi="Arial" w:cs="Arial"/>
                <w:b/>
                <w:color w:val="00000A"/>
                <w:sz w:val="22"/>
                <w:szCs w:val="22"/>
              </w:rPr>
              <w:t>Jeżeli tak</w:t>
            </w:r>
            <w:r w:rsidRPr="00171A93">
              <w:rPr>
                <w:rFonts w:ascii="Arial" w:hAnsi="Arial" w:cs="Arial"/>
                <w:color w:val="00000A"/>
                <w:sz w:val="22"/>
                <w:szCs w:val="22"/>
              </w:rPr>
              <w:t>, proszę opisać przedsięwzięte środki: [……]</w:t>
            </w:r>
          </w:p>
        </w:tc>
      </w:tr>
      <w:tr w:rsidR="00FF2844" w:rsidRPr="00171A93" w14:paraId="4AD8BF0D"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2408DD" w14:textId="77777777" w:rsidR="00FF2844" w:rsidRPr="00171A93" w:rsidRDefault="00FF2844" w:rsidP="00EF397B">
            <w:pPr>
              <w:tabs>
                <w:tab w:val="left" w:pos="6243"/>
              </w:tabs>
              <w:spacing w:line="276" w:lineRule="auto"/>
              <w:rPr>
                <w:rFonts w:ascii="Arial" w:eastAsia="Calibri" w:hAnsi="Arial" w:cs="Arial"/>
                <w:color w:val="00000A"/>
                <w:sz w:val="22"/>
                <w:szCs w:val="22"/>
                <w:lang w:eastAsia="en-GB"/>
              </w:rPr>
            </w:pPr>
            <w:r w:rsidRPr="00171A93">
              <w:rPr>
                <w:rFonts w:ascii="Arial" w:eastAsia="Calibri" w:hAnsi="Arial" w:cs="Arial"/>
                <w:color w:val="00000A"/>
                <w:sz w:val="22"/>
                <w:szCs w:val="22"/>
                <w:lang w:eastAsia="en-GB"/>
              </w:rPr>
              <w:t>Czy Wykonawca może potwierdzić, że:</w:t>
            </w:r>
            <w:r w:rsidRPr="00171A93">
              <w:rPr>
                <w:rFonts w:ascii="Arial" w:eastAsia="Calibri" w:hAnsi="Arial" w:cs="Arial"/>
                <w:color w:val="00000A"/>
                <w:sz w:val="22"/>
                <w:szCs w:val="22"/>
                <w:lang w:eastAsia="en-GB"/>
              </w:rPr>
              <w:br/>
            </w:r>
            <w:r w:rsidRPr="00171A93">
              <w:rPr>
                <w:rFonts w:ascii="Arial" w:eastAsia="Calibri" w:hAnsi="Arial" w:cs="Arial"/>
                <w:b/>
                <w:color w:val="00000A"/>
                <w:sz w:val="22"/>
                <w:szCs w:val="22"/>
                <w:lang w:eastAsia="en-GB"/>
              </w:rPr>
              <w:t>nie jest</w:t>
            </w:r>
            <w:r w:rsidRPr="00171A93">
              <w:rPr>
                <w:rFonts w:ascii="Arial" w:eastAsia="Calibri" w:hAnsi="Arial" w:cs="Arial"/>
                <w:color w:val="00000A"/>
                <w:sz w:val="22"/>
                <w:szCs w:val="22"/>
                <w:lang w:eastAsia="en-GB"/>
              </w:rPr>
              <w:t xml:space="preserve"> winny poważnego </w:t>
            </w:r>
            <w:r w:rsidRPr="00171A93">
              <w:rPr>
                <w:rFonts w:ascii="Arial" w:eastAsia="Calibri" w:hAnsi="Arial" w:cs="Arial"/>
                <w:b/>
                <w:color w:val="00000A"/>
                <w:sz w:val="22"/>
                <w:szCs w:val="22"/>
                <w:lang w:eastAsia="en-GB"/>
              </w:rPr>
              <w:t>wprowadzenia w błąd</w:t>
            </w:r>
            <w:r w:rsidRPr="00171A93">
              <w:rPr>
                <w:rFonts w:ascii="Arial" w:eastAsia="Calibri" w:hAnsi="Arial" w:cs="Arial"/>
                <w:color w:val="00000A"/>
                <w:sz w:val="22"/>
                <w:szCs w:val="22"/>
                <w:lang w:eastAsia="en-GB"/>
              </w:rPr>
              <w:t xml:space="preserve"> przy dostarczaniu informacji wymaganych do weryfikacji braku podstaw wykluczenia lub do weryfikacji spełnienia kryteriów kwalifikacji;</w:t>
            </w:r>
            <w:r w:rsidRPr="00171A93">
              <w:rPr>
                <w:rFonts w:ascii="Arial" w:eastAsia="Calibri" w:hAnsi="Arial" w:cs="Arial"/>
                <w:color w:val="00000A"/>
                <w:sz w:val="22"/>
                <w:szCs w:val="22"/>
                <w:lang w:eastAsia="en-GB"/>
              </w:rPr>
              <w:br/>
              <w:t xml:space="preserve">b) </w:t>
            </w:r>
            <w:r w:rsidRPr="00171A93">
              <w:rPr>
                <w:rFonts w:ascii="Arial" w:eastAsia="Calibri" w:hAnsi="Arial" w:cs="Arial"/>
                <w:b/>
                <w:color w:val="00000A"/>
                <w:sz w:val="22"/>
                <w:szCs w:val="22"/>
                <w:lang w:eastAsia="en-GB"/>
              </w:rPr>
              <w:t>nie zataił</w:t>
            </w:r>
            <w:r w:rsidRPr="00171A93">
              <w:rPr>
                <w:rFonts w:ascii="Arial" w:eastAsia="Calibri" w:hAnsi="Arial" w:cs="Arial"/>
                <w:color w:val="00000A"/>
                <w:sz w:val="22"/>
                <w:szCs w:val="22"/>
                <w:lang w:eastAsia="en-GB"/>
              </w:rPr>
              <w:t xml:space="preserve"> tych informacji;</w:t>
            </w:r>
            <w:r w:rsidRPr="00171A93">
              <w:rPr>
                <w:rFonts w:ascii="Arial" w:eastAsia="Calibri" w:hAnsi="Arial" w:cs="Arial"/>
                <w:color w:val="00000A"/>
                <w:sz w:val="22"/>
                <w:szCs w:val="22"/>
                <w:lang w:eastAsia="en-GB"/>
              </w:rPr>
              <w:br/>
              <w:t>c) jest w stanie niezwłocznie przedstawić dokumenty potwierdzające wymagane przez instytucję zamawiającą lub podmiot zamawiający; oraz</w:t>
            </w:r>
            <w:r w:rsidRPr="00171A93">
              <w:rPr>
                <w:rFonts w:ascii="Arial" w:eastAsia="Calibri" w:hAnsi="Arial" w:cs="Arial"/>
                <w:color w:val="00000A"/>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74CC91"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Tak [] Nie</w:t>
            </w:r>
          </w:p>
        </w:tc>
      </w:tr>
    </w:tbl>
    <w:p w14:paraId="7826309C" w14:textId="77777777" w:rsidR="00FF2844" w:rsidRPr="00171A93" w:rsidRDefault="00FF2844" w:rsidP="00FF2844">
      <w:pPr>
        <w:keepNext/>
        <w:tabs>
          <w:tab w:val="left" w:pos="6243"/>
        </w:tabs>
        <w:spacing w:line="276" w:lineRule="auto"/>
        <w:jc w:val="center"/>
        <w:rPr>
          <w:rFonts w:ascii="Arial" w:eastAsia="Calibri" w:hAnsi="Arial" w:cs="Arial"/>
          <w:smallCaps/>
          <w:color w:val="00000A"/>
          <w:sz w:val="22"/>
          <w:szCs w:val="22"/>
          <w:lang w:eastAsia="en-GB"/>
        </w:rPr>
      </w:pPr>
      <w:r w:rsidRPr="00171A93">
        <w:rPr>
          <w:rFonts w:ascii="Arial" w:eastAsia="Calibri" w:hAnsi="Arial" w:cs="Arial"/>
          <w:smallCaps/>
          <w:color w:val="00000A"/>
          <w:sz w:val="22"/>
          <w:szCs w:val="22"/>
          <w:lang w:eastAsia="en-GB"/>
        </w:rPr>
        <w:t>D: Inne podstawy wykluczenia, które mogą być przewidziane w przepisach krajowych państwa członkowskiego instytucji zamawiającej lub podmiotu zamawiającego</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FF2844" w:rsidRPr="00171A93" w14:paraId="25F10C54"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23B72C"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Podstawy wykluczenia o charakterze wyłącznie krajowym</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6FF68"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Odpowiedź:</w:t>
            </w:r>
          </w:p>
        </w:tc>
      </w:tr>
      <w:tr w:rsidR="00FF2844" w:rsidRPr="00171A93" w14:paraId="22717FAD"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72BA4C"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Czy mają zastosowanie </w:t>
            </w:r>
            <w:r w:rsidRPr="00171A93">
              <w:rPr>
                <w:rFonts w:ascii="Arial" w:hAnsi="Arial" w:cs="Arial"/>
                <w:b/>
                <w:color w:val="00000A"/>
                <w:sz w:val="22"/>
                <w:szCs w:val="22"/>
              </w:rPr>
              <w:t>podstawy wykluczenia o charakterze wyłącznie krajowym</w:t>
            </w:r>
            <w:r w:rsidRPr="00171A93">
              <w:rPr>
                <w:rFonts w:ascii="Arial" w:hAnsi="Arial" w:cs="Arial"/>
                <w:color w:val="00000A"/>
                <w:sz w:val="22"/>
                <w:szCs w:val="22"/>
              </w:rPr>
              <w:t xml:space="preserve"> określone w stosownym </w:t>
            </w:r>
            <w:r w:rsidRPr="00171A93">
              <w:rPr>
                <w:rFonts w:ascii="Arial" w:hAnsi="Arial" w:cs="Arial"/>
                <w:color w:val="00000A"/>
                <w:sz w:val="22"/>
                <w:szCs w:val="22"/>
              </w:rPr>
              <w:lastRenderedPageBreak/>
              <w:t>ogłoszeniu lub w dokumentach zamówienia?</w:t>
            </w:r>
            <w:r w:rsidRPr="00171A93">
              <w:rPr>
                <w:rFonts w:ascii="Arial" w:hAnsi="Arial" w:cs="Arial"/>
                <w:color w:val="00000A"/>
                <w:sz w:val="22"/>
                <w:szCs w:val="22"/>
              </w:rPr>
              <w:br/>
              <w:t>Jeżeli dokumentacja wymagana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61CFE5"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lastRenderedPageBreak/>
              <w:t>[] Tak [] Nie</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lastRenderedPageBreak/>
              <w:br/>
              <w:t>(adres internetowy, wydający urząd lub organ, dokładne dane referencyjne dokumentacji):</w:t>
            </w:r>
            <w:r w:rsidRPr="00171A93">
              <w:rPr>
                <w:rFonts w:ascii="Arial" w:hAnsi="Arial" w:cs="Arial"/>
                <w:color w:val="00000A"/>
                <w:sz w:val="22"/>
                <w:szCs w:val="22"/>
              </w:rPr>
              <w:br/>
              <w:t>[……][……][……]</w:t>
            </w:r>
            <w:r w:rsidRPr="00171A93">
              <w:rPr>
                <w:rFonts w:ascii="Arial" w:hAnsi="Arial" w:cs="Arial"/>
                <w:color w:val="00000A"/>
                <w:sz w:val="22"/>
                <w:szCs w:val="22"/>
                <w:vertAlign w:val="superscript"/>
              </w:rPr>
              <w:footnoteReference w:id="31"/>
            </w:r>
          </w:p>
        </w:tc>
      </w:tr>
      <w:tr w:rsidR="00FF2844" w:rsidRPr="00171A93" w14:paraId="3D4AFCF3"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3BD082"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eastAsia="Calibri" w:hAnsi="Arial" w:cs="Arial"/>
                <w:b/>
                <w:color w:val="00000A"/>
                <w:sz w:val="22"/>
                <w:szCs w:val="22"/>
                <w:lang w:eastAsia="en-GB"/>
              </w:rPr>
              <w:lastRenderedPageBreak/>
              <w:t>W przypadku gdy ma zastosowanie którakolwiek z podstaw wykluczenia o charakterze wyłącznie krajowym</w:t>
            </w:r>
            <w:r w:rsidRPr="00171A93">
              <w:rPr>
                <w:rFonts w:ascii="Arial" w:hAnsi="Arial" w:cs="Arial"/>
                <w:color w:val="00000A"/>
                <w:sz w:val="22"/>
                <w:szCs w:val="22"/>
              </w:rPr>
              <w:t xml:space="preserve">, czy Wykonawca przedsięwziął środki w celu samooczyszczenia? </w:t>
            </w:r>
            <w:r w:rsidRPr="00171A93">
              <w:rPr>
                <w:rFonts w:ascii="Arial" w:hAnsi="Arial" w:cs="Arial"/>
                <w:color w:val="00000A"/>
                <w:sz w:val="22"/>
                <w:szCs w:val="22"/>
              </w:rPr>
              <w:br/>
            </w:r>
            <w:r w:rsidRPr="00171A93">
              <w:rPr>
                <w:rFonts w:ascii="Arial" w:hAnsi="Arial" w:cs="Arial"/>
                <w:b/>
                <w:color w:val="00000A"/>
                <w:sz w:val="22"/>
                <w:szCs w:val="22"/>
              </w:rPr>
              <w:t>Jeżeli tak</w:t>
            </w:r>
            <w:r w:rsidRPr="00171A93">
              <w:rPr>
                <w:rFonts w:ascii="Arial" w:hAnsi="Arial" w:cs="Arial"/>
                <w:color w:val="00000A"/>
                <w:sz w:val="22"/>
                <w:szCs w:val="22"/>
              </w:rPr>
              <w:t xml:space="preserve">, proszę opisać przedsięwzięte środki: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B0210"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Tak [] Nie</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w:t>
            </w:r>
          </w:p>
        </w:tc>
      </w:tr>
    </w:tbl>
    <w:p w14:paraId="00D6C7A7" w14:textId="77777777" w:rsidR="00FF2844" w:rsidRPr="00171A93" w:rsidRDefault="00FF2844" w:rsidP="00FF2844">
      <w:pPr>
        <w:tabs>
          <w:tab w:val="left" w:pos="6243"/>
        </w:tabs>
        <w:spacing w:line="276" w:lineRule="auto"/>
        <w:jc w:val="center"/>
        <w:rPr>
          <w:rFonts w:ascii="Arial" w:hAnsi="Arial" w:cs="Arial"/>
          <w:b/>
          <w:color w:val="00000A"/>
          <w:sz w:val="22"/>
          <w:szCs w:val="22"/>
        </w:rPr>
      </w:pPr>
      <w:r w:rsidRPr="00171A93">
        <w:rPr>
          <w:rFonts w:ascii="Arial" w:hAnsi="Arial" w:cs="Arial"/>
          <w:color w:val="00000A"/>
          <w:sz w:val="22"/>
          <w:szCs w:val="22"/>
        </w:rPr>
        <w:br w:type="page"/>
      </w:r>
      <w:r w:rsidRPr="00171A93">
        <w:rPr>
          <w:rFonts w:ascii="Arial" w:hAnsi="Arial" w:cs="Arial"/>
          <w:b/>
          <w:color w:val="00000A"/>
          <w:sz w:val="22"/>
          <w:szCs w:val="22"/>
        </w:rPr>
        <w:lastRenderedPageBreak/>
        <w:t>Część IV: Kryteria kwalifikacji</w:t>
      </w:r>
    </w:p>
    <w:p w14:paraId="4AB60F2F" w14:textId="77777777" w:rsidR="00FF2844" w:rsidRPr="00171A93" w:rsidRDefault="00FF2844" w:rsidP="00FF2844">
      <w:pPr>
        <w:tabs>
          <w:tab w:val="left" w:pos="6243"/>
        </w:tabs>
        <w:spacing w:line="276" w:lineRule="auto"/>
        <w:jc w:val="center"/>
        <w:rPr>
          <w:rFonts w:ascii="Arial" w:hAnsi="Arial" w:cs="Arial"/>
          <w:color w:val="00000A"/>
          <w:sz w:val="22"/>
          <w:szCs w:val="22"/>
        </w:rPr>
      </w:pPr>
    </w:p>
    <w:p w14:paraId="45715CC9" w14:textId="77777777" w:rsidR="00FF2844" w:rsidRPr="00171A93" w:rsidRDefault="00FF2844" w:rsidP="00FF2844">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W odniesieniu do kryteriów kwalifikacji (sekcja </w:t>
      </w:r>
      <w:r w:rsidRPr="00171A93">
        <w:rPr>
          <w:rFonts w:ascii="Arial" w:eastAsia="Symbol" w:hAnsi="Arial" w:cs="Arial"/>
          <w:color w:val="00000A"/>
          <w:sz w:val="22"/>
          <w:szCs w:val="22"/>
        </w:rPr>
        <w:t></w:t>
      </w:r>
      <w:r w:rsidRPr="00171A93">
        <w:rPr>
          <w:rFonts w:ascii="Arial" w:hAnsi="Arial" w:cs="Arial"/>
          <w:color w:val="00000A"/>
          <w:sz w:val="22"/>
          <w:szCs w:val="22"/>
        </w:rPr>
        <w:t xml:space="preserve"> lub sekcje A–D w niniejszej części) Wykonawca oświadcza, że:</w:t>
      </w:r>
    </w:p>
    <w:p w14:paraId="290160BD" w14:textId="77777777" w:rsidR="00FF2844" w:rsidRPr="00171A93" w:rsidRDefault="00FF2844" w:rsidP="00FF2844">
      <w:pPr>
        <w:keepNext/>
        <w:tabs>
          <w:tab w:val="left" w:pos="6243"/>
        </w:tabs>
        <w:spacing w:line="276" w:lineRule="auto"/>
        <w:jc w:val="center"/>
        <w:rPr>
          <w:rFonts w:ascii="Arial" w:eastAsia="Calibri" w:hAnsi="Arial" w:cs="Arial"/>
          <w:smallCaps/>
          <w:color w:val="00000A"/>
          <w:sz w:val="22"/>
          <w:szCs w:val="22"/>
          <w:lang w:eastAsia="en-GB"/>
        </w:rPr>
      </w:pPr>
      <w:r w:rsidRPr="00171A93">
        <w:rPr>
          <w:rFonts w:ascii="Arial" w:eastAsia="Symbol" w:hAnsi="Arial" w:cs="Arial"/>
          <w:smallCaps/>
          <w:color w:val="00000A"/>
          <w:sz w:val="22"/>
          <w:szCs w:val="22"/>
          <w:lang w:eastAsia="en-GB"/>
        </w:rPr>
        <w:t></w:t>
      </w:r>
      <w:r w:rsidRPr="00171A93">
        <w:rPr>
          <w:rFonts w:ascii="Arial" w:eastAsia="Calibri" w:hAnsi="Arial" w:cs="Arial"/>
          <w:smallCaps/>
          <w:color w:val="00000A"/>
          <w:sz w:val="22"/>
          <w:szCs w:val="22"/>
          <w:lang w:eastAsia="en-GB"/>
        </w:rPr>
        <w:t>: Ogólne oświadczenie dotyczące wszystkich kryteriów kwalifikacji</w:t>
      </w:r>
    </w:p>
    <w:p w14:paraId="34E904B5"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171A93">
        <w:rPr>
          <w:rFonts w:ascii="Arial" w:hAnsi="Arial" w:cs="Arial"/>
          <w:b/>
          <w:color w:val="00000A"/>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71A93">
        <w:rPr>
          <w:rFonts w:ascii="Arial" w:eastAsia="Symbol" w:hAnsi="Arial" w:cs="Arial"/>
          <w:b/>
          <w:color w:val="00000A"/>
          <w:sz w:val="22"/>
          <w:szCs w:val="22"/>
        </w:rPr>
        <w:t></w:t>
      </w:r>
      <w:r w:rsidRPr="00171A93">
        <w:rPr>
          <w:rFonts w:ascii="Arial" w:hAnsi="Arial" w:cs="Arial"/>
          <w:b/>
          <w:color w:val="00000A"/>
          <w:sz w:val="22"/>
          <w:szCs w:val="22"/>
        </w:rPr>
        <w:t xml:space="preserve"> w części IV i nie musi wypełniać żadnej z pozostałych sekcji w części IV:</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7"/>
        <w:gridCol w:w="4602"/>
      </w:tblGrid>
      <w:tr w:rsidR="00FF2844" w:rsidRPr="00171A93" w14:paraId="66FDE503" w14:textId="77777777" w:rsidTr="00EF397B">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66699F"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Spełnienie wszystkich wymaganych kryteriów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EED8BE"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Odpowiedź</w:t>
            </w:r>
          </w:p>
        </w:tc>
      </w:tr>
      <w:tr w:rsidR="00FF2844" w:rsidRPr="00171A93" w14:paraId="2ECF30AF" w14:textId="77777777" w:rsidTr="00EF397B">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4784D3"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Spełnia wymagane kryteria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BF593D"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Tak [] Nie</w:t>
            </w:r>
          </w:p>
        </w:tc>
      </w:tr>
    </w:tbl>
    <w:p w14:paraId="5D8B73E7" w14:textId="77777777" w:rsidR="00FF2844" w:rsidRPr="00171A93" w:rsidRDefault="00FF2844" w:rsidP="00FF2844">
      <w:pPr>
        <w:keepNext/>
        <w:tabs>
          <w:tab w:val="left" w:pos="6243"/>
        </w:tabs>
        <w:spacing w:line="276" w:lineRule="auto"/>
        <w:jc w:val="center"/>
        <w:rPr>
          <w:rFonts w:ascii="Arial" w:eastAsia="Calibri" w:hAnsi="Arial" w:cs="Arial"/>
          <w:smallCaps/>
          <w:color w:val="00000A"/>
          <w:sz w:val="22"/>
          <w:szCs w:val="22"/>
          <w:lang w:eastAsia="en-GB"/>
        </w:rPr>
      </w:pPr>
      <w:r w:rsidRPr="00171A93">
        <w:rPr>
          <w:rFonts w:ascii="Arial" w:eastAsia="Calibri" w:hAnsi="Arial" w:cs="Arial"/>
          <w:smallCaps/>
          <w:color w:val="00000A"/>
          <w:sz w:val="22"/>
          <w:szCs w:val="22"/>
          <w:lang w:eastAsia="en-GB"/>
        </w:rPr>
        <w:t>A: Kompetencje</w:t>
      </w:r>
    </w:p>
    <w:p w14:paraId="49EA45F3"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171A93">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FF2844" w:rsidRPr="00171A93" w14:paraId="574C18DB"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8A5DBC"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Kompetencje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3AC2B3"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Odpowiedź</w:t>
            </w:r>
          </w:p>
        </w:tc>
      </w:tr>
      <w:tr w:rsidR="00FF2844" w:rsidRPr="00171A93" w14:paraId="1142D806"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625C82"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b/>
                <w:color w:val="00000A"/>
                <w:sz w:val="22"/>
                <w:szCs w:val="22"/>
              </w:rPr>
              <w:t>1) Figuruje w odpowiednim rejestrze zawodowym lub handlowym</w:t>
            </w:r>
            <w:r w:rsidRPr="00171A93">
              <w:rPr>
                <w:rFonts w:ascii="Arial" w:hAnsi="Arial" w:cs="Arial"/>
                <w:color w:val="00000A"/>
                <w:sz w:val="22"/>
                <w:szCs w:val="22"/>
              </w:rPr>
              <w:t xml:space="preserve"> prowadzonym w państwie członkowskim siedziby Wykonawcy</w:t>
            </w:r>
            <w:r w:rsidRPr="00171A93">
              <w:rPr>
                <w:rFonts w:ascii="Arial" w:hAnsi="Arial" w:cs="Arial"/>
                <w:color w:val="00000A"/>
                <w:sz w:val="22"/>
                <w:szCs w:val="22"/>
                <w:vertAlign w:val="superscript"/>
              </w:rPr>
              <w:footnoteReference w:id="32"/>
            </w:r>
            <w:r w:rsidRPr="00171A93">
              <w:rPr>
                <w:rFonts w:ascii="Arial" w:hAnsi="Arial" w:cs="Arial"/>
                <w:color w:val="00000A"/>
                <w:sz w:val="22"/>
                <w:szCs w:val="22"/>
              </w:rPr>
              <w:t>:</w:t>
            </w:r>
            <w:r w:rsidRPr="00171A93">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839D9F"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w:t>
            </w:r>
            <w:r w:rsidRPr="00171A93">
              <w:rPr>
                <w:rFonts w:ascii="Arial" w:hAnsi="Arial" w:cs="Arial"/>
                <w:color w:val="00000A"/>
                <w:sz w:val="22"/>
                <w:szCs w:val="22"/>
              </w:rPr>
              <w:br/>
            </w:r>
            <w:r w:rsidRPr="00171A93">
              <w:rPr>
                <w:rFonts w:ascii="Arial" w:hAnsi="Arial" w:cs="Arial"/>
                <w:color w:val="00000A"/>
                <w:sz w:val="22"/>
                <w:szCs w:val="22"/>
              </w:rPr>
              <w:br/>
              <w:t>(adres internetowy, wydający urząd lub organ, dokładne dane referencyjne dokumentacji): [……][……][……]</w:t>
            </w:r>
          </w:p>
        </w:tc>
      </w:tr>
      <w:tr w:rsidR="00FF2844" w:rsidRPr="00171A93" w14:paraId="4304D70B"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609F0"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2) W odniesieniu do zamówień publicznych na usługi:</w:t>
            </w:r>
            <w:r w:rsidRPr="00171A93">
              <w:rPr>
                <w:rFonts w:ascii="Arial" w:hAnsi="Arial" w:cs="Arial"/>
                <w:b/>
                <w:color w:val="00000A"/>
                <w:sz w:val="22"/>
                <w:szCs w:val="22"/>
              </w:rPr>
              <w:br/>
            </w:r>
            <w:r w:rsidRPr="00171A93">
              <w:rPr>
                <w:rFonts w:ascii="Arial" w:hAnsi="Arial" w:cs="Arial"/>
                <w:color w:val="00000A"/>
                <w:sz w:val="22"/>
                <w:szCs w:val="22"/>
              </w:rPr>
              <w:t xml:space="preserve">Czy konieczne jest </w:t>
            </w:r>
            <w:r w:rsidRPr="00171A93">
              <w:rPr>
                <w:rFonts w:ascii="Arial" w:hAnsi="Arial" w:cs="Arial"/>
                <w:b/>
                <w:color w:val="00000A"/>
                <w:sz w:val="22"/>
                <w:szCs w:val="22"/>
              </w:rPr>
              <w:t>posiadanie</w:t>
            </w:r>
            <w:r w:rsidRPr="00171A93">
              <w:rPr>
                <w:rFonts w:ascii="Arial" w:hAnsi="Arial" w:cs="Arial"/>
                <w:color w:val="00000A"/>
                <w:sz w:val="22"/>
                <w:szCs w:val="22"/>
              </w:rPr>
              <w:t xml:space="preserve"> określonego </w:t>
            </w:r>
            <w:r w:rsidRPr="00171A93">
              <w:rPr>
                <w:rFonts w:ascii="Arial" w:hAnsi="Arial" w:cs="Arial"/>
                <w:b/>
                <w:color w:val="00000A"/>
                <w:sz w:val="22"/>
                <w:szCs w:val="22"/>
              </w:rPr>
              <w:t>zezwolenia lub bycie członkiem</w:t>
            </w:r>
            <w:r w:rsidRPr="00171A93">
              <w:rPr>
                <w:rFonts w:ascii="Arial" w:hAnsi="Arial" w:cs="Arial"/>
                <w:color w:val="00000A"/>
                <w:sz w:val="22"/>
                <w:szCs w:val="22"/>
              </w:rPr>
              <w:t xml:space="preserve"> określonej organizacji, aby mieć możliwość świadczenia usługi, o której mowa, w państwie siedziby Wykonawcy? </w:t>
            </w:r>
            <w:r w:rsidRPr="00171A93">
              <w:rPr>
                <w:rFonts w:ascii="Arial" w:hAnsi="Arial" w:cs="Arial"/>
                <w:color w:val="00000A"/>
                <w:sz w:val="22"/>
                <w:szCs w:val="22"/>
              </w:rPr>
              <w:br/>
            </w:r>
            <w:r w:rsidRPr="00171A93">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81907"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br/>
              <w:t>[] Tak [] Nie</w:t>
            </w:r>
            <w:r w:rsidRPr="00171A93">
              <w:rPr>
                <w:rFonts w:ascii="Arial" w:hAnsi="Arial" w:cs="Arial"/>
                <w:color w:val="00000A"/>
                <w:sz w:val="22"/>
                <w:szCs w:val="22"/>
              </w:rPr>
              <w:br/>
            </w:r>
            <w:r w:rsidRPr="00171A93">
              <w:rPr>
                <w:rFonts w:ascii="Arial" w:hAnsi="Arial" w:cs="Arial"/>
                <w:color w:val="00000A"/>
                <w:sz w:val="22"/>
                <w:szCs w:val="22"/>
              </w:rPr>
              <w:br/>
              <w:t>Jeżeli tak, proszę określić, o jakie zezwolenie lub status członkowski chodzi, i wskazać, czy wykonawca je posiada: [ …] [] Tak [] Nie</w:t>
            </w:r>
            <w:r w:rsidRPr="00171A93">
              <w:rPr>
                <w:rFonts w:ascii="Arial" w:hAnsi="Arial" w:cs="Arial"/>
                <w:color w:val="00000A"/>
                <w:sz w:val="22"/>
                <w:szCs w:val="22"/>
              </w:rPr>
              <w:br/>
            </w:r>
            <w:r w:rsidRPr="00171A93">
              <w:rPr>
                <w:rFonts w:ascii="Arial" w:hAnsi="Arial" w:cs="Arial"/>
                <w:color w:val="00000A"/>
                <w:sz w:val="22"/>
                <w:szCs w:val="22"/>
              </w:rPr>
              <w:br/>
              <w:t>(adres internetowy, wydający urząd lub organ, dokładne dane referencyjne dokumentacji): [……][……][……]</w:t>
            </w:r>
          </w:p>
        </w:tc>
      </w:tr>
    </w:tbl>
    <w:p w14:paraId="2BBA8F00" w14:textId="77777777" w:rsidR="00FF2844" w:rsidRPr="00171A93" w:rsidRDefault="00FF2844" w:rsidP="00FF2844">
      <w:pPr>
        <w:keepNext/>
        <w:tabs>
          <w:tab w:val="left" w:pos="6243"/>
        </w:tabs>
        <w:spacing w:line="276" w:lineRule="auto"/>
        <w:jc w:val="center"/>
        <w:rPr>
          <w:rFonts w:ascii="Arial" w:eastAsia="Calibri" w:hAnsi="Arial" w:cs="Arial"/>
          <w:smallCaps/>
          <w:color w:val="00000A"/>
          <w:sz w:val="22"/>
          <w:szCs w:val="22"/>
          <w:lang w:eastAsia="en-GB"/>
        </w:rPr>
      </w:pPr>
      <w:r w:rsidRPr="00171A93">
        <w:rPr>
          <w:rFonts w:ascii="Arial" w:eastAsia="Calibri" w:hAnsi="Arial" w:cs="Arial"/>
          <w:smallCaps/>
          <w:color w:val="00000A"/>
          <w:sz w:val="22"/>
          <w:szCs w:val="22"/>
          <w:lang w:eastAsia="en-GB"/>
        </w:rPr>
        <w:t>B: Sytuacja ekonomiczna i finansowa</w:t>
      </w:r>
    </w:p>
    <w:p w14:paraId="2F0CB550"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171A93">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FF2844" w:rsidRPr="00171A93" w14:paraId="1F0FD422"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948E63"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Sytuacja ekonomiczna i finansowa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273B03"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Odpowiedź:</w:t>
            </w:r>
          </w:p>
        </w:tc>
      </w:tr>
      <w:tr w:rsidR="00FF2844" w:rsidRPr="00171A93" w14:paraId="7911DA97"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9E183"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1a) Jego („ogólny”) </w:t>
            </w:r>
            <w:r w:rsidRPr="00171A93">
              <w:rPr>
                <w:rFonts w:ascii="Arial" w:hAnsi="Arial" w:cs="Arial"/>
                <w:b/>
                <w:color w:val="00000A"/>
                <w:sz w:val="22"/>
                <w:szCs w:val="22"/>
              </w:rPr>
              <w:t>roczny obrót</w:t>
            </w:r>
            <w:r w:rsidRPr="00171A93">
              <w:rPr>
                <w:rFonts w:ascii="Arial" w:hAnsi="Arial" w:cs="Arial"/>
                <w:color w:val="00000A"/>
                <w:sz w:val="22"/>
                <w:szCs w:val="22"/>
              </w:rPr>
              <w:t xml:space="preserve"> w ciągu określonej liczby lat obrotowych wymaganej w stosownym ogłoszeniu lub dokumentach </w:t>
            </w:r>
            <w:r w:rsidRPr="00171A93">
              <w:rPr>
                <w:rFonts w:ascii="Arial" w:hAnsi="Arial" w:cs="Arial"/>
                <w:color w:val="00000A"/>
                <w:sz w:val="22"/>
                <w:szCs w:val="22"/>
              </w:rPr>
              <w:lastRenderedPageBreak/>
              <w:t>zamówienia jest następujący</w:t>
            </w:r>
            <w:r w:rsidRPr="00171A93">
              <w:rPr>
                <w:rFonts w:ascii="Arial" w:hAnsi="Arial" w:cs="Arial"/>
                <w:b/>
                <w:color w:val="00000A"/>
                <w:sz w:val="22"/>
                <w:szCs w:val="22"/>
              </w:rPr>
              <w:t>:</w:t>
            </w:r>
            <w:r w:rsidRPr="00171A93">
              <w:rPr>
                <w:rFonts w:ascii="Arial" w:hAnsi="Arial" w:cs="Arial"/>
                <w:b/>
                <w:color w:val="00000A"/>
                <w:sz w:val="22"/>
                <w:szCs w:val="22"/>
              </w:rPr>
              <w:br/>
              <w:t>i/lub</w:t>
            </w:r>
            <w:r w:rsidRPr="00171A93">
              <w:rPr>
                <w:rFonts w:ascii="Arial" w:hAnsi="Arial" w:cs="Arial"/>
                <w:color w:val="00000A"/>
                <w:sz w:val="22"/>
                <w:szCs w:val="22"/>
              </w:rPr>
              <w:br/>
              <w:t xml:space="preserve">1b) Jego </w:t>
            </w:r>
            <w:r w:rsidRPr="00171A93">
              <w:rPr>
                <w:rFonts w:ascii="Arial" w:hAnsi="Arial" w:cs="Arial"/>
                <w:b/>
                <w:color w:val="00000A"/>
                <w:sz w:val="22"/>
                <w:szCs w:val="22"/>
              </w:rPr>
              <w:t>średni</w:t>
            </w:r>
            <w:r w:rsidRPr="00171A93">
              <w:rPr>
                <w:rFonts w:ascii="Arial" w:hAnsi="Arial" w:cs="Arial"/>
                <w:color w:val="00000A"/>
                <w:sz w:val="22"/>
                <w:szCs w:val="22"/>
              </w:rPr>
              <w:t xml:space="preserve"> roczny </w:t>
            </w:r>
            <w:r w:rsidRPr="00171A93">
              <w:rPr>
                <w:rFonts w:ascii="Arial" w:hAnsi="Arial" w:cs="Arial"/>
                <w:b/>
                <w:color w:val="00000A"/>
                <w:sz w:val="22"/>
                <w:szCs w:val="22"/>
              </w:rPr>
              <w:t>obrót w ciągu określonej liczby lat wymaganej w stosownym ogłoszeniu lub dokumentach zamówienia jest następujący</w:t>
            </w:r>
            <w:r w:rsidRPr="00171A93">
              <w:rPr>
                <w:rFonts w:ascii="Arial" w:hAnsi="Arial" w:cs="Arial"/>
                <w:b/>
                <w:color w:val="00000A"/>
                <w:sz w:val="22"/>
                <w:szCs w:val="22"/>
                <w:vertAlign w:val="superscript"/>
              </w:rPr>
              <w:footnoteReference w:id="33"/>
            </w:r>
            <w:r w:rsidRPr="00171A93">
              <w:rPr>
                <w:rFonts w:ascii="Arial" w:hAnsi="Arial" w:cs="Arial"/>
                <w:b/>
                <w:color w:val="00000A"/>
                <w:sz w:val="22"/>
                <w:szCs w:val="22"/>
              </w:rPr>
              <w:t xml:space="preserve"> (</w:t>
            </w:r>
            <w:r w:rsidRPr="00171A93">
              <w:rPr>
                <w:rFonts w:ascii="Arial" w:hAnsi="Arial" w:cs="Arial"/>
                <w:color w:val="00000A"/>
                <w:sz w:val="22"/>
                <w:szCs w:val="22"/>
              </w:rPr>
              <w:t>)</w:t>
            </w:r>
            <w:r w:rsidRPr="00171A93">
              <w:rPr>
                <w:rFonts w:ascii="Arial" w:hAnsi="Arial" w:cs="Arial"/>
                <w:b/>
                <w:color w:val="00000A"/>
                <w:sz w:val="22"/>
                <w:szCs w:val="22"/>
              </w:rPr>
              <w:t>:</w:t>
            </w:r>
            <w:r w:rsidRPr="00171A93">
              <w:rPr>
                <w:rFonts w:ascii="Arial" w:hAnsi="Arial" w:cs="Arial"/>
                <w:b/>
                <w:color w:val="00000A"/>
                <w:sz w:val="22"/>
                <w:szCs w:val="22"/>
              </w:rPr>
              <w:br/>
            </w:r>
            <w:r w:rsidRPr="00171A93">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5D2B2A"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lastRenderedPageBreak/>
              <w:t>rok: [……] obrót: [……] […] waluta</w:t>
            </w:r>
            <w:r w:rsidRPr="00171A93">
              <w:rPr>
                <w:rFonts w:ascii="Arial" w:hAnsi="Arial" w:cs="Arial"/>
                <w:color w:val="00000A"/>
                <w:sz w:val="22"/>
                <w:szCs w:val="22"/>
              </w:rPr>
              <w:br/>
              <w:t>rok: [……] obrót: [……] […] waluta</w:t>
            </w:r>
            <w:r w:rsidRPr="00171A93">
              <w:rPr>
                <w:rFonts w:ascii="Arial" w:hAnsi="Arial" w:cs="Arial"/>
                <w:color w:val="00000A"/>
                <w:sz w:val="22"/>
                <w:szCs w:val="22"/>
              </w:rPr>
              <w:br/>
              <w:t>rok: [……] obrót: [……] […] waluta</w:t>
            </w:r>
            <w:r w:rsidRPr="00171A93">
              <w:rPr>
                <w:rFonts w:ascii="Arial" w:hAnsi="Arial" w:cs="Arial"/>
                <w:color w:val="00000A"/>
                <w:sz w:val="22"/>
                <w:szCs w:val="22"/>
              </w:rPr>
              <w:br/>
            </w:r>
            <w:r w:rsidRPr="00171A93">
              <w:rPr>
                <w:rFonts w:ascii="Arial" w:hAnsi="Arial" w:cs="Arial"/>
                <w:color w:val="00000A"/>
                <w:sz w:val="22"/>
                <w:szCs w:val="22"/>
              </w:rPr>
              <w:lastRenderedPageBreak/>
              <w:br/>
            </w:r>
            <w:r w:rsidRPr="00171A93">
              <w:rPr>
                <w:rFonts w:ascii="Arial" w:hAnsi="Arial" w:cs="Arial"/>
                <w:color w:val="00000A"/>
                <w:sz w:val="22"/>
                <w:szCs w:val="22"/>
              </w:rPr>
              <w:br/>
              <w:t>(liczba lat, średni obrót)</w:t>
            </w:r>
            <w:r w:rsidRPr="00171A93">
              <w:rPr>
                <w:rFonts w:ascii="Arial" w:hAnsi="Arial" w:cs="Arial"/>
                <w:b/>
                <w:color w:val="00000A"/>
                <w:sz w:val="22"/>
                <w:szCs w:val="22"/>
              </w:rPr>
              <w:t>:</w:t>
            </w:r>
            <w:r w:rsidRPr="00171A93">
              <w:rPr>
                <w:rFonts w:ascii="Arial" w:hAnsi="Arial" w:cs="Arial"/>
                <w:color w:val="00000A"/>
                <w:sz w:val="22"/>
                <w:szCs w:val="22"/>
              </w:rPr>
              <w:t xml:space="preserve"> [……], [……] […] waluta</w:t>
            </w:r>
            <w:r w:rsidRPr="00171A93">
              <w:rPr>
                <w:rFonts w:ascii="Arial" w:hAnsi="Arial" w:cs="Arial"/>
                <w:color w:val="00000A"/>
                <w:sz w:val="22"/>
                <w:szCs w:val="22"/>
              </w:rPr>
              <w:br/>
            </w:r>
          </w:p>
          <w:p w14:paraId="4F4DDC86"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(adres internetowy, wydający urząd lub organ, dokładne dane referencyjne dokumentacji): [……][……][……]</w:t>
            </w:r>
          </w:p>
        </w:tc>
      </w:tr>
      <w:tr w:rsidR="00FF2844" w:rsidRPr="00171A93" w14:paraId="012C9847"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BD1DC"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lastRenderedPageBreak/>
              <w:t xml:space="preserve">2a) Jego roczny („specyficzny”) </w:t>
            </w:r>
            <w:r w:rsidRPr="00171A93">
              <w:rPr>
                <w:rFonts w:ascii="Arial" w:hAnsi="Arial" w:cs="Arial"/>
                <w:b/>
                <w:color w:val="00000A"/>
                <w:sz w:val="22"/>
                <w:szCs w:val="22"/>
              </w:rPr>
              <w:t>obrót w obszarze działalności gospodarczej objętym zamówieniem</w:t>
            </w:r>
            <w:r w:rsidRPr="00171A93">
              <w:rPr>
                <w:rFonts w:ascii="Arial" w:hAnsi="Arial" w:cs="Arial"/>
                <w:color w:val="00000A"/>
                <w:sz w:val="22"/>
                <w:szCs w:val="22"/>
              </w:rPr>
              <w:t xml:space="preserve"> i określonym w stosownym ogłoszeniu lub dokumentach zamówienia w ciągu wymaganej liczby lat obrotowych jest następujący:</w:t>
            </w:r>
            <w:r w:rsidRPr="00171A93">
              <w:rPr>
                <w:rFonts w:ascii="Arial" w:hAnsi="Arial" w:cs="Arial"/>
                <w:color w:val="00000A"/>
                <w:sz w:val="22"/>
                <w:szCs w:val="22"/>
              </w:rPr>
              <w:br/>
            </w:r>
            <w:r w:rsidRPr="00171A93">
              <w:rPr>
                <w:rFonts w:ascii="Arial" w:hAnsi="Arial" w:cs="Arial"/>
                <w:b/>
                <w:color w:val="00000A"/>
                <w:sz w:val="22"/>
                <w:szCs w:val="22"/>
              </w:rPr>
              <w:t>i/lub</w:t>
            </w:r>
            <w:r w:rsidRPr="00171A93">
              <w:rPr>
                <w:rFonts w:ascii="Arial" w:hAnsi="Arial" w:cs="Arial"/>
                <w:b/>
                <w:color w:val="00000A"/>
                <w:sz w:val="22"/>
                <w:szCs w:val="22"/>
              </w:rPr>
              <w:br/>
            </w:r>
            <w:r w:rsidRPr="00171A93">
              <w:rPr>
                <w:rFonts w:ascii="Arial" w:hAnsi="Arial" w:cs="Arial"/>
                <w:color w:val="00000A"/>
                <w:sz w:val="22"/>
                <w:szCs w:val="22"/>
              </w:rPr>
              <w:t xml:space="preserve">2b) Jego </w:t>
            </w:r>
            <w:r w:rsidRPr="00171A93">
              <w:rPr>
                <w:rFonts w:ascii="Arial" w:hAnsi="Arial" w:cs="Arial"/>
                <w:b/>
                <w:color w:val="00000A"/>
                <w:sz w:val="22"/>
                <w:szCs w:val="22"/>
              </w:rPr>
              <w:t>średni</w:t>
            </w:r>
            <w:r w:rsidRPr="00171A93">
              <w:rPr>
                <w:rFonts w:ascii="Arial" w:hAnsi="Arial" w:cs="Arial"/>
                <w:color w:val="00000A"/>
                <w:sz w:val="22"/>
                <w:szCs w:val="22"/>
              </w:rPr>
              <w:t xml:space="preserve"> roczny </w:t>
            </w:r>
            <w:r w:rsidRPr="00171A93">
              <w:rPr>
                <w:rFonts w:ascii="Arial" w:hAnsi="Arial" w:cs="Arial"/>
                <w:b/>
                <w:color w:val="00000A"/>
                <w:sz w:val="22"/>
                <w:szCs w:val="22"/>
              </w:rPr>
              <w:t>obrót w przedmiotowym obszarze i w ciągu określonej liczby lat wymaganej w stosownym ogłoszeniu lub dokumentach zamówienia jest następujący</w:t>
            </w:r>
            <w:r w:rsidRPr="00171A93">
              <w:rPr>
                <w:rFonts w:ascii="Arial" w:hAnsi="Arial" w:cs="Arial"/>
                <w:b/>
                <w:color w:val="00000A"/>
                <w:sz w:val="22"/>
                <w:szCs w:val="22"/>
                <w:vertAlign w:val="superscript"/>
              </w:rPr>
              <w:footnoteReference w:id="34"/>
            </w:r>
            <w:r w:rsidRPr="00171A93">
              <w:rPr>
                <w:rFonts w:ascii="Arial" w:hAnsi="Arial" w:cs="Arial"/>
                <w:b/>
                <w:color w:val="00000A"/>
                <w:sz w:val="22"/>
                <w:szCs w:val="22"/>
              </w:rPr>
              <w:t>:</w:t>
            </w:r>
            <w:r w:rsidRPr="00171A93">
              <w:rPr>
                <w:rFonts w:ascii="Arial" w:hAnsi="Arial" w:cs="Arial"/>
                <w:b/>
                <w:color w:val="00000A"/>
                <w:sz w:val="22"/>
                <w:szCs w:val="22"/>
              </w:rPr>
              <w:br/>
            </w:r>
            <w:r w:rsidRPr="00171A93">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AEBA44"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rok: [……] obrót: [……] […] waluta</w:t>
            </w:r>
            <w:r w:rsidRPr="00171A93">
              <w:rPr>
                <w:rFonts w:ascii="Arial" w:hAnsi="Arial" w:cs="Arial"/>
                <w:color w:val="00000A"/>
                <w:sz w:val="22"/>
                <w:szCs w:val="22"/>
              </w:rPr>
              <w:br/>
              <w:t>rok: [……] obrót: [……] […] waluta</w:t>
            </w:r>
            <w:r w:rsidRPr="00171A93">
              <w:rPr>
                <w:rFonts w:ascii="Arial" w:hAnsi="Arial" w:cs="Arial"/>
                <w:color w:val="00000A"/>
                <w:sz w:val="22"/>
                <w:szCs w:val="22"/>
              </w:rPr>
              <w:br/>
              <w:t>rok: [……] obrót: [……] […] waluta</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(liczba lat, średni obrót)</w:t>
            </w:r>
            <w:r w:rsidRPr="00171A93">
              <w:rPr>
                <w:rFonts w:ascii="Arial" w:hAnsi="Arial" w:cs="Arial"/>
                <w:b/>
                <w:color w:val="00000A"/>
                <w:sz w:val="22"/>
                <w:szCs w:val="22"/>
              </w:rPr>
              <w:t>:</w:t>
            </w:r>
            <w:r w:rsidRPr="00171A93">
              <w:rPr>
                <w:rFonts w:ascii="Arial" w:hAnsi="Arial" w:cs="Arial"/>
                <w:color w:val="00000A"/>
                <w:sz w:val="22"/>
                <w:szCs w:val="22"/>
              </w:rPr>
              <w:t xml:space="preserve"> [……], [……] […] waluta</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(adres internetowy, wydający urząd lub organ, dokładne dane referencyjne dokumentacji): [……][……][……]</w:t>
            </w:r>
          </w:p>
        </w:tc>
      </w:tr>
      <w:tr w:rsidR="00FF2844" w:rsidRPr="00171A93" w14:paraId="04EC1243"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A798B"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3) W przypadku gdy informacje dotyczące obrotu (ogólnego lub specyficznego) nie są dostępne za cały wymagany okres, proszę podać datę założenia przedsiębiorstwa wykonawcy lub rozpoczęcia działalności przez wykonawcę: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75813F"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w:t>
            </w:r>
          </w:p>
        </w:tc>
      </w:tr>
      <w:tr w:rsidR="00FF2844" w:rsidRPr="00171A93" w14:paraId="73399040"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85514B"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4) W odniesieniu do </w:t>
            </w:r>
            <w:r w:rsidRPr="00171A93">
              <w:rPr>
                <w:rFonts w:ascii="Arial" w:hAnsi="Arial" w:cs="Arial"/>
                <w:b/>
                <w:color w:val="00000A"/>
                <w:sz w:val="22"/>
                <w:szCs w:val="22"/>
              </w:rPr>
              <w:t>wskaźników finansowych</w:t>
            </w:r>
            <w:r w:rsidRPr="00171A93">
              <w:rPr>
                <w:rFonts w:ascii="Arial" w:hAnsi="Arial" w:cs="Arial"/>
                <w:b/>
                <w:color w:val="00000A"/>
                <w:sz w:val="22"/>
                <w:szCs w:val="22"/>
                <w:vertAlign w:val="superscript"/>
              </w:rPr>
              <w:footnoteReference w:id="35"/>
            </w:r>
            <w:r w:rsidRPr="00171A93">
              <w:rPr>
                <w:rFonts w:ascii="Arial" w:hAnsi="Arial" w:cs="Arial"/>
                <w:color w:val="00000A"/>
                <w:sz w:val="22"/>
                <w:szCs w:val="22"/>
              </w:rPr>
              <w:t xml:space="preserve"> określonych w stosownym ogłoszeniu lub dokumentach zamówienia wykonawca oświadcza, że aktualna(-e) wartość(-ci) wymaganego(-</w:t>
            </w:r>
            <w:proofErr w:type="spellStart"/>
            <w:r w:rsidRPr="00171A93">
              <w:rPr>
                <w:rFonts w:ascii="Arial" w:hAnsi="Arial" w:cs="Arial"/>
                <w:color w:val="00000A"/>
                <w:sz w:val="22"/>
                <w:szCs w:val="22"/>
              </w:rPr>
              <w:t>ych</w:t>
            </w:r>
            <w:proofErr w:type="spellEnd"/>
            <w:r w:rsidRPr="00171A93">
              <w:rPr>
                <w:rFonts w:ascii="Arial" w:hAnsi="Arial" w:cs="Arial"/>
                <w:color w:val="00000A"/>
                <w:sz w:val="22"/>
                <w:szCs w:val="22"/>
              </w:rPr>
              <w:t>) wskaźnika(-ów) jest (są) następująca(-e):</w:t>
            </w:r>
            <w:r w:rsidRPr="00171A93">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8C8E3C"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(określenie wymaganego wskaźnika – stosunek X do Y</w:t>
            </w:r>
            <w:r w:rsidRPr="00171A93">
              <w:rPr>
                <w:rFonts w:ascii="Arial" w:hAnsi="Arial" w:cs="Arial"/>
                <w:color w:val="00000A"/>
                <w:sz w:val="22"/>
                <w:szCs w:val="22"/>
                <w:vertAlign w:val="superscript"/>
              </w:rPr>
              <w:footnoteReference w:id="36"/>
            </w:r>
            <w:r w:rsidRPr="00171A93">
              <w:rPr>
                <w:rFonts w:ascii="Arial" w:hAnsi="Arial" w:cs="Arial"/>
                <w:color w:val="00000A"/>
                <w:sz w:val="22"/>
                <w:szCs w:val="22"/>
              </w:rPr>
              <w:t xml:space="preserve"> – oraz wartość):</w:t>
            </w:r>
            <w:r w:rsidRPr="00171A93">
              <w:rPr>
                <w:rFonts w:ascii="Arial" w:hAnsi="Arial" w:cs="Arial"/>
                <w:color w:val="00000A"/>
                <w:sz w:val="22"/>
                <w:szCs w:val="22"/>
              </w:rPr>
              <w:br/>
              <w:t>[……], [……]</w:t>
            </w:r>
            <w:r w:rsidRPr="00171A93">
              <w:rPr>
                <w:rFonts w:ascii="Arial" w:hAnsi="Arial" w:cs="Arial"/>
                <w:color w:val="00000A"/>
                <w:sz w:val="22"/>
                <w:szCs w:val="22"/>
                <w:vertAlign w:val="superscript"/>
              </w:rPr>
              <w:footnoteReference w:id="37"/>
            </w:r>
            <w:r w:rsidRPr="00171A93">
              <w:rPr>
                <w:rFonts w:ascii="Arial" w:hAnsi="Arial" w:cs="Arial"/>
                <w:color w:val="00000A"/>
                <w:sz w:val="22"/>
                <w:szCs w:val="22"/>
              </w:rPr>
              <w:br/>
            </w:r>
            <w:r w:rsidRPr="00171A93">
              <w:rPr>
                <w:rFonts w:ascii="Arial" w:hAnsi="Arial" w:cs="Arial"/>
                <w:i/>
                <w:color w:val="00000A"/>
                <w:sz w:val="22"/>
                <w:szCs w:val="22"/>
              </w:rPr>
              <w:br/>
            </w:r>
            <w:r w:rsidRPr="00171A93">
              <w:rPr>
                <w:rFonts w:ascii="Arial" w:hAnsi="Arial" w:cs="Arial"/>
                <w:i/>
                <w:color w:val="00000A"/>
                <w:sz w:val="22"/>
                <w:szCs w:val="22"/>
              </w:rPr>
              <w:br/>
            </w:r>
            <w:r w:rsidRPr="00171A93">
              <w:rPr>
                <w:rFonts w:ascii="Arial" w:hAnsi="Arial" w:cs="Arial"/>
                <w:color w:val="00000A"/>
                <w:sz w:val="22"/>
                <w:szCs w:val="22"/>
              </w:rPr>
              <w:t>(adres internetowy, wydający urząd lub organ, dokładne dane referencyjne dokumentacji): [……][……][……]</w:t>
            </w:r>
          </w:p>
        </w:tc>
      </w:tr>
      <w:tr w:rsidR="00FF2844" w:rsidRPr="00171A93" w14:paraId="69057576"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5FDC24"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5) W ramach </w:t>
            </w:r>
            <w:r w:rsidRPr="00171A93">
              <w:rPr>
                <w:rFonts w:ascii="Arial" w:hAnsi="Arial" w:cs="Arial"/>
                <w:b/>
                <w:color w:val="00000A"/>
                <w:sz w:val="22"/>
                <w:szCs w:val="22"/>
              </w:rPr>
              <w:t>ubezpieczenia z tytułu ryzyka zawodowego</w:t>
            </w:r>
            <w:r w:rsidRPr="00171A93">
              <w:rPr>
                <w:rFonts w:ascii="Arial" w:hAnsi="Arial" w:cs="Arial"/>
                <w:color w:val="00000A"/>
                <w:sz w:val="22"/>
                <w:szCs w:val="22"/>
              </w:rPr>
              <w:t xml:space="preserve"> wykonawca jest ubezpieczony na następującą kwotę:</w:t>
            </w:r>
            <w:r w:rsidRPr="00171A93">
              <w:rPr>
                <w:rFonts w:ascii="Arial" w:hAnsi="Arial" w:cs="Arial"/>
                <w:color w:val="00000A"/>
                <w:sz w:val="22"/>
                <w:szCs w:val="22"/>
              </w:rPr>
              <w:br/>
            </w:r>
            <w:r w:rsidRPr="00171A93">
              <w:rPr>
                <w:rFonts w:ascii="Arial" w:eastAsia="Calibri" w:hAnsi="Arial" w:cs="Arial"/>
                <w:b/>
                <w:color w:val="00000A"/>
                <w:sz w:val="22"/>
                <w:szCs w:val="22"/>
                <w:lang w:eastAsia="en-GB"/>
              </w:rPr>
              <w:t>Jeżeli t</w:t>
            </w:r>
            <w:r w:rsidRPr="00171A93">
              <w:rPr>
                <w:rFonts w:ascii="Arial" w:hAnsi="Arial" w:cs="Arial"/>
                <w:color w:val="00000A"/>
                <w:sz w:val="22"/>
                <w:szCs w:val="22"/>
              </w:rPr>
              <w:t>e informacje są dostępne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8D1258"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 waluta</w:t>
            </w:r>
            <w:r w:rsidRPr="00171A93">
              <w:rPr>
                <w:rFonts w:ascii="Arial" w:hAnsi="Arial" w:cs="Arial"/>
                <w:color w:val="00000A"/>
                <w:sz w:val="22"/>
                <w:szCs w:val="22"/>
              </w:rPr>
              <w:br/>
            </w:r>
            <w:r w:rsidRPr="00171A93">
              <w:rPr>
                <w:rFonts w:ascii="Arial" w:hAnsi="Arial" w:cs="Arial"/>
                <w:color w:val="00000A"/>
                <w:sz w:val="22"/>
                <w:szCs w:val="22"/>
              </w:rPr>
              <w:br/>
              <w:t>(adres internetowy, wydający urząd lub organ, dokładne dane referencyjne dokumentacji): [……][……][……]</w:t>
            </w:r>
          </w:p>
        </w:tc>
      </w:tr>
      <w:tr w:rsidR="00FF2844" w:rsidRPr="00171A93" w14:paraId="4D15F0F5"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782941"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6) W odniesieniu do </w:t>
            </w:r>
            <w:r w:rsidRPr="00171A93">
              <w:rPr>
                <w:rFonts w:ascii="Arial" w:hAnsi="Arial" w:cs="Arial"/>
                <w:b/>
                <w:color w:val="00000A"/>
                <w:sz w:val="22"/>
                <w:szCs w:val="22"/>
              </w:rPr>
              <w:t xml:space="preserve">innych ewentualnych </w:t>
            </w:r>
            <w:r w:rsidRPr="00171A93">
              <w:rPr>
                <w:rFonts w:ascii="Arial" w:hAnsi="Arial" w:cs="Arial"/>
                <w:b/>
                <w:color w:val="00000A"/>
                <w:sz w:val="22"/>
                <w:szCs w:val="22"/>
              </w:rPr>
              <w:lastRenderedPageBreak/>
              <w:t>wymogów ekonomicznych lub finansowych</w:t>
            </w:r>
            <w:r w:rsidRPr="00171A93">
              <w:rPr>
                <w:rFonts w:ascii="Arial" w:hAnsi="Arial" w:cs="Arial"/>
                <w:color w:val="00000A"/>
                <w:sz w:val="22"/>
                <w:szCs w:val="22"/>
              </w:rPr>
              <w:t>, które mogły zostać określone w stosownym ogłoszeniu lub dokumentach zamówienia, wykonawca oświadcza, że</w:t>
            </w:r>
            <w:r w:rsidRPr="00171A93">
              <w:rPr>
                <w:rFonts w:ascii="Arial" w:hAnsi="Arial" w:cs="Arial"/>
                <w:color w:val="00000A"/>
                <w:sz w:val="22"/>
                <w:szCs w:val="22"/>
              </w:rPr>
              <w:br/>
              <w:t xml:space="preserve">Jeżeli odnośna dokumentacja, która </w:t>
            </w:r>
            <w:r w:rsidRPr="00171A93">
              <w:rPr>
                <w:rFonts w:ascii="Arial" w:hAnsi="Arial" w:cs="Arial"/>
                <w:b/>
                <w:color w:val="00000A"/>
                <w:sz w:val="22"/>
                <w:szCs w:val="22"/>
              </w:rPr>
              <w:t>mogła</w:t>
            </w:r>
            <w:r w:rsidRPr="00171A93">
              <w:rPr>
                <w:rFonts w:ascii="Arial" w:hAnsi="Arial" w:cs="Arial"/>
                <w:color w:val="00000A"/>
                <w:sz w:val="22"/>
                <w:szCs w:val="22"/>
              </w:rPr>
              <w:t xml:space="preserve"> zostać określona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D35FFB"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lastRenderedPageBreak/>
              <w:t>[……]</w:t>
            </w:r>
            <w:r w:rsidRPr="00171A93">
              <w:rPr>
                <w:rFonts w:ascii="Arial" w:hAnsi="Arial" w:cs="Arial"/>
                <w:color w:val="00000A"/>
                <w:sz w:val="22"/>
                <w:szCs w:val="22"/>
              </w:rPr>
              <w:br/>
            </w:r>
            <w:r w:rsidRPr="00171A93">
              <w:rPr>
                <w:rFonts w:ascii="Arial" w:hAnsi="Arial" w:cs="Arial"/>
                <w:color w:val="00000A"/>
                <w:sz w:val="22"/>
                <w:szCs w:val="22"/>
              </w:rPr>
              <w:lastRenderedPageBreak/>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(adres internetowy, wydający urząd lub organ, dokładne dane referencyjne dokumentacji): [……][……][……]</w:t>
            </w:r>
          </w:p>
        </w:tc>
      </w:tr>
    </w:tbl>
    <w:p w14:paraId="5DC9B980" w14:textId="77777777" w:rsidR="00FF2844" w:rsidRPr="00171A93" w:rsidRDefault="00FF2844" w:rsidP="00FF2844">
      <w:pPr>
        <w:keepNext/>
        <w:tabs>
          <w:tab w:val="left" w:pos="6243"/>
        </w:tabs>
        <w:spacing w:line="276" w:lineRule="auto"/>
        <w:jc w:val="center"/>
        <w:rPr>
          <w:rFonts w:ascii="Arial" w:eastAsia="Calibri" w:hAnsi="Arial" w:cs="Arial"/>
          <w:smallCaps/>
          <w:color w:val="00000A"/>
          <w:sz w:val="22"/>
          <w:szCs w:val="22"/>
          <w:lang w:eastAsia="en-GB"/>
        </w:rPr>
      </w:pPr>
      <w:r w:rsidRPr="00171A93">
        <w:rPr>
          <w:rFonts w:ascii="Arial" w:eastAsia="Calibri" w:hAnsi="Arial" w:cs="Arial"/>
          <w:smallCaps/>
          <w:color w:val="00000A"/>
          <w:sz w:val="22"/>
          <w:szCs w:val="22"/>
          <w:lang w:eastAsia="en-GB"/>
        </w:rPr>
        <w:lastRenderedPageBreak/>
        <w:t>C: Zdolność techniczna i zawodowa</w:t>
      </w:r>
    </w:p>
    <w:p w14:paraId="1EDE3CD1"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171A93">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FF2844" w:rsidRPr="00171A93" w14:paraId="1C0F34E2"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CFE52F" w14:textId="77777777" w:rsidR="00FF2844" w:rsidRPr="00171A93" w:rsidRDefault="00FF2844" w:rsidP="00EF397B">
            <w:pPr>
              <w:tabs>
                <w:tab w:val="left" w:pos="6243"/>
              </w:tabs>
              <w:spacing w:line="276" w:lineRule="auto"/>
              <w:rPr>
                <w:rFonts w:ascii="Arial" w:hAnsi="Arial" w:cs="Arial"/>
                <w:b/>
                <w:color w:val="00000A"/>
                <w:sz w:val="22"/>
                <w:szCs w:val="22"/>
              </w:rPr>
            </w:pPr>
            <w:bookmarkStart w:id="80" w:name="_DV_M4300"/>
            <w:bookmarkStart w:id="81" w:name="_DV_M4301"/>
            <w:bookmarkEnd w:id="80"/>
            <w:bookmarkEnd w:id="81"/>
            <w:r w:rsidRPr="00171A93">
              <w:rPr>
                <w:rFonts w:ascii="Arial" w:hAnsi="Arial" w:cs="Arial"/>
                <w:b/>
                <w:color w:val="00000A"/>
                <w:sz w:val="22"/>
                <w:szCs w:val="22"/>
              </w:rPr>
              <w:t>Zdolność techniczna i zawodowa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980BF3"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Odpowiedź:</w:t>
            </w:r>
          </w:p>
        </w:tc>
      </w:tr>
      <w:tr w:rsidR="00FF2844" w:rsidRPr="00171A93" w14:paraId="15FF74AA"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6C8025"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shd w:val="clear" w:color="auto" w:fill="FFFFFF"/>
              </w:rPr>
              <w:t xml:space="preserve">1a) Jedynie w odniesieniu do </w:t>
            </w:r>
            <w:r w:rsidRPr="00171A93">
              <w:rPr>
                <w:rFonts w:ascii="Arial" w:hAnsi="Arial" w:cs="Arial"/>
                <w:b/>
                <w:color w:val="00000A"/>
                <w:sz w:val="22"/>
                <w:szCs w:val="22"/>
                <w:shd w:val="clear" w:color="auto" w:fill="FFFFFF"/>
              </w:rPr>
              <w:t>zamówień publicznych na roboty budowlane</w:t>
            </w:r>
            <w:r w:rsidRPr="00171A93">
              <w:rPr>
                <w:rFonts w:ascii="Arial" w:hAnsi="Arial" w:cs="Arial"/>
                <w:color w:val="00000A"/>
                <w:sz w:val="22"/>
                <w:szCs w:val="22"/>
                <w:shd w:val="clear" w:color="auto" w:fill="FFFFFF"/>
              </w:rPr>
              <w:t>:</w:t>
            </w:r>
            <w:r w:rsidRPr="00171A93">
              <w:rPr>
                <w:rFonts w:ascii="Arial" w:hAnsi="Arial" w:cs="Arial"/>
                <w:color w:val="00000A"/>
                <w:sz w:val="22"/>
                <w:szCs w:val="22"/>
                <w:shd w:val="clear" w:color="auto" w:fill="BFBFBF"/>
              </w:rPr>
              <w:br/>
            </w:r>
            <w:r w:rsidRPr="00171A93">
              <w:rPr>
                <w:rFonts w:ascii="Arial" w:hAnsi="Arial" w:cs="Arial"/>
                <w:color w:val="00000A"/>
                <w:sz w:val="22"/>
                <w:szCs w:val="22"/>
              </w:rPr>
              <w:t>W okresie odniesienia</w:t>
            </w:r>
            <w:r w:rsidRPr="00171A93">
              <w:rPr>
                <w:rFonts w:ascii="Arial" w:hAnsi="Arial" w:cs="Arial"/>
                <w:color w:val="00000A"/>
                <w:sz w:val="22"/>
                <w:szCs w:val="22"/>
                <w:vertAlign w:val="superscript"/>
              </w:rPr>
              <w:footnoteReference w:id="38"/>
            </w:r>
            <w:r w:rsidRPr="00171A93">
              <w:rPr>
                <w:rFonts w:ascii="Arial" w:hAnsi="Arial" w:cs="Arial"/>
                <w:color w:val="00000A"/>
                <w:sz w:val="22"/>
                <w:szCs w:val="22"/>
              </w:rPr>
              <w:t xml:space="preserve"> Wykonawca </w:t>
            </w:r>
            <w:r w:rsidRPr="00171A93">
              <w:rPr>
                <w:rFonts w:ascii="Arial" w:hAnsi="Arial" w:cs="Arial"/>
                <w:b/>
                <w:color w:val="00000A"/>
                <w:sz w:val="22"/>
                <w:szCs w:val="22"/>
              </w:rPr>
              <w:t>wykonał następujące roboty budowlane określonego rodzaju</w:t>
            </w:r>
            <w:r w:rsidRPr="00171A93">
              <w:rPr>
                <w:rFonts w:ascii="Arial" w:hAnsi="Arial" w:cs="Arial"/>
                <w:color w:val="00000A"/>
                <w:sz w:val="22"/>
                <w:szCs w:val="22"/>
              </w:rPr>
              <w:t xml:space="preserve">: </w:t>
            </w:r>
            <w:r w:rsidRPr="00171A93">
              <w:rPr>
                <w:rFonts w:ascii="Arial" w:hAnsi="Arial" w:cs="Arial"/>
                <w:color w:val="00000A"/>
                <w:sz w:val="22"/>
                <w:szCs w:val="22"/>
              </w:rPr>
              <w:br/>
              <w:t>Jeżeli odnośna dokumentacja dotycząca zadowalającego wykonania i rezultatu w odniesieniu do najważniejszych robót budowlanych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7CCE33"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Liczba lat (okres ten został wskazany w stosownym ogłoszeniu lub dokumentach zamówienia): […]</w:t>
            </w:r>
            <w:r w:rsidRPr="00171A93">
              <w:rPr>
                <w:rFonts w:ascii="Arial" w:hAnsi="Arial" w:cs="Arial"/>
                <w:color w:val="00000A"/>
                <w:sz w:val="22"/>
                <w:szCs w:val="22"/>
              </w:rPr>
              <w:br/>
              <w:t>Roboty budowlane: [……]</w:t>
            </w:r>
            <w:r w:rsidRPr="00171A93">
              <w:rPr>
                <w:rFonts w:ascii="Arial" w:hAnsi="Arial" w:cs="Arial"/>
                <w:color w:val="00000A"/>
                <w:sz w:val="22"/>
                <w:szCs w:val="22"/>
              </w:rPr>
              <w:br/>
            </w:r>
            <w:r w:rsidRPr="00171A93">
              <w:rPr>
                <w:rFonts w:ascii="Arial" w:hAnsi="Arial" w:cs="Arial"/>
                <w:color w:val="00000A"/>
                <w:sz w:val="22"/>
                <w:szCs w:val="22"/>
              </w:rPr>
              <w:br/>
              <w:t>(adres internetowy, wydający urząd lub organ, dokładne dane referencyjne dokumentacji): [……][……][……]</w:t>
            </w:r>
          </w:p>
        </w:tc>
      </w:tr>
      <w:tr w:rsidR="00FF2844" w:rsidRPr="00171A93" w14:paraId="32EBA4D9"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2B543C" w14:textId="77777777" w:rsidR="00FF2844" w:rsidRPr="00171A93" w:rsidRDefault="00FF2844" w:rsidP="00EF397B">
            <w:pPr>
              <w:tabs>
                <w:tab w:val="left" w:pos="6243"/>
              </w:tabs>
              <w:spacing w:line="276" w:lineRule="auto"/>
              <w:rPr>
                <w:rFonts w:ascii="Arial" w:hAnsi="Arial" w:cs="Arial"/>
                <w:color w:val="00000A"/>
                <w:sz w:val="22"/>
                <w:szCs w:val="22"/>
                <w:highlight w:val="lightGray"/>
              </w:rPr>
            </w:pPr>
            <w:r w:rsidRPr="00171A93">
              <w:rPr>
                <w:rFonts w:ascii="Arial" w:hAnsi="Arial" w:cs="Arial"/>
                <w:color w:val="00000A"/>
                <w:sz w:val="22"/>
                <w:szCs w:val="22"/>
                <w:shd w:val="clear" w:color="auto" w:fill="FFFFFF"/>
              </w:rPr>
              <w:t xml:space="preserve">1b) Jedynie w odniesieniu do </w:t>
            </w:r>
            <w:r w:rsidRPr="00171A93">
              <w:rPr>
                <w:rFonts w:ascii="Arial" w:hAnsi="Arial" w:cs="Arial"/>
                <w:b/>
                <w:color w:val="00000A"/>
                <w:sz w:val="22"/>
                <w:szCs w:val="22"/>
                <w:shd w:val="clear" w:color="auto" w:fill="FFFFFF"/>
              </w:rPr>
              <w:t>zamówień publicznych na dostawy i zamówień publicznych na usługi</w:t>
            </w:r>
            <w:r w:rsidRPr="00171A93">
              <w:rPr>
                <w:rFonts w:ascii="Arial" w:hAnsi="Arial" w:cs="Arial"/>
                <w:color w:val="00000A"/>
                <w:sz w:val="22"/>
                <w:szCs w:val="22"/>
                <w:shd w:val="clear" w:color="auto" w:fill="FFFFFF"/>
              </w:rPr>
              <w:t>:</w:t>
            </w:r>
            <w:r w:rsidRPr="00171A93">
              <w:rPr>
                <w:rFonts w:ascii="Arial" w:hAnsi="Arial" w:cs="Arial"/>
                <w:color w:val="00000A"/>
                <w:sz w:val="22"/>
                <w:szCs w:val="22"/>
                <w:shd w:val="clear" w:color="auto" w:fill="BFBFBF"/>
              </w:rPr>
              <w:br/>
            </w:r>
            <w:r w:rsidRPr="00171A93">
              <w:rPr>
                <w:rFonts w:ascii="Arial" w:hAnsi="Arial" w:cs="Arial"/>
                <w:color w:val="00000A"/>
                <w:sz w:val="22"/>
                <w:szCs w:val="22"/>
              </w:rPr>
              <w:t>W okresie odniesienia</w:t>
            </w:r>
            <w:r w:rsidRPr="00171A93">
              <w:rPr>
                <w:rFonts w:ascii="Arial" w:hAnsi="Arial" w:cs="Arial"/>
                <w:color w:val="00000A"/>
                <w:sz w:val="22"/>
                <w:szCs w:val="22"/>
                <w:vertAlign w:val="superscript"/>
              </w:rPr>
              <w:footnoteReference w:id="39"/>
            </w:r>
            <w:r w:rsidRPr="00171A93">
              <w:rPr>
                <w:rFonts w:ascii="Arial" w:hAnsi="Arial" w:cs="Arial"/>
                <w:color w:val="00000A"/>
                <w:sz w:val="22"/>
                <w:szCs w:val="22"/>
              </w:rPr>
              <w:t xml:space="preserve"> Wykonawca </w:t>
            </w:r>
            <w:r w:rsidRPr="00171A93">
              <w:rPr>
                <w:rFonts w:ascii="Arial" w:hAnsi="Arial" w:cs="Arial"/>
                <w:b/>
                <w:color w:val="00000A"/>
                <w:sz w:val="22"/>
                <w:szCs w:val="22"/>
              </w:rPr>
              <w:t>zrealizował następujące główne dostawy określonego rodzaju lub wyświadczył następujące główne usługi określonego rodzaju</w:t>
            </w:r>
            <w:r w:rsidRPr="00171A93">
              <w:rPr>
                <w:rFonts w:ascii="Arial" w:hAnsi="Arial" w:cs="Arial"/>
                <w:color w:val="00000A"/>
                <w:sz w:val="22"/>
                <w:szCs w:val="22"/>
              </w:rPr>
              <w:t>:</w:t>
            </w:r>
            <w:r w:rsidRPr="00171A93">
              <w:rPr>
                <w:rFonts w:ascii="Arial" w:hAnsi="Arial" w:cs="Arial"/>
                <w:b/>
                <w:color w:val="00000A"/>
                <w:sz w:val="22"/>
                <w:szCs w:val="22"/>
              </w:rPr>
              <w:t xml:space="preserve"> </w:t>
            </w:r>
            <w:r w:rsidRPr="00171A93">
              <w:rPr>
                <w:rFonts w:ascii="Arial" w:hAnsi="Arial" w:cs="Arial"/>
                <w:color w:val="00000A"/>
                <w:sz w:val="22"/>
                <w:szCs w:val="22"/>
              </w:rPr>
              <w:t>Przy sporządzaniu wykazu proszę podać kwoty, daty i odbiorców, zarówno publicznych, jak i prywatnych</w:t>
            </w:r>
            <w:r w:rsidRPr="00171A93">
              <w:rPr>
                <w:rFonts w:ascii="Arial" w:hAnsi="Arial" w:cs="Arial"/>
                <w:color w:val="00000A"/>
                <w:sz w:val="22"/>
                <w:szCs w:val="22"/>
                <w:vertAlign w:val="superscript"/>
              </w:rPr>
              <w:footnoteReference w:id="40"/>
            </w:r>
            <w:r w:rsidRPr="00171A93">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4B374D"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br/>
              <w:t>Liczba lat (okres ten został wskazany w 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6"/>
              <w:gridCol w:w="936"/>
              <w:gridCol w:w="725"/>
              <w:gridCol w:w="1148"/>
            </w:tblGrid>
            <w:tr w:rsidR="00FF2844" w:rsidRPr="00171A93" w14:paraId="0578BD4A" w14:textId="77777777" w:rsidTr="00EF397B">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952C9D"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DD39E3"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Kwoty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026B71"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Daty</w:t>
                  </w: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E0ADCF"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Odbiorcy</w:t>
                  </w:r>
                </w:p>
              </w:tc>
            </w:tr>
            <w:tr w:rsidR="00FF2844" w:rsidRPr="00171A93" w14:paraId="0207F9B8" w14:textId="77777777" w:rsidTr="00EF397B">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026041" w14:textId="77777777" w:rsidR="00FF2844" w:rsidRPr="00171A93" w:rsidRDefault="00FF2844" w:rsidP="00EF397B">
                  <w:pPr>
                    <w:tabs>
                      <w:tab w:val="left" w:pos="6243"/>
                    </w:tabs>
                    <w:spacing w:line="276" w:lineRule="auto"/>
                    <w:rPr>
                      <w:rFonts w:ascii="Arial" w:hAnsi="Arial" w:cs="Arial"/>
                      <w:color w:val="00000A"/>
                      <w:sz w:val="22"/>
                      <w:szCs w:val="22"/>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336312" w14:textId="77777777" w:rsidR="00FF2844" w:rsidRPr="00171A93" w:rsidRDefault="00FF2844" w:rsidP="00EF397B">
                  <w:pPr>
                    <w:tabs>
                      <w:tab w:val="left" w:pos="6243"/>
                    </w:tabs>
                    <w:spacing w:line="276" w:lineRule="auto"/>
                    <w:rPr>
                      <w:rFonts w:ascii="Arial" w:hAnsi="Arial" w:cs="Arial"/>
                      <w:color w:val="00000A"/>
                      <w:sz w:val="22"/>
                      <w:szCs w:val="22"/>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6C91FD" w14:textId="77777777" w:rsidR="00FF2844" w:rsidRPr="00171A93" w:rsidRDefault="00FF2844" w:rsidP="00EF397B">
                  <w:pPr>
                    <w:tabs>
                      <w:tab w:val="left" w:pos="6243"/>
                    </w:tabs>
                    <w:spacing w:line="276" w:lineRule="auto"/>
                    <w:rPr>
                      <w:rFonts w:ascii="Arial" w:hAnsi="Arial" w:cs="Arial"/>
                      <w:color w:val="00000A"/>
                      <w:sz w:val="22"/>
                      <w:szCs w:val="22"/>
                    </w:rPr>
                  </w:pP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2978B0" w14:textId="77777777" w:rsidR="00FF2844" w:rsidRPr="00171A93" w:rsidRDefault="00FF2844" w:rsidP="00EF397B">
                  <w:pPr>
                    <w:tabs>
                      <w:tab w:val="left" w:pos="6243"/>
                    </w:tabs>
                    <w:spacing w:line="276" w:lineRule="auto"/>
                    <w:rPr>
                      <w:rFonts w:ascii="Arial" w:hAnsi="Arial" w:cs="Arial"/>
                      <w:color w:val="00000A"/>
                      <w:sz w:val="22"/>
                      <w:szCs w:val="22"/>
                    </w:rPr>
                  </w:pPr>
                </w:p>
              </w:tc>
            </w:tr>
          </w:tbl>
          <w:p w14:paraId="0703AC0A" w14:textId="77777777" w:rsidR="00FF2844" w:rsidRPr="00171A93" w:rsidRDefault="00FF2844" w:rsidP="00EF397B">
            <w:pPr>
              <w:tabs>
                <w:tab w:val="left" w:pos="6243"/>
              </w:tabs>
              <w:spacing w:line="276" w:lineRule="auto"/>
              <w:rPr>
                <w:rFonts w:ascii="Arial" w:hAnsi="Arial" w:cs="Arial"/>
                <w:color w:val="00000A"/>
                <w:sz w:val="22"/>
                <w:szCs w:val="22"/>
              </w:rPr>
            </w:pPr>
          </w:p>
        </w:tc>
      </w:tr>
      <w:tr w:rsidR="00FF2844" w:rsidRPr="00171A93" w14:paraId="067B268E"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1FDF8F" w14:textId="77777777" w:rsidR="00FF2844" w:rsidRPr="00171A93" w:rsidRDefault="00FF2844" w:rsidP="00EF397B">
            <w:pPr>
              <w:tabs>
                <w:tab w:val="left" w:pos="6243"/>
              </w:tabs>
              <w:spacing w:line="276" w:lineRule="auto"/>
              <w:rPr>
                <w:rFonts w:ascii="Arial" w:hAnsi="Arial" w:cs="Arial"/>
                <w:color w:val="00000A"/>
                <w:sz w:val="22"/>
                <w:szCs w:val="22"/>
                <w:highlight w:val="lightGray"/>
              </w:rPr>
            </w:pPr>
            <w:r w:rsidRPr="00171A93">
              <w:rPr>
                <w:rFonts w:ascii="Arial" w:hAnsi="Arial" w:cs="Arial"/>
                <w:color w:val="00000A"/>
                <w:sz w:val="22"/>
                <w:szCs w:val="22"/>
              </w:rPr>
              <w:t xml:space="preserve">2) Może skorzystać z usług następujących </w:t>
            </w:r>
            <w:r w:rsidRPr="00171A93">
              <w:rPr>
                <w:rFonts w:ascii="Arial" w:hAnsi="Arial" w:cs="Arial"/>
                <w:b/>
                <w:color w:val="00000A"/>
                <w:sz w:val="22"/>
                <w:szCs w:val="22"/>
              </w:rPr>
              <w:t>pracowników technicznych lub służb technicznych</w:t>
            </w:r>
            <w:r w:rsidRPr="00171A93">
              <w:rPr>
                <w:rFonts w:ascii="Arial" w:hAnsi="Arial" w:cs="Arial"/>
                <w:b/>
                <w:color w:val="00000A"/>
                <w:sz w:val="22"/>
                <w:szCs w:val="22"/>
                <w:vertAlign w:val="superscript"/>
              </w:rPr>
              <w:footnoteReference w:id="41"/>
            </w:r>
            <w:r w:rsidRPr="00171A93">
              <w:rPr>
                <w:rFonts w:ascii="Arial" w:hAnsi="Arial" w:cs="Arial"/>
                <w:color w:val="00000A"/>
                <w:sz w:val="22"/>
                <w:szCs w:val="22"/>
              </w:rPr>
              <w:t>, w szczególności tych odpowiedzialnych za kontrolę jakości:</w:t>
            </w:r>
            <w:r w:rsidRPr="00171A93">
              <w:rPr>
                <w:rFonts w:ascii="Arial" w:hAnsi="Arial" w:cs="Arial"/>
                <w:color w:val="00000A"/>
                <w:sz w:val="22"/>
                <w:szCs w:val="22"/>
              </w:rPr>
              <w:br/>
              <w:t xml:space="preserve">W przypadku zamówień publicznych na roboty budowlane wykonawca będzie mógł </w:t>
            </w:r>
            <w:r w:rsidRPr="00171A93">
              <w:rPr>
                <w:rFonts w:ascii="Arial" w:hAnsi="Arial" w:cs="Arial"/>
                <w:color w:val="00000A"/>
                <w:sz w:val="22"/>
                <w:szCs w:val="22"/>
              </w:rPr>
              <w:lastRenderedPageBreak/>
              <w:t>się zwrócić do następujących pracowników technicznych lub służb technicznych o wykonanie robót: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D0272A"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lastRenderedPageBreak/>
              <w:t>[……]</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w:t>
            </w:r>
          </w:p>
        </w:tc>
      </w:tr>
      <w:tr w:rsidR="00FF2844" w:rsidRPr="00171A93" w14:paraId="1C6AB7FB"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82B878"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3) Korzysta z następujących </w:t>
            </w:r>
            <w:r w:rsidRPr="00171A93">
              <w:rPr>
                <w:rFonts w:ascii="Arial" w:hAnsi="Arial" w:cs="Arial"/>
                <w:b/>
                <w:color w:val="00000A"/>
                <w:sz w:val="22"/>
                <w:szCs w:val="22"/>
              </w:rPr>
              <w:t>urządzeń technicznych oraz środków w celu zapewnienia jakości</w:t>
            </w:r>
            <w:r w:rsidRPr="00171A93">
              <w:rPr>
                <w:rFonts w:ascii="Arial" w:hAnsi="Arial" w:cs="Arial"/>
                <w:color w:val="00000A"/>
                <w:sz w:val="22"/>
                <w:szCs w:val="22"/>
              </w:rPr>
              <w:t xml:space="preserve">, a jego </w:t>
            </w:r>
            <w:r w:rsidRPr="00171A93">
              <w:rPr>
                <w:rFonts w:ascii="Arial" w:hAnsi="Arial" w:cs="Arial"/>
                <w:b/>
                <w:color w:val="00000A"/>
                <w:sz w:val="22"/>
                <w:szCs w:val="22"/>
              </w:rPr>
              <w:t>zaplecze naukowo-badawcze</w:t>
            </w:r>
            <w:r w:rsidRPr="00171A93">
              <w:rPr>
                <w:rFonts w:ascii="Arial" w:hAnsi="Arial" w:cs="Arial"/>
                <w:color w:val="00000A"/>
                <w:sz w:val="22"/>
                <w:szCs w:val="22"/>
              </w:rPr>
              <w:t xml:space="preserve"> jest następujące: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EBA01F"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w:t>
            </w:r>
          </w:p>
        </w:tc>
      </w:tr>
      <w:tr w:rsidR="00FF2844" w:rsidRPr="00171A93" w14:paraId="51F4AA6D"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20CF2E"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4) Podczas realizacji zamówienia będzie mógł stosować następujące systemy </w:t>
            </w:r>
            <w:r w:rsidRPr="00171A93">
              <w:rPr>
                <w:rFonts w:ascii="Arial" w:hAnsi="Arial" w:cs="Arial"/>
                <w:b/>
                <w:color w:val="00000A"/>
                <w:sz w:val="22"/>
                <w:szCs w:val="22"/>
              </w:rPr>
              <w:t>zarządzania łańcuchem dostaw</w:t>
            </w:r>
            <w:r w:rsidRPr="00171A93">
              <w:rPr>
                <w:rFonts w:ascii="Arial" w:hAnsi="Arial" w:cs="Arial"/>
                <w:color w:val="00000A"/>
                <w:sz w:val="22"/>
                <w:szCs w:val="22"/>
              </w:rPr>
              <w:t xml:space="preserve"> i śledzenia łańcucha dostaw: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B8FDFE"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w:t>
            </w:r>
          </w:p>
        </w:tc>
      </w:tr>
      <w:tr w:rsidR="00FF2844" w:rsidRPr="00171A93" w14:paraId="12ECE511"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3AF76F"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shd w:val="clear" w:color="auto" w:fill="FFFFFF"/>
              </w:rPr>
              <w:t>5)</w:t>
            </w:r>
            <w:r w:rsidRPr="00171A93">
              <w:rPr>
                <w:rFonts w:ascii="Arial" w:hAnsi="Arial" w:cs="Arial"/>
                <w:b/>
                <w:color w:val="00000A"/>
                <w:sz w:val="22"/>
                <w:szCs w:val="22"/>
                <w:shd w:val="clear" w:color="auto" w:fill="FFFFFF"/>
              </w:rPr>
              <w:t xml:space="preserve"> W odniesieniu do produktów lub usług o złożonym charakterze, które mają zostać dostarczone, lub – wyjątkowo – w odniesieniu do produktów lub usług o szczególnym przeznaczeniu:</w:t>
            </w:r>
            <w:r w:rsidRPr="00171A93">
              <w:rPr>
                <w:rFonts w:ascii="Arial" w:hAnsi="Arial" w:cs="Arial"/>
                <w:b/>
                <w:color w:val="00000A"/>
                <w:sz w:val="22"/>
                <w:szCs w:val="22"/>
                <w:shd w:val="clear" w:color="auto" w:fill="BFBFBF"/>
              </w:rPr>
              <w:br/>
            </w:r>
            <w:r w:rsidRPr="00171A93">
              <w:rPr>
                <w:rFonts w:ascii="Arial" w:hAnsi="Arial" w:cs="Arial"/>
                <w:color w:val="00000A"/>
                <w:sz w:val="22"/>
                <w:szCs w:val="22"/>
              </w:rPr>
              <w:t xml:space="preserve">Czy wykonawca </w:t>
            </w:r>
            <w:r w:rsidRPr="00171A93">
              <w:rPr>
                <w:rFonts w:ascii="Arial" w:hAnsi="Arial" w:cs="Arial"/>
                <w:b/>
                <w:color w:val="00000A"/>
                <w:sz w:val="22"/>
                <w:szCs w:val="22"/>
              </w:rPr>
              <w:t>zezwoli</w:t>
            </w:r>
            <w:r w:rsidRPr="00171A93">
              <w:rPr>
                <w:rFonts w:ascii="Arial" w:hAnsi="Arial" w:cs="Arial"/>
                <w:color w:val="00000A"/>
                <w:sz w:val="22"/>
                <w:szCs w:val="22"/>
              </w:rPr>
              <w:t xml:space="preserve"> na przeprowadzenie </w:t>
            </w:r>
            <w:r w:rsidRPr="00171A93">
              <w:rPr>
                <w:rFonts w:ascii="Arial" w:hAnsi="Arial" w:cs="Arial"/>
                <w:b/>
                <w:color w:val="00000A"/>
                <w:sz w:val="22"/>
                <w:szCs w:val="22"/>
              </w:rPr>
              <w:t>kontroli</w:t>
            </w:r>
            <w:r w:rsidRPr="00171A93">
              <w:rPr>
                <w:rFonts w:ascii="Arial" w:hAnsi="Arial" w:cs="Arial"/>
                <w:b/>
                <w:color w:val="00000A"/>
                <w:sz w:val="22"/>
                <w:szCs w:val="22"/>
                <w:vertAlign w:val="superscript"/>
              </w:rPr>
              <w:footnoteReference w:id="42"/>
            </w:r>
            <w:r w:rsidRPr="00171A93">
              <w:rPr>
                <w:rFonts w:ascii="Arial" w:hAnsi="Arial" w:cs="Arial"/>
                <w:color w:val="00000A"/>
                <w:sz w:val="22"/>
                <w:szCs w:val="22"/>
              </w:rPr>
              <w:t xml:space="preserve"> swoich </w:t>
            </w:r>
            <w:r w:rsidRPr="00171A93">
              <w:rPr>
                <w:rFonts w:ascii="Arial" w:hAnsi="Arial" w:cs="Arial"/>
                <w:b/>
                <w:color w:val="00000A"/>
                <w:sz w:val="22"/>
                <w:szCs w:val="22"/>
              </w:rPr>
              <w:t>zdolności produkcyjnych</w:t>
            </w:r>
            <w:r w:rsidRPr="00171A93">
              <w:rPr>
                <w:rFonts w:ascii="Arial" w:hAnsi="Arial" w:cs="Arial"/>
                <w:color w:val="00000A"/>
                <w:sz w:val="22"/>
                <w:szCs w:val="22"/>
              </w:rPr>
              <w:t xml:space="preserve"> lub </w:t>
            </w:r>
            <w:r w:rsidRPr="00171A93">
              <w:rPr>
                <w:rFonts w:ascii="Arial" w:hAnsi="Arial" w:cs="Arial"/>
                <w:b/>
                <w:color w:val="00000A"/>
                <w:sz w:val="22"/>
                <w:szCs w:val="22"/>
              </w:rPr>
              <w:t>zdolności technicznych</w:t>
            </w:r>
            <w:r w:rsidRPr="00171A93">
              <w:rPr>
                <w:rFonts w:ascii="Arial" w:hAnsi="Arial" w:cs="Arial"/>
                <w:color w:val="00000A"/>
                <w:sz w:val="22"/>
                <w:szCs w:val="22"/>
              </w:rPr>
              <w:t xml:space="preserve">, a w razie konieczności także dostępnych mu </w:t>
            </w:r>
            <w:r w:rsidRPr="00171A93">
              <w:rPr>
                <w:rFonts w:ascii="Arial" w:hAnsi="Arial" w:cs="Arial"/>
                <w:b/>
                <w:color w:val="00000A"/>
                <w:sz w:val="22"/>
                <w:szCs w:val="22"/>
              </w:rPr>
              <w:t>środków naukowych i badawczych</w:t>
            </w:r>
            <w:r w:rsidRPr="00171A93">
              <w:rPr>
                <w:rFonts w:ascii="Arial" w:hAnsi="Arial" w:cs="Arial"/>
                <w:color w:val="00000A"/>
                <w:sz w:val="22"/>
                <w:szCs w:val="22"/>
              </w:rPr>
              <w:t xml:space="preserve">, jak również </w:t>
            </w:r>
            <w:r w:rsidRPr="00171A93">
              <w:rPr>
                <w:rFonts w:ascii="Arial" w:hAnsi="Arial" w:cs="Arial"/>
                <w:b/>
                <w:color w:val="00000A"/>
                <w:sz w:val="22"/>
                <w:szCs w:val="22"/>
              </w:rPr>
              <w:t>środków kontroli jakości</w:t>
            </w:r>
            <w:r w:rsidRPr="00171A93">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331D04"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 Tak [] Nie</w:t>
            </w:r>
          </w:p>
        </w:tc>
      </w:tr>
      <w:tr w:rsidR="00FF2844" w:rsidRPr="00171A93" w14:paraId="5150A235"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1C8303" w14:textId="77777777" w:rsidR="00FF2844" w:rsidRPr="00171A93" w:rsidRDefault="00FF2844" w:rsidP="00EF397B">
            <w:pPr>
              <w:tabs>
                <w:tab w:val="left" w:pos="6243"/>
              </w:tabs>
              <w:spacing w:line="276" w:lineRule="auto"/>
              <w:rPr>
                <w:rFonts w:ascii="Arial" w:hAnsi="Arial" w:cs="Arial"/>
                <w:b/>
                <w:color w:val="00000A"/>
                <w:sz w:val="22"/>
                <w:szCs w:val="22"/>
                <w:highlight w:val="lightGray"/>
              </w:rPr>
            </w:pPr>
            <w:r w:rsidRPr="00171A93">
              <w:rPr>
                <w:rFonts w:ascii="Arial" w:hAnsi="Arial" w:cs="Arial"/>
                <w:color w:val="00000A"/>
                <w:sz w:val="22"/>
                <w:szCs w:val="22"/>
              </w:rPr>
              <w:t xml:space="preserve">6) Następującym </w:t>
            </w:r>
            <w:r w:rsidRPr="00171A93">
              <w:rPr>
                <w:rFonts w:ascii="Arial" w:hAnsi="Arial" w:cs="Arial"/>
                <w:b/>
                <w:color w:val="00000A"/>
                <w:sz w:val="22"/>
                <w:szCs w:val="22"/>
              </w:rPr>
              <w:t>wykształceniem i kwalifikacjami zawodowymi</w:t>
            </w:r>
            <w:r w:rsidRPr="00171A93">
              <w:rPr>
                <w:rFonts w:ascii="Arial" w:hAnsi="Arial" w:cs="Arial"/>
                <w:color w:val="00000A"/>
                <w:sz w:val="22"/>
                <w:szCs w:val="22"/>
              </w:rPr>
              <w:t xml:space="preserve"> legitymuje się:</w:t>
            </w:r>
            <w:r w:rsidRPr="00171A93">
              <w:rPr>
                <w:rFonts w:ascii="Arial" w:hAnsi="Arial" w:cs="Arial"/>
                <w:color w:val="00000A"/>
                <w:sz w:val="22"/>
                <w:szCs w:val="22"/>
              </w:rPr>
              <w:br/>
              <w:t>a) sam usługodawca lub wykonawca:</w:t>
            </w:r>
            <w:r w:rsidRPr="00171A93">
              <w:rPr>
                <w:rFonts w:ascii="Arial" w:hAnsi="Arial" w:cs="Arial"/>
                <w:color w:val="00000A"/>
                <w:sz w:val="22"/>
                <w:szCs w:val="22"/>
              </w:rPr>
              <w:br/>
            </w:r>
            <w:r w:rsidRPr="00171A93">
              <w:rPr>
                <w:rFonts w:ascii="Arial" w:hAnsi="Arial" w:cs="Arial"/>
                <w:b/>
                <w:color w:val="00000A"/>
                <w:sz w:val="22"/>
                <w:szCs w:val="22"/>
              </w:rPr>
              <w:t>lub</w:t>
            </w:r>
            <w:r w:rsidRPr="00171A93">
              <w:rPr>
                <w:rFonts w:ascii="Arial" w:hAnsi="Arial" w:cs="Arial"/>
                <w:color w:val="00000A"/>
                <w:sz w:val="22"/>
                <w:szCs w:val="22"/>
              </w:rPr>
              <w:t xml:space="preserve"> (w zależności od wymogów określonych w stosownym ogłoszeniu lub dokumentach zamówienia):</w:t>
            </w:r>
            <w:r w:rsidRPr="00171A93">
              <w:rPr>
                <w:rFonts w:ascii="Arial" w:hAnsi="Arial" w:cs="Arial"/>
                <w:color w:val="00000A"/>
                <w:sz w:val="22"/>
                <w:szCs w:val="22"/>
              </w:rPr>
              <w:br/>
              <w:t>b) jego kadra kierownicza: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DAC8A7"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br/>
            </w:r>
            <w:r w:rsidRPr="00171A93">
              <w:rPr>
                <w:rFonts w:ascii="Arial" w:hAnsi="Arial" w:cs="Arial"/>
                <w:color w:val="00000A"/>
                <w:sz w:val="22"/>
                <w:szCs w:val="22"/>
              </w:rPr>
              <w:br/>
              <w:t>a) [……]</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b) [……]</w:t>
            </w:r>
          </w:p>
        </w:tc>
      </w:tr>
      <w:tr w:rsidR="00FF2844" w:rsidRPr="00171A93" w14:paraId="5DCAEBB0"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6BA88B"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7) Podczas realizacji zamówienia Wykonawca będzie mógł stosować następujące </w:t>
            </w:r>
            <w:r w:rsidRPr="00171A93">
              <w:rPr>
                <w:rFonts w:ascii="Arial" w:hAnsi="Arial" w:cs="Arial"/>
                <w:b/>
                <w:color w:val="00000A"/>
                <w:sz w:val="22"/>
                <w:szCs w:val="22"/>
              </w:rPr>
              <w:t>środki zarządzania środowiskowego</w:t>
            </w:r>
            <w:r w:rsidRPr="00171A93">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2D9571"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w:t>
            </w:r>
          </w:p>
        </w:tc>
      </w:tr>
      <w:tr w:rsidR="00FF2844" w:rsidRPr="00171A93" w14:paraId="77F171EB"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C09E65"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8) Wielkość </w:t>
            </w:r>
            <w:r w:rsidRPr="00171A93">
              <w:rPr>
                <w:rFonts w:ascii="Arial" w:hAnsi="Arial" w:cs="Arial"/>
                <w:b/>
                <w:color w:val="00000A"/>
                <w:sz w:val="22"/>
                <w:szCs w:val="22"/>
              </w:rPr>
              <w:t>średniego rocznego zatrudnienia</w:t>
            </w:r>
            <w:r w:rsidRPr="00171A93">
              <w:rPr>
                <w:rFonts w:ascii="Arial" w:hAnsi="Arial" w:cs="Arial"/>
                <w:color w:val="00000A"/>
                <w:sz w:val="22"/>
                <w:szCs w:val="22"/>
              </w:rPr>
              <w:t xml:space="preserve"> u Wykonawcy oraz liczebność kadry kierowniczej w ostatnich trzech latach są następujące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897245"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Rok, średnie roczne zatrudnienie:</w:t>
            </w:r>
            <w:r w:rsidRPr="00171A93">
              <w:rPr>
                <w:rFonts w:ascii="Arial" w:hAnsi="Arial" w:cs="Arial"/>
                <w:color w:val="00000A"/>
                <w:sz w:val="22"/>
                <w:szCs w:val="22"/>
              </w:rPr>
              <w:br/>
              <w:t>[……], [……]</w:t>
            </w:r>
            <w:r w:rsidRPr="00171A93">
              <w:rPr>
                <w:rFonts w:ascii="Arial" w:hAnsi="Arial" w:cs="Arial"/>
                <w:color w:val="00000A"/>
                <w:sz w:val="22"/>
                <w:szCs w:val="22"/>
              </w:rPr>
              <w:br/>
              <w:t>[……], [……]</w:t>
            </w:r>
            <w:r w:rsidRPr="00171A93">
              <w:rPr>
                <w:rFonts w:ascii="Arial" w:hAnsi="Arial" w:cs="Arial"/>
                <w:color w:val="00000A"/>
                <w:sz w:val="22"/>
                <w:szCs w:val="22"/>
              </w:rPr>
              <w:br/>
              <w:t>[……], [……]</w:t>
            </w:r>
            <w:r w:rsidRPr="00171A93">
              <w:rPr>
                <w:rFonts w:ascii="Arial" w:hAnsi="Arial" w:cs="Arial"/>
                <w:color w:val="00000A"/>
                <w:sz w:val="22"/>
                <w:szCs w:val="22"/>
              </w:rPr>
              <w:br/>
              <w:t>Rok, liczebność kadry kierowniczej:</w:t>
            </w:r>
            <w:r w:rsidRPr="00171A93">
              <w:rPr>
                <w:rFonts w:ascii="Arial" w:hAnsi="Arial" w:cs="Arial"/>
                <w:color w:val="00000A"/>
                <w:sz w:val="22"/>
                <w:szCs w:val="22"/>
              </w:rPr>
              <w:br/>
              <w:t>[……], [……]</w:t>
            </w:r>
            <w:r w:rsidRPr="00171A93">
              <w:rPr>
                <w:rFonts w:ascii="Arial" w:hAnsi="Arial" w:cs="Arial"/>
                <w:color w:val="00000A"/>
                <w:sz w:val="22"/>
                <w:szCs w:val="22"/>
              </w:rPr>
              <w:br/>
              <w:t>[……], [……]</w:t>
            </w:r>
            <w:r w:rsidRPr="00171A93">
              <w:rPr>
                <w:rFonts w:ascii="Arial" w:hAnsi="Arial" w:cs="Arial"/>
                <w:color w:val="00000A"/>
                <w:sz w:val="22"/>
                <w:szCs w:val="22"/>
              </w:rPr>
              <w:br/>
              <w:t>[……], [……]</w:t>
            </w:r>
          </w:p>
        </w:tc>
      </w:tr>
      <w:tr w:rsidR="00FF2844" w:rsidRPr="00171A93" w14:paraId="70160316"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C2EB3"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9) Będzie dysponował następującymi </w:t>
            </w:r>
            <w:r w:rsidRPr="00171A93">
              <w:rPr>
                <w:rFonts w:ascii="Arial" w:hAnsi="Arial" w:cs="Arial"/>
                <w:b/>
                <w:color w:val="00000A"/>
                <w:sz w:val="22"/>
                <w:szCs w:val="22"/>
              </w:rPr>
              <w:t xml:space="preserve">narzędziami, wyposażeniem zakładu i </w:t>
            </w:r>
            <w:r w:rsidRPr="00171A93">
              <w:rPr>
                <w:rFonts w:ascii="Arial" w:hAnsi="Arial" w:cs="Arial"/>
                <w:b/>
                <w:color w:val="00000A"/>
                <w:sz w:val="22"/>
                <w:szCs w:val="22"/>
              </w:rPr>
              <w:lastRenderedPageBreak/>
              <w:t>urządzeniami technicznymi</w:t>
            </w:r>
            <w:r w:rsidRPr="00171A93">
              <w:rPr>
                <w:rFonts w:ascii="Arial" w:hAnsi="Arial" w:cs="Arial"/>
                <w:color w:val="00000A"/>
                <w:sz w:val="22"/>
                <w:szCs w:val="22"/>
              </w:rPr>
              <w:t xml:space="preserve"> na potrzeby realizacji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8832E9"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lastRenderedPageBreak/>
              <w:t>[……]</w:t>
            </w:r>
          </w:p>
        </w:tc>
      </w:tr>
      <w:tr w:rsidR="00FF2844" w:rsidRPr="00171A93" w14:paraId="141CCBA8"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815928"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10) Wykonawca </w:t>
            </w:r>
            <w:r w:rsidRPr="00171A93">
              <w:rPr>
                <w:rFonts w:ascii="Arial" w:hAnsi="Arial" w:cs="Arial"/>
                <w:b/>
                <w:color w:val="00000A"/>
                <w:sz w:val="22"/>
                <w:szCs w:val="22"/>
              </w:rPr>
              <w:t>zamierza ewentualnie zlecić podwykonawcom</w:t>
            </w:r>
            <w:r w:rsidRPr="00171A93">
              <w:rPr>
                <w:rFonts w:ascii="Arial" w:hAnsi="Arial" w:cs="Arial"/>
                <w:b/>
                <w:color w:val="00000A"/>
                <w:sz w:val="22"/>
                <w:szCs w:val="22"/>
                <w:vertAlign w:val="superscript"/>
              </w:rPr>
              <w:footnoteReference w:id="43"/>
            </w:r>
            <w:r w:rsidRPr="00171A93">
              <w:rPr>
                <w:rFonts w:ascii="Arial" w:hAnsi="Arial" w:cs="Arial"/>
                <w:color w:val="00000A"/>
                <w:sz w:val="22"/>
                <w:szCs w:val="22"/>
              </w:rPr>
              <w:t xml:space="preserve"> następującą </w:t>
            </w:r>
            <w:r w:rsidRPr="00171A93">
              <w:rPr>
                <w:rFonts w:ascii="Arial" w:hAnsi="Arial" w:cs="Arial"/>
                <w:b/>
                <w:color w:val="00000A"/>
                <w:sz w:val="22"/>
                <w:szCs w:val="22"/>
              </w:rPr>
              <w:t>część (procentową)</w:t>
            </w:r>
            <w:r w:rsidRPr="00171A93">
              <w:rPr>
                <w:rFonts w:ascii="Arial" w:hAnsi="Arial" w:cs="Arial"/>
                <w:color w:val="00000A"/>
                <w:sz w:val="22"/>
                <w:szCs w:val="22"/>
              </w:rPr>
              <w:t xml:space="preserve">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46183D"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w:t>
            </w:r>
          </w:p>
        </w:tc>
      </w:tr>
      <w:tr w:rsidR="00FF2844" w:rsidRPr="00171A93" w14:paraId="64135433"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DAA4C"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11) W odniesieniu do </w:t>
            </w:r>
            <w:r w:rsidRPr="00171A93">
              <w:rPr>
                <w:rFonts w:ascii="Arial" w:hAnsi="Arial" w:cs="Arial"/>
                <w:b/>
                <w:color w:val="00000A"/>
                <w:sz w:val="22"/>
                <w:szCs w:val="22"/>
              </w:rPr>
              <w:t>zamówień publicznych na dostawy</w:t>
            </w:r>
            <w:r w:rsidRPr="00171A93">
              <w:rPr>
                <w:rFonts w:ascii="Arial" w:hAnsi="Arial" w:cs="Arial"/>
                <w:color w:val="00000A"/>
                <w:sz w:val="22"/>
                <w:szCs w:val="22"/>
              </w:rPr>
              <w:t>:</w:t>
            </w:r>
            <w:r w:rsidRPr="00171A93">
              <w:rPr>
                <w:rFonts w:ascii="Arial" w:hAnsi="Arial" w:cs="Arial"/>
                <w:color w:val="00000A"/>
                <w:sz w:val="22"/>
                <w:szCs w:val="22"/>
              </w:rPr>
              <w:br/>
              <w:t>Wykonawca dostarczy wymagane próbki, opisy lub fotografie produktów, które mają być dostarczone i którym nie musi towarzyszyć świadectwo autentyczności.</w:t>
            </w:r>
            <w:r w:rsidRPr="00171A93">
              <w:rPr>
                <w:rFonts w:ascii="Arial" w:hAnsi="Arial" w:cs="Arial"/>
                <w:color w:val="00000A"/>
                <w:sz w:val="22"/>
                <w:szCs w:val="22"/>
              </w:rPr>
              <w:br/>
              <w:t>Wykonawca oświadcza ponadto, że w stosownych przypadkach przedstawi wymagane świadectwa autentyczności.</w:t>
            </w:r>
            <w:r w:rsidRPr="00171A93">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AFD47"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br/>
              <w:t>[] Tak [] Nie</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 Tak [] Nie</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(adres internetowy, wydający urząd lub organ,</w:t>
            </w:r>
            <w:r w:rsidRPr="00171A93">
              <w:rPr>
                <w:rFonts w:ascii="Arial" w:hAnsi="Arial" w:cs="Arial"/>
                <w:i/>
                <w:color w:val="00000A"/>
                <w:sz w:val="22"/>
                <w:szCs w:val="22"/>
              </w:rPr>
              <w:t xml:space="preserve"> </w:t>
            </w:r>
            <w:r w:rsidRPr="00171A93">
              <w:rPr>
                <w:rFonts w:ascii="Arial" w:hAnsi="Arial" w:cs="Arial"/>
                <w:color w:val="00000A"/>
                <w:sz w:val="22"/>
                <w:szCs w:val="22"/>
              </w:rPr>
              <w:t>dokładne dane referencyjne dokumentacji): [……][……][……]</w:t>
            </w:r>
          </w:p>
        </w:tc>
      </w:tr>
      <w:tr w:rsidR="00FF2844" w:rsidRPr="00171A93" w14:paraId="76EDBAE1"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920656" w14:textId="77777777" w:rsidR="00FF2844" w:rsidRPr="00171A93" w:rsidRDefault="00FF2844" w:rsidP="00EF397B">
            <w:pPr>
              <w:tabs>
                <w:tab w:val="left" w:pos="6243"/>
              </w:tabs>
              <w:spacing w:line="276" w:lineRule="auto"/>
              <w:rPr>
                <w:rFonts w:ascii="Arial" w:hAnsi="Arial" w:cs="Arial"/>
                <w:color w:val="00000A"/>
                <w:sz w:val="22"/>
                <w:szCs w:val="22"/>
                <w:highlight w:val="lightGray"/>
              </w:rPr>
            </w:pPr>
            <w:r w:rsidRPr="00171A93">
              <w:rPr>
                <w:rFonts w:ascii="Arial" w:hAnsi="Arial" w:cs="Arial"/>
                <w:color w:val="00000A"/>
                <w:sz w:val="22"/>
                <w:szCs w:val="22"/>
              </w:rPr>
              <w:t xml:space="preserve">12) W odniesieniu do </w:t>
            </w:r>
            <w:r w:rsidRPr="00171A93">
              <w:rPr>
                <w:rFonts w:ascii="Arial" w:hAnsi="Arial" w:cs="Arial"/>
                <w:b/>
                <w:color w:val="00000A"/>
                <w:sz w:val="22"/>
                <w:szCs w:val="22"/>
              </w:rPr>
              <w:t>zamówień publicznych na dostawy</w:t>
            </w:r>
            <w:r w:rsidRPr="00171A93">
              <w:rPr>
                <w:rFonts w:ascii="Arial" w:hAnsi="Arial" w:cs="Arial"/>
                <w:color w:val="00000A"/>
                <w:sz w:val="22"/>
                <w:szCs w:val="22"/>
              </w:rPr>
              <w:t>:</w:t>
            </w:r>
            <w:r w:rsidRPr="00171A93">
              <w:rPr>
                <w:rFonts w:ascii="Arial" w:hAnsi="Arial" w:cs="Arial"/>
                <w:color w:val="00000A"/>
                <w:sz w:val="22"/>
                <w:szCs w:val="22"/>
              </w:rPr>
              <w:br/>
              <w:t xml:space="preserve">Czy Wykonawca może przedstawić wymagane </w:t>
            </w:r>
            <w:r w:rsidRPr="00171A93">
              <w:rPr>
                <w:rFonts w:ascii="Arial" w:hAnsi="Arial" w:cs="Arial"/>
                <w:b/>
                <w:color w:val="00000A"/>
                <w:sz w:val="22"/>
                <w:szCs w:val="22"/>
              </w:rPr>
              <w:t>zaświadczenia</w:t>
            </w:r>
            <w:r w:rsidRPr="00171A93">
              <w:rPr>
                <w:rFonts w:ascii="Arial" w:hAnsi="Arial" w:cs="Arial"/>
                <w:color w:val="00000A"/>
                <w:sz w:val="22"/>
                <w:szCs w:val="22"/>
              </w:rPr>
              <w:t xml:space="preserve"> sporządzone przez urzędowe </w:t>
            </w:r>
            <w:r w:rsidRPr="00171A93">
              <w:rPr>
                <w:rFonts w:ascii="Arial" w:hAnsi="Arial" w:cs="Arial"/>
                <w:b/>
                <w:color w:val="00000A"/>
                <w:sz w:val="22"/>
                <w:szCs w:val="22"/>
              </w:rPr>
              <w:t>instytuty</w:t>
            </w:r>
            <w:r w:rsidRPr="00171A93">
              <w:rPr>
                <w:rFonts w:ascii="Arial" w:hAnsi="Arial" w:cs="Arial"/>
                <w:color w:val="00000A"/>
                <w:sz w:val="22"/>
                <w:szCs w:val="22"/>
              </w:rPr>
              <w:t xml:space="preserve"> lub agencje </w:t>
            </w:r>
            <w:r w:rsidRPr="00171A93">
              <w:rPr>
                <w:rFonts w:ascii="Arial" w:hAnsi="Arial" w:cs="Arial"/>
                <w:b/>
                <w:color w:val="00000A"/>
                <w:sz w:val="22"/>
                <w:szCs w:val="22"/>
              </w:rPr>
              <w:t>kontroli jakości</w:t>
            </w:r>
            <w:r w:rsidRPr="00171A93">
              <w:rPr>
                <w:rFonts w:ascii="Arial" w:hAnsi="Arial" w:cs="Arial"/>
                <w:color w:val="00000A"/>
                <w:sz w:val="22"/>
                <w:szCs w:val="22"/>
              </w:rPr>
              <w:t xml:space="preserve"> o uznanych kompetencjach, potwierdzające zgodność produktów poprzez wyraźne odniesienie do specyfikacji technicznych lub norm, które zostały określone w stosownym ogłoszeniu lub dokumentach zamówienia?</w:t>
            </w:r>
            <w:r w:rsidRPr="00171A93">
              <w:rPr>
                <w:rFonts w:ascii="Arial" w:hAnsi="Arial" w:cs="Arial"/>
                <w:color w:val="00000A"/>
                <w:sz w:val="22"/>
                <w:szCs w:val="22"/>
              </w:rPr>
              <w:br/>
            </w:r>
            <w:r w:rsidRPr="00171A93">
              <w:rPr>
                <w:rFonts w:ascii="Arial" w:hAnsi="Arial" w:cs="Arial"/>
                <w:b/>
                <w:color w:val="00000A"/>
                <w:sz w:val="22"/>
                <w:szCs w:val="22"/>
              </w:rPr>
              <w:t>Jeżeli nie</w:t>
            </w:r>
            <w:r w:rsidRPr="00171A93">
              <w:rPr>
                <w:rFonts w:ascii="Arial" w:hAnsi="Arial" w:cs="Arial"/>
                <w:color w:val="00000A"/>
                <w:sz w:val="22"/>
                <w:szCs w:val="22"/>
              </w:rPr>
              <w:t>, proszę wyjaśnić dlaczego, i wskazać, jakie inne środki dowodowe mogą zostać przedstawione:</w:t>
            </w:r>
            <w:r w:rsidRPr="00171A93">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09FAF8"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br/>
              <w:t>[] Tak [] Nie</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w:t>
            </w:r>
            <w:r w:rsidRPr="00171A93">
              <w:rPr>
                <w:rFonts w:ascii="Arial" w:hAnsi="Arial" w:cs="Arial"/>
                <w:color w:val="00000A"/>
                <w:sz w:val="22"/>
                <w:szCs w:val="22"/>
              </w:rPr>
              <w:br/>
            </w:r>
            <w:r w:rsidRPr="00171A93">
              <w:rPr>
                <w:rFonts w:ascii="Arial" w:hAnsi="Arial" w:cs="Arial"/>
                <w:color w:val="00000A"/>
                <w:sz w:val="22"/>
                <w:szCs w:val="22"/>
              </w:rPr>
              <w:br/>
              <w:t>(adres internetowy, wydający urząd lub organ, dokładne dane referencyjne dokumentacji): [……][……][……]</w:t>
            </w:r>
          </w:p>
        </w:tc>
      </w:tr>
    </w:tbl>
    <w:p w14:paraId="19275230" w14:textId="77777777" w:rsidR="00FF2844" w:rsidRPr="00171A93" w:rsidRDefault="00FF2844" w:rsidP="00FF2844">
      <w:pPr>
        <w:keepNext/>
        <w:tabs>
          <w:tab w:val="left" w:pos="6243"/>
        </w:tabs>
        <w:spacing w:line="276" w:lineRule="auto"/>
        <w:jc w:val="center"/>
        <w:rPr>
          <w:rFonts w:ascii="Arial" w:eastAsia="Calibri" w:hAnsi="Arial" w:cs="Arial"/>
          <w:smallCaps/>
          <w:color w:val="00000A"/>
          <w:sz w:val="22"/>
          <w:szCs w:val="22"/>
          <w:lang w:eastAsia="en-GB"/>
        </w:rPr>
      </w:pPr>
      <w:bookmarkStart w:id="82" w:name="_DV_M4307"/>
      <w:bookmarkStart w:id="83" w:name="_DV_M4308"/>
      <w:bookmarkStart w:id="84" w:name="_DV_M4309"/>
      <w:bookmarkStart w:id="85" w:name="_DV_M4310"/>
      <w:bookmarkStart w:id="86" w:name="_DV_M4311"/>
      <w:bookmarkStart w:id="87" w:name="_DV_M4312"/>
      <w:bookmarkEnd w:id="82"/>
      <w:bookmarkEnd w:id="83"/>
      <w:bookmarkEnd w:id="84"/>
      <w:bookmarkEnd w:id="85"/>
      <w:bookmarkEnd w:id="86"/>
      <w:bookmarkEnd w:id="87"/>
      <w:r w:rsidRPr="00171A93">
        <w:rPr>
          <w:rFonts w:ascii="Arial" w:eastAsia="Calibri" w:hAnsi="Arial" w:cs="Arial"/>
          <w:smallCaps/>
          <w:color w:val="00000A"/>
          <w:sz w:val="22"/>
          <w:szCs w:val="22"/>
          <w:lang w:eastAsia="en-GB"/>
        </w:rPr>
        <w:t>D: Systemy zapewniania jakości i normy zarządzania środowiskowego</w:t>
      </w:r>
    </w:p>
    <w:p w14:paraId="1488B19D"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171A93">
        <w:rPr>
          <w:rFonts w:ascii="Arial" w:hAnsi="Arial" w:cs="Arial"/>
          <w:b/>
          <w:color w:val="00000A"/>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FF2844" w:rsidRPr="00171A93" w14:paraId="1F18BD79"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29406"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Systemy zapewniania jakości i normy zarządzania środowiskowego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C588A9"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Odpowiedź:</w:t>
            </w:r>
          </w:p>
        </w:tc>
      </w:tr>
      <w:tr w:rsidR="00FF2844" w:rsidRPr="00171A93" w14:paraId="61C742A8"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98B06"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Czy Wykonawca będzie w stanie przedstawić </w:t>
            </w:r>
            <w:r w:rsidRPr="00171A93">
              <w:rPr>
                <w:rFonts w:ascii="Arial" w:hAnsi="Arial" w:cs="Arial"/>
                <w:b/>
                <w:color w:val="00000A"/>
                <w:sz w:val="22"/>
                <w:szCs w:val="22"/>
              </w:rPr>
              <w:t>zaświadczenia</w:t>
            </w:r>
            <w:r w:rsidRPr="00171A93">
              <w:rPr>
                <w:rFonts w:ascii="Arial" w:hAnsi="Arial" w:cs="Arial"/>
                <w:color w:val="00000A"/>
                <w:sz w:val="22"/>
                <w:szCs w:val="22"/>
              </w:rPr>
              <w:t xml:space="preserve"> sporządzone przez niezależne jednostki, poświadczające </w:t>
            </w:r>
            <w:r w:rsidRPr="00171A93">
              <w:rPr>
                <w:rFonts w:ascii="Arial" w:hAnsi="Arial" w:cs="Arial"/>
                <w:color w:val="00000A"/>
                <w:sz w:val="22"/>
                <w:szCs w:val="22"/>
              </w:rPr>
              <w:lastRenderedPageBreak/>
              <w:t xml:space="preserve">spełnienie przez wykonawcę wymaganych </w:t>
            </w:r>
            <w:r w:rsidRPr="00171A93">
              <w:rPr>
                <w:rFonts w:ascii="Arial" w:hAnsi="Arial" w:cs="Arial"/>
                <w:b/>
                <w:color w:val="00000A"/>
                <w:sz w:val="22"/>
                <w:szCs w:val="22"/>
              </w:rPr>
              <w:t>norm zapewniania jakości</w:t>
            </w:r>
            <w:r w:rsidRPr="00171A93">
              <w:rPr>
                <w:rFonts w:ascii="Arial" w:hAnsi="Arial" w:cs="Arial"/>
                <w:color w:val="00000A"/>
                <w:sz w:val="22"/>
                <w:szCs w:val="22"/>
              </w:rPr>
              <w:t>, w tym w zakresie dostępności dla osób niepełnosprawnych?</w:t>
            </w:r>
            <w:r w:rsidRPr="00171A93">
              <w:rPr>
                <w:rFonts w:ascii="Arial" w:hAnsi="Arial" w:cs="Arial"/>
                <w:color w:val="00000A"/>
                <w:sz w:val="22"/>
                <w:szCs w:val="22"/>
              </w:rPr>
              <w:br/>
            </w:r>
            <w:r w:rsidRPr="00171A93">
              <w:rPr>
                <w:rFonts w:ascii="Arial" w:hAnsi="Arial" w:cs="Arial"/>
                <w:b/>
                <w:color w:val="00000A"/>
                <w:sz w:val="22"/>
                <w:szCs w:val="22"/>
              </w:rPr>
              <w:t>Jeżeli nie</w:t>
            </w:r>
            <w:r w:rsidRPr="00171A93">
              <w:rPr>
                <w:rFonts w:ascii="Arial" w:hAnsi="Arial" w:cs="Arial"/>
                <w:color w:val="00000A"/>
                <w:sz w:val="22"/>
                <w:szCs w:val="22"/>
              </w:rPr>
              <w:t>, proszę wyjaśnić dlaczego, i określić, jakie inne środki dowodowe dotyczące systemu zapewniania jakości mogą zostać przedstawione:</w:t>
            </w:r>
            <w:r w:rsidRPr="00171A93">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C72445"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lastRenderedPageBreak/>
              <w:t>[] Tak [] Nie</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lastRenderedPageBreak/>
              <w:br/>
            </w:r>
            <w:r w:rsidRPr="00171A93">
              <w:rPr>
                <w:rFonts w:ascii="Arial" w:hAnsi="Arial" w:cs="Arial"/>
                <w:color w:val="00000A"/>
                <w:sz w:val="22"/>
                <w:szCs w:val="22"/>
              </w:rPr>
              <w:br/>
              <w:t>[……] [……]</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(adres internetowy, wydający urząd lub organ, dokładne dane referencyjne dokumentacji): [……][……][……]</w:t>
            </w:r>
          </w:p>
        </w:tc>
      </w:tr>
      <w:tr w:rsidR="00FF2844" w:rsidRPr="00171A93" w14:paraId="352D6E0D"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550DD5"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lastRenderedPageBreak/>
              <w:t xml:space="preserve">Czy Wykonawca będzie w stanie przedstawić </w:t>
            </w:r>
            <w:r w:rsidRPr="00171A93">
              <w:rPr>
                <w:rFonts w:ascii="Arial" w:hAnsi="Arial" w:cs="Arial"/>
                <w:b/>
                <w:color w:val="00000A"/>
                <w:sz w:val="22"/>
                <w:szCs w:val="22"/>
              </w:rPr>
              <w:t>zaświadczenia</w:t>
            </w:r>
            <w:r w:rsidRPr="00171A93">
              <w:rPr>
                <w:rFonts w:ascii="Arial" w:hAnsi="Arial" w:cs="Arial"/>
                <w:color w:val="00000A"/>
                <w:sz w:val="22"/>
                <w:szCs w:val="22"/>
              </w:rPr>
              <w:t xml:space="preserve"> sporządzone przez niezależne jednostki, poświadczające spełnienie przez Wykonawcę wymogów określonych </w:t>
            </w:r>
            <w:r w:rsidRPr="00171A93">
              <w:rPr>
                <w:rFonts w:ascii="Arial" w:hAnsi="Arial" w:cs="Arial"/>
                <w:b/>
                <w:color w:val="00000A"/>
                <w:sz w:val="22"/>
                <w:szCs w:val="22"/>
              </w:rPr>
              <w:t>systemów lub norm zarządzania środowiskowego</w:t>
            </w:r>
            <w:r w:rsidRPr="00171A93">
              <w:rPr>
                <w:rFonts w:ascii="Arial" w:hAnsi="Arial" w:cs="Arial"/>
                <w:color w:val="00000A"/>
                <w:sz w:val="22"/>
                <w:szCs w:val="22"/>
              </w:rPr>
              <w:t>?</w:t>
            </w:r>
            <w:r w:rsidRPr="00171A93">
              <w:rPr>
                <w:rFonts w:ascii="Arial" w:hAnsi="Arial" w:cs="Arial"/>
                <w:color w:val="00000A"/>
                <w:sz w:val="22"/>
                <w:szCs w:val="22"/>
              </w:rPr>
              <w:br/>
            </w:r>
            <w:r w:rsidRPr="00171A93">
              <w:rPr>
                <w:rFonts w:ascii="Arial" w:hAnsi="Arial" w:cs="Arial"/>
                <w:b/>
                <w:color w:val="00000A"/>
                <w:sz w:val="22"/>
                <w:szCs w:val="22"/>
              </w:rPr>
              <w:t>Jeżeli nie</w:t>
            </w:r>
            <w:r w:rsidRPr="00171A93">
              <w:rPr>
                <w:rFonts w:ascii="Arial" w:hAnsi="Arial" w:cs="Arial"/>
                <w:color w:val="00000A"/>
                <w:sz w:val="22"/>
                <w:szCs w:val="22"/>
              </w:rPr>
              <w:t xml:space="preserve">, proszę wyjaśnić dlaczego, i określić, jakie inne środki dowodowe dotyczące </w:t>
            </w:r>
            <w:r w:rsidRPr="00171A93">
              <w:rPr>
                <w:rFonts w:ascii="Arial" w:hAnsi="Arial" w:cs="Arial"/>
                <w:b/>
                <w:color w:val="00000A"/>
                <w:sz w:val="22"/>
                <w:szCs w:val="22"/>
              </w:rPr>
              <w:t>systemów lub norm zarządzania środowiskowego</w:t>
            </w:r>
            <w:r w:rsidRPr="00171A93">
              <w:rPr>
                <w:rFonts w:ascii="Arial" w:hAnsi="Arial" w:cs="Arial"/>
                <w:color w:val="00000A"/>
                <w:sz w:val="22"/>
                <w:szCs w:val="22"/>
              </w:rPr>
              <w:t xml:space="preserve"> mogą zostać przedstawione:</w:t>
            </w:r>
            <w:r w:rsidRPr="00171A93">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008650" w14:textId="77777777" w:rsidR="00FF2844" w:rsidRPr="00171A93" w:rsidRDefault="00FF2844" w:rsidP="00EF397B">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Tak [] Nie</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 [……]</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(adres internetowy, wydający urząd lub organ, dokładne dane referencyjne dokumentacji): [……][……][……]</w:t>
            </w:r>
          </w:p>
        </w:tc>
      </w:tr>
    </w:tbl>
    <w:p w14:paraId="2AE3AB09" w14:textId="77777777" w:rsidR="00FF2844" w:rsidRPr="00171A93" w:rsidRDefault="00FF2844" w:rsidP="00FF2844">
      <w:pPr>
        <w:tabs>
          <w:tab w:val="left" w:pos="6243"/>
        </w:tabs>
        <w:spacing w:line="276" w:lineRule="auto"/>
        <w:jc w:val="center"/>
        <w:rPr>
          <w:rFonts w:ascii="Arial" w:hAnsi="Arial" w:cs="Arial"/>
          <w:b/>
          <w:color w:val="00000A"/>
          <w:sz w:val="22"/>
          <w:szCs w:val="22"/>
        </w:rPr>
      </w:pPr>
    </w:p>
    <w:p w14:paraId="7B254897" w14:textId="77777777" w:rsidR="00FF2844" w:rsidRPr="00171A93" w:rsidRDefault="00FF2844" w:rsidP="00FF2844">
      <w:pPr>
        <w:tabs>
          <w:tab w:val="left" w:pos="6243"/>
        </w:tabs>
        <w:spacing w:line="276" w:lineRule="auto"/>
        <w:jc w:val="center"/>
        <w:rPr>
          <w:rFonts w:ascii="Arial" w:hAnsi="Arial" w:cs="Arial"/>
          <w:b/>
          <w:color w:val="00000A"/>
          <w:sz w:val="22"/>
          <w:szCs w:val="22"/>
        </w:rPr>
      </w:pPr>
      <w:r w:rsidRPr="00171A93">
        <w:rPr>
          <w:rFonts w:ascii="Arial" w:hAnsi="Arial" w:cs="Arial"/>
          <w:b/>
          <w:color w:val="00000A"/>
          <w:sz w:val="22"/>
          <w:szCs w:val="22"/>
        </w:rPr>
        <w:t>Część V: Ograniczanie liczby kwalifikujących się kandydatów</w:t>
      </w:r>
    </w:p>
    <w:p w14:paraId="605EBE44" w14:textId="77777777" w:rsidR="00FF2844" w:rsidRPr="00171A93" w:rsidRDefault="00FF2844" w:rsidP="00FF2844">
      <w:pPr>
        <w:tabs>
          <w:tab w:val="left" w:pos="6243"/>
        </w:tabs>
        <w:spacing w:line="276" w:lineRule="auto"/>
        <w:rPr>
          <w:rFonts w:ascii="Arial" w:hAnsi="Arial" w:cs="Arial"/>
          <w:color w:val="00000A"/>
          <w:sz w:val="22"/>
          <w:szCs w:val="22"/>
        </w:rPr>
      </w:pPr>
    </w:p>
    <w:p w14:paraId="2DB628D2" w14:textId="77777777" w:rsidR="00FF2844" w:rsidRPr="00171A93" w:rsidRDefault="00FF2844" w:rsidP="00FF2844">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171A93">
        <w:rPr>
          <w:rFonts w:ascii="Arial" w:hAnsi="Arial" w:cs="Arial"/>
          <w:b/>
          <w:color w:val="00000A"/>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171A93">
        <w:rPr>
          <w:rFonts w:ascii="Arial" w:hAnsi="Arial" w:cs="Arial"/>
          <w:b/>
          <w:color w:val="00000A"/>
          <w:sz w:val="22"/>
          <w:szCs w:val="22"/>
        </w:rPr>
        <w:br/>
        <w:t>Dotyczy jedynie procedury ograniczonej, procedury konkurencyjnej z negocjacjami, dialogu konkurencyjnego i partnerstwa innowacyjnego:</w:t>
      </w:r>
    </w:p>
    <w:p w14:paraId="4048CC44" w14:textId="77777777" w:rsidR="00FF2844" w:rsidRPr="00171A93" w:rsidRDefault="00FF2844" w:rsidP="00FF2844">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Wykonawca oświadcza, że:</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FF2844" w:rsidRPr="00171A93" w14:paraId="751050BB"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D12D96"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Ograniczanie liczby kandydatów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CEA803"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b/>
                <w:color w:val="00000A"/>
                <w:sz w:val="22"/>
                <w:szCs w:val="22"/>
              </w:rPr>
              <w:t>Odpowiedź:</w:t>
            </w:r>
          </w:p>
        </w:tc>
      </w:tr>
      <w:tr w:rsidR="00FF2844" w:rsidRPr="00171A93" w14:paraId="515708A2" w14:textId="77777777" w:rsidTr="00EF397B">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F60761"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color w:val="00000A"/>
                <w:sz w:val="22"/>
                <w:szCs w:val="22"/>
              </w:rPr>
              <w:t xml:space="preserve">W następujący sposób </w:t>
            </w:r>
            <w:r w:rsidRPr="00171A93">
              <w:rPr>
                <w:rFonts w:ascii="Arial" w:hAnsi="Arial" w:cs="Arial"/>
                <w:b/>
                <w:color w:val="00000A"/>
                <w:sz w:val="22"/>
                <w:szCs w:val="22"/>
              </w:rPr>
              <w:t>spełnia</w:t>
            </w:r>
            <w:r w:rsidRPr="00171A93">
              <w:rPr>
                <w:rFonts w:ascii="Arial" w:hAnsi="Arial" w:cs="Arial"/>
                <w:color w:val="00000A"/>
                <w:sz w:val="22"/>
                <w:szCs w:val="22"/>
              </w:rPr>
              <w:t xml:space="preserve"> obiektywne i niedyskryminacyjne kryteria lub zasady, które mają być stosowane w celu ograniczenia liczby kandydatów:</w:t>
            </w:r>
            <w:r w:rsidRPr="00171A93">
              <w:rPr>
                <w:rFonts w:ascii="Arial" w:hAnsi="Arial" w:cs="Arial"/>
                <w:color w:val="00000A"/>
                <w:sz w:val="22"/>
                <w:szCs w:val="22"/>
              </w:rPr>
              <w:br/>
              <w:t xml:space="preserve">W przypadku gdy wymagane są określone zaświadczenia lub inne rodzaje dowodów w formie dokumentów, proszę wskazać dla </w:t>
            </w:r>
            <w:r w:rsidRPr="00171A93">
              <w:rPr>
                <w:rFonts w:ascii="Arial" w:hAnsi="Arial" w:cs="Arial"/>
                <w:b/>
                <w:color w:val="00000A"/>
                <w:sz w:val="22"/>
                <w:szCs w:val="22"/>
              </w:rPr>
              <w:t>każdego</w:t>
            </w:r>
            <w:r w:rsidRPr="00171A93">
              <w:rPr>
                <w:rFonts w:ascii="Arial" w:hAnsi="Arial" w:cs="Arial"/>
                <w:color w:val="00000A"/>
                <w:sz w:val="22"/>
                <w:szCs w:val="22"/>
              </w:rPr>
              <w:t xml:space="preserve"> z nich, czy Wykonawca posiada </w:t>
            </w:r>
            <w:r w:rsidRPr="00171A93">
              <w:rPr>
                <w:rFonts w:ascii="Arial" w:hAnsi="Arial" w:cs="Arial"/>
                <w:color w:val="00000A"/>
                <w:sz w:val="22"/>
                <w:szCs w:val="22"/>
              </w:rPr>
              <w:lastRenderedPageBreak/>
              <w:t>wymagane dokumenty:</w:t>
            </w:r>
            <w:r w:rsidRPr="00171A93">
              <w:rPr>
                <w:rFonts w:ascii="Arial" w:hAnsi="Arial" w:cs="Arial"/>
                <w:color w:val="00000A"/>
                <w:sz w:val="22"/>
                <w:szCs w:val="22"/>
              </w:rPr>
              <w:br/>
              <w:t>Jeżeli niektóre z tych zaświadczeń lub rodzajów dowodów w formie dokumentów są dostępne w postaci elektronicznej</w:t>
            </w:r>
            <w:r w:rsidRPr="00171A93">
              <w:rPr>
                <w:rFonts w:ascii="Arial" w:hAnsi="Arial" w:cs="Arial"/>
                <w:color w:val="00000A"/>
                <w:sz w:val="22"/>
                <w:szCs w:val="22"/>
                <w:vertAlign w:val="superscript"/>
              </w:rPr>
              <w:footnoteReference w:id="44"/>
            </w:r>
            <w:r w:rsidRPr="00171A93">
              <w:rPr>
                <w:rFonts w:ascii="Arial" w:hAnsi="Arial" w:cs="Arial"/>
                <w:color w:val="00000A"/>
                <w:sz w:val="22"/>
                <w:szCs w:val="22"/>
              </w:rPr>
              <w:t xml:space="preserve">, proszę wskazać dla </w:t>
            </w:r>
            <w:r w:rsidRPr="00171A93">
              <w:rPr>
                <w:rFonts w:ascii="Arial" w:hAnsi="Arial" w:cs="Arial"/>
                <w:b/>
                <w:color w:val="00000A"/>
                <w:sz w:val="22"/>
                <w:szCs w:val="22"/>
              </w:rPr>
              <w:t>każdego</w:t>
            </w:r>
            <w:r w:rsidRPr="00171A93">
              <w:rPr>
                <w:rFonts w:ascii="Arial" w:hAnsi="Arial" w:cs="Arial"/>
                <w:color w:val="00000A"/>
                <w:sz w:val="22"/>
                <w:szCs w:val="22"/>
              </w:rPr>
              <w:t xml:space="preserve"> z nich: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85C804" w14:textId="77777777" w:rsidR="00FF2844" w:rsidRPr="00171A93" w:rsidRDefault="00FF2844" w:rsidP="00EF397B">
            <w:pPr>
              <w:tabs>
                <w:tab w:val="left" w:pos="6243"/>
              </w:tabs>
              <w:spacing w:line="276" w:lineRule="auto"/>
              <w:rPr>
                <w:rFonts w:ascii="Arial" w:hAnsi="Arial" w:cs="Arial"/>
                <w:b/>
                <w:color w:val="00000A"/>
                <w:sz w:val="22"/>
                <w:szCs w:val="22"/>
              </w:rPr>
            </w:pPr>
            <w:r w:rsidRPr="00171A93">
              <w:rPr>
                <w:rFonts w:ascii="Arial" w:hAnsi="Arial" w:cs="Arial"/>
                <w:color w:val="00000A"/>
                <w:sz w:val="22"/>
                <w:szCs w:val="22"/>
              </w:rPr>
              <w:lastRenderedPageBreak/>
              <w:t>[….]</w:t>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t>[] Tak [] Nie</w:t>
            </w:r>
            <w:r w:rsidRPr="00171A93">
              <w:rPr>
                <w:rFonts w:ascii="Arial" w:hAnsi="Arial" w:cs="Arial"/>
                <w:color w:val="00000A"/>
                <w:sz w:val="22"/>
                <w:szCs w:val="22"/>
                <w:vertAlign w:val="superscript"/>
              </w:rPr>
              <w:footnoteReference w:id="45"/>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br/>
            </w:r>
            <w:r w:rsidRPr="00171A93">
              <w:rPr>
                <w:rFonts w:ascii="Arial" w:hAnsi="Arial" w:cs="Arial"/>
                <w:color w:val="00000A"/>
                <w:sz w:val="22"/>
                <w:szCs w:val="22"/>
              </w:rPr>
              <w:lastRenderedPageBreak/>
              <w:br/>
            </w:r>
            <w:r w:rsidRPr="00171A93">
              <w:rPr>
                <w:rFonts w:ascii="Arial" w:hAnsi="Arial" w:cs="Arial"/>
                <w:color w:val="00000A"/>
                <w:sz w:val="22"/>
                <w:szCs w:val="22"/>
              </w:rPr>
              <w:br/>
              <w:t>(adres internetowy, wydający urząd lub organ, dokładne dane referencyjne dokumentacji): [……][……][……]</w:t>
            </w:r>
            <w:r w:rsidRPr="00171A93">
              <w:rPr>
                <w:rFonts w:ascii="Arial" w:hAnsi="Arial" w:cs="Arial"/>
                <w:color w:val="00000A"/>
                <w:sz w:val="22"/>
                <w:szCs w:val="22"/>
                <w:vertAlign w:val="superscript"/>
              </w:rPr>
              <w:footnoteReference w:id="46"/>
            </w:r>
          </w:p>
        </w:tc>
      </w:tr>
    </w:tbl>
    <w:p w14:paraId="12F31E20" w14:textId="77777777" w:rsidR="00FF2844" w:rsidRPr="00171A93" w:rsidRDefault="00FF2844" w:rsidP="00FF2844">
      <w:pPr>
        <w:tabs>
          <w:tab w:val="left" w:pos="6243"/>
        </w:tabs>
        <w:spacing w:line="276" w:lineRule="auto"/>
        <w:jc w:val="center"/>
        <w:rPr>
          <w:rFonts w:ascii="Arial" w:hAnsi="Arial" w:cs="Arial"/>
          <w:b/>
          <w:color w:val="00000A"/>
          <w:sz w:val="22"/>
          <w:szCs w:val="22"/>
        </w:rPr>
      </w:pPr>
    </w:p>
    <w:p w14:paraId="13D75AFD" w14:textId="77777777" w:rsidR="00FF2844" w:rsidRPr="00171A93" w:rsidRDefault="00FF2844" w:rsidP="00FF2844">
      <w:pPr>
        <w:tabs>
          <w:tab w:val="left" w:pos="6243"/>
        </w:tabs>
        <w:spacing w:line="276" w:lineRule="auto"/>
        <w:jc w:val="center"/>
        <w:rPr>
          <w:rFonts w:ascii="Arial" w:hAnsi="Arial" w:cs="Arial"/>
          <w:b/>
          <w:color w:val="00000A"/>
          <w:sz w:val="22"/>
          <w:szCs w:val="22"/>
        </w:rPr>
      </w:pPr>
      <w:r w:rsidRPr="00171A93">
        <w:rPr>
          <w:rFonts w:ascii="Arial" w:hAnsi="Arial" w:cs="Arial"/>
          <w:b/>
          <w:color w:val="00000A"/>
          <w:sz w:val="22"/>
          <w:szCs w:val="22"/>
        </w:rPr>
        <w:t>Część VI: Oświadczenia końcowe</w:t>
      </w:r>
    </w:p>
    <w:p w14:paraId="47CA5993" w14:textId="77777777" w:rsidR="00FF2844" w:rsidRPr="00171A93" w:rsidRDefault="00FF2844" w:rsidP="00FF2844">
      <w:pPr>
        <w:tabs>
          <w:tab w:val="left" w:pos="6243"/>
        </w:tabs>
        <w:spacing w:line="276" w:lineRule="auto"/>
        <w:jc w:val="center"/>
        <w:rPr>
          <w:rFonts w:ascii="Arial" w:hAnsi="Arial" w:cs="Arial"/>
          <w:color w:val="00000A"/>
          <w:sz w:val="22"/>
          <w:szCs w:val="22"/>
        </w:rPr>
      </w:pPr>
    </w:p>
    <w:p w14:paraId="38DB490D" w14:textId="77777777" w:rsidR="00FF2844" w:rsidRPr="00171A93" w:rsidRDefault="00FF2844" w:rsidP="00FF2844">
      <w:pPr>
        <w:tabs>
          <w:tab w:val="left" w:pos="6243"/>
        </w:tabs>
        <w:spacing w:line="276" w:lineRule="auto"/>
        <w:jc w:val="both"/>
        <w:rPr>
          <w:rFonts w:ascii="Arial" w:hAnsi="Arial" w:cs="Arial"/>
          <w:i/>
          <w:color w:val="00000A"/>
          <w:sz w:val="22"/>
          <w:szCs w:val="22"/>
        </w:rPr>
      </w:pPr>
      <w:r w:rsidRPr="00171A93">
        <w:rPr>
          <w:rFonts w:ascii="Arial" w:hAnsi="Arial" w:cs="Arial"/>
          <w:i/>
          <w:color w:val="00000A"/>
          <w:sz w:val="22"/>
          <w:szCs w:val="22"/>
        </w:rPr>
        <w:t>Niżej podpisany(-a)(-i) oficjalnie oświadcza(-ją), że informacje podane powyżej w częściach II–V są dokładne i prawidłowe oraz że zostały przedstawione z pełną świadomością konsekwencji poważnego wprowadzenia w błąd.</w:t>
      </w:r>
    </w:p>
    <w:p w14:paraId="4F8E39BC" w14:textId="77777777" w:rsidR="00FF2844" w:rsidRPr="00171A93" w:rsidRDefault="00FF2844" w:rsidP="00FF2844">
      <w:pPr>
        <w:tabs>
          <w:tab w:val="left" w:pos="6243"/>
        </w:tabs>
        <w:spacing w:line="276" w:lineRule="auto"/>
        <w:jc w:val="both"/>
        <w:rPr>
          <w:rFonts w:ascii="Arial" w:hAnsi="Arial" w:cs="Arial"/>
          <w:i/>
          <w:color w:val="00000A"/>
          <w:sz w:val="22"/>
          <w:szCs w:val="22"/>
        </w:rPr>
      </w:pPr>
      <w:r w:rsidRPr="00171A93">
        <w:rPr>
          <w:rFonts w:ascii="Arial" w:hAnsi="Arial" w:cs="Arial"/>
          <w:i/>
          <w:color w:val="00000A"/>
          <w:sz w:val="22"/>
          <w:szCs w:val="22"/>
        </w:rPr>
        <w:t>Niżej podpisany(-a)(-i) oficjalnie oświadcza(-ją), że jest (są) w stanie, na żądanie i bez zwłoki, przedstawić zaświadczenia i inne rodzaje dowodów w formie dokumentów, z wyjątkiem przypadków, w których:</w:t>
      </w:r>
    </w:p>
    <w:p w14:paraId="1E49BC1D" w14:textId="77777777" w:rsidR="00FF2844" w:rsidRPr="00171A93" w:rsidRDefault="00FF2844" w:rsidP="00FF2844">
      <w:pPr>
        <w:tabs>
          <w:tab w:val="left" w:pos="6243"/>
        </w:tabs>
        <w:spacing w:line="276" w:lineRule="auto"/>
        <w:ind w:left="284" w:hanging="284"/>
        <w:jc w:val="both"/>
        <w:rPr>
          <w:rFonts w:ascii="Arial" w:hAnsi="Arial" w:cs="Arial"/>
          <w:i/>
          <w:color w:val="00000A"/>
          <w:sz w:val="22"/>
          <w:szCs w:val="22"/>
        </w:rPr>
      </w:pPr>
      <w:r w:rsidRPr="00171A93">
        <w:rPr>
          <w:rFonts w:ascii="Arial" w:hAnsi="Arial" w:cs="Arial"/>
          <w:i/>
          <w:color w:val="00000A"/>
          <w:sz w:val="22"/>
          <w:szCs w:val="22"/>
        </w:rPr>
        <w:t>a) instytucja zamawiająca lub podmiot zamawiający ma możliwość uzyskania odpowiednich dokumentów potwierdzających bezpośrednio za pomocą bezpłatnej krajowej bazy danych w dowolnym państwie członkowskim</w:t>
      </w:r>
      <w:r w:rsidRPr="00171A93">
        <w:rPr>
          <w:rFonts w:ascii="Arial" w:hAnsi="Arial" w:cs="Arial"/>
          <w:i/>
          <w:color w:val="00000A"/>
          <w:sz w:val="22"/>
          <w:szCs w:val="22"/>
          <w:vertAlign w:val="superscript"/>
        </w:rPr>
        <w:footnoteReference w:id="47"/>
      </w:r>
      <w:r w:rsidRPr="00171A93">
        <w:rPr>
          <w:rFonts w:ascii="Arial" w:hAnsi="Arial" w:cs="Arial"/>
          <w:i/>
          <w:color w:val="00000A"/>
          <w:sz w:val="22"/>
          <w:szCs w:val="22"/>
        </w:rPr>
        <w:t xml:space="preserve">, lub </w:t>
      </w:r>
    </w:p>
    <w:p w14:paraId="0DC25DB5" w14:textId="77777777" w:rsidR="00FF2844" w:rsidRPr="00171A93" w:rsidRDefault="00FF2844" w:rsidP="00FF2844">
      <w:pPr>
        <w:tabs>
          <w:tab w:val="left" w:pos="6243"/>
        </w:tabs>
        <w:spacing w:line="276" w:lineRule="auto"/>
        <w:ind w:left="284" w:hanging="284"/>
        <w:jc w:val="both"/>
        <w:rPr>
          <w:rFonts w:ascii="Arial" w:hAnsi="Arial" w:cs="Arial"/>
          <w:i/>
          <w:color w:val="00000A"/>
          <w:sz w:val="22"/>
          <w:szCs w:val="22"/>
        </w:rPr>
      </w:pPr>
      <w:r w:rsidRPr="00171A93">
        <w:rPr>
          <w:rFonts w:ascii="Arial" w:hAnsi="Arial" w:cs="Arial"/>
          <w:i/>
          <w:color w:val="00000A"/>
          <w:sz w:val="22"/>
          <w:szCs w:val="22"/>
        </w:rPr>
        <w:t>b) najpóźniej od dnia 18 kwietnia 2018 r.</w:t>
      </w:r>
      <w:r w:rsidRPr="00171A93">
        <w:rPr>
          <w:rFonts w:ascii="Arial" w:hAnsi="Arial" w:cs="Arial"/>
          <w:i/>
          <w:color w:val="00000A"/>
          <w:sz w:val="22"/>
          <w:szCs w:val="22"/>
          <w:vertAlign w:val="superscript"/>
        </w:rPr>
        <w:footnoteReference w:id="48"/>
      </w:r>
      <w:r w:rsidRPr="00171A93">
        <w:rPr>
          <w:rFonts w:ascii="Arial" w:hAnsi="Arial" w:cs="Arial"/>
          <w:i/>
          <w:color w:val="00000A"/>
          <w:sz w:val="22"/>
          <w:szCs w:val="22"/>
        </w:rPr>
        <w:t>, instytucja zamawiająca lub podmiot zamawiający już posiada odpowiednią dokumentacj</w:t>
      </w:r>
      <w:bookmarkStart w:id="88" w:name="_Hlk6484587"/>
      <w:bookmarkEnd w:id="88"/>
      <w:r w:rsidRPr="00171A93">
        <w:rPr>
          <w:rFonts w:ascii="Arial" w:hAnsi="Arial" w:cs="Arial"/>
          <w:i/>
          <w:color w:val="00000A"/>
          <w:sz w:val="22"/>
          <w:szCs w:val="22"/>
        </w:rPr>
        <w:t>ę</w:t>
      </w:r>
      <w:r w:rsidRPr="00171A93">
        <w:rPr>
          <w:rFonts w:ascii="Arial" w:hAnsi="Arial" w:cs="Arial"/>
          <w:color w:val="00000A"/>
          <w:sz w:val="22"/>
          <w:szCs w:val="22"/>
        </w:rPr>
        <w:t>.</w:t>
      </w:r>
    </w:p>
    <w:p w14:paraId="7491B2EE" w14:textId="77777777" w:rsidR="00FF2844" w:rsidRPr="00171A93" w:rsidRDefault="00FF2844" w:rsidP="00FF2844">
      <w:pPr>
        <w:tabs>
          <w:tab w:val="left" w:pos="6243"/>
        </w:tabs>
        <w:spacing w:line="276" w:lineRule="auto"/>
        <w:rPr>
          <w:rFonts w:ascii="Arial" w:hAnsi="Arial" w:cs="Arial"/>
          <w:i/>
          <w:color w:val="00000A"/>
          <w:sz w:val="22"/>
          <w:szCs w:val="22"/>
        </w:rPr>
      </w:pPr>
    </w:p>
    <w:p w14:paraId="148A4DEC" w14:textId="77777777" w:rsidR="00FF2844" w:rsidRPr="00171A93" w:rsidRDefault="00FF2844" w:rsidP="00FF2844">
      <w:pPr>
        <w:tabs>
          <w:tab w:val="left" w:pos="6243"/>
        </w:tabs>
        <w:spacing w:line="276" w:lineRule="auto"/>
        <w:jc w:val="both"/>
        <w:rPr>
          <w:rFonts w:ascii="Arial" w:hAnsi="Arial" w:cs="Arial"/>
          <w:i/>
          <w:vanish/>
          <w:color w:val="00000A"/>
          <w:sz w:val="22"/>
          <w:szCs w:val="22"/>
        </w:rPr>
      </w:pPr>
      <w:r w:rsidRPr="00171A93">
        <w:rPr>
          <w:rFonts w:ascii="Arial" w:hAnsi="Arial" w:cs="Arial"/>
          <w:i/>
          <w:color w:val="00000A"/>
          <w:sz w:val="22"/>
          <w:szCs w:val="22"/>
        </w:rPr>
        <w:t xml:space="preserve">Niżej podpisany(-a)(-i) oficjalnie wyraża(-ją) zgodę na to, aby PKP Szybka Kolej Miejska w Trójmieście sp. z o. o. uzyskał(-a)(-o) dostęp do dokumentów potwierdzających informacje, które zostały przedstawione w [wskazać część/sekcję/punkt(-y), których to dotyczy] niniejszego jednolitego europejskiego dokumentu zamówienia, na potrzeby </w:t>
      </w:r>
      <w:r w:rsidRPr="00171A93">
        <w:rPr>
          <w:rFonts w:ascii="Arial" w:hAnsi="Arial" w:cs="Arial"/>
          <w:color w:val="00000A"/>
          <w:sz w:val="22"/>
          <w:szCs w:val="22"/>
        </w:rPr>
        <w:t xml:space="preserve">[określić postępowanie o udzielenie zamówienia: (skrócony opis, adres publikacyjny w </w:t>
      </w:r>
      <w:r w:rsidRPr="00171A93">
        <w:rPr>
          <w:rFonts w:ascii="Arial" w:hAnsi="Arial" w:cs="Arial"/>
          <w:i/>
          <w:color w:val="00000A"/>
          <w:sz w:val="22"/>
          <w:szCs w:val="22"/>
        </w:rPr>
        <w:t>Dzienniku Urzędowym Unii Europejskiej</w:t>
      </w:r>
      <w:r w:rsidRPr="00171A93">
        <w:rPr>
          <w:rFonts w:ascii="Arial" w:hAnsi="Arial" w:cs="Arial"/>
          <w:color w:val="00000A"/>
          <w:sz w:val="22"/>
          <w:szCs w:val="22"/>
        </w:rPr>
        <w:t>, numer referencyjny)].</w:t>
      </w:r>
    </w:p>
    <w:p w14:paraId="18DC1B26" w14:textId="77777777" w:rsidR="00FF2844" w:rsidRPr="00171A93" w:rsidRDefault="00FF2844" w:rsidP="00FF2844">
      <w:pPr>
        <w:tabs>
          <w:tab w:val="left" w:pos="6243"/>
        </w:tabs>
        <w:spacing w:line="276" w:lineRule="auto"/>
        <w:rPr>
          <w:rFonts w:ascii="Arial" w:hAnsi="Arial" w:cs="Arial"/>
          <w:i/>
          <w:color w:val="00000A"/>
          <w:sz w:val="22"/>
          <w:szCs w:val="22"/>
        </w:rPr>
      </w:pPr>
      <w:r w:rsidRPr="00171A93">
        <w:rPr>
          <w:rFonts w:ascii="Arial" w:hAnsi="Arial" w:cs="Arial"/>
          <w:i/>
          <w:color w:val="00000A"/>
          <w:sz w:val="22"/>
          <w:szCs w:val="22"/>
        </w:rPr>
        <w:t xml:space="preserve"> </w:t>
      </w:r>
    </w:p>
    <w:p w14:paraId="4F0A2E10" w14:textId="77777777" w:rsidR="00FF2844" w:rsidRPr="00171A93" w:rsidRDefault="00FF2844" w:rsidP="00FF2844">
      <w:pPr>
        <w:tabs>
          <w:tab w:val="left" w:pos="6243"/>
        </w:tabs>
        <w:spacing w:line="276" w:lineRule="auto"/>
        <w:rPr>
          <w:rFonts w:ascii="Arial" w:hAnsi="Arial" w:cs="Arial"/>
          <w:color w:val="00000A"/>
          <w:sz w:val="22"/>
          <w:szCs w:val="22"/>
        </w:rPr>
      </w:pPr>
    </w:p>
    <w:p w14:paraId="5495EA90" w14:textId="77777777" w:rsidR="00FF2844" w:rsidRPr="00171A93" w:rsidRDefault="00FF2844" w:rsidP="00FF2844">
      <w:pPr>
        <w:tabs>
          <w:tab w:val="left" w:pos="6243"/>
        </w:tabs>
        <w:spacing w:line="276" w:lineRule="auto"/>
        <w:rPr>
          <w:rFonts w:ascii="Arial" w:hAnsi="Arial" w:cs="Arial"/>
          <w:color w:val="00000A"/>
          <w:sz w:val="22"/>
          <w:szCs w:val="22"/>
        </w:rPr>
      </w:pPr>
    </w:p>
    <w:p w14:paraId="16546C7C" w14:textId="77777777" w:rsidR="00FF2844" w:rsidRPr="00171A93" w:rsidRDefault="00FF2844" w:rsidP="00FF2844">
      <w:pPr>
        <w:tabs>
          <w:tab w:val="left" w:pos="6243"/>
        </w:tabs>
        <w:spacing w:line="276" w:lineRule="auto"/>
        <w:rPr>
          <w:rFonts w:ascii="Arial" w:hAnsi="Arial" w:cs="Arial"/>
          <w:color w:val="00000A"/>
          <w:sz w:val="22"/>
          <w:szCs w:val="22"/>
        </w:rPr>
      </w:pPr>
      <w:r w:rsidRPr="00171A93">
        <w:rPr>
          <w:rFonts w:ascii="Arial" w:hAnsi="Arial" w:cs="Arial"/>
          <w:color w:val="00000A"/>
          <w:sz w:val="22"/>
          <w:szCs w:val="22"/>
        </w:rPr>
        <w:t xml:space="preserve">…………………………………………………               …………………………………………… Data, miejscowość </w:t>
      </w:r>
      <w:r w:rsidRPr="00171A93">
        <w:rPr>
          <w:rFonts w:ascii="Arial" w:hAnsi="Arial" w:cs="Arial"/>
          <w:color w:val="00000A"/>
          <w:sz w:val="22"/>
          <w:szCs w:val="22"/>
        </w:rPr>
        <w:tab/>
      </w:r>
      <w:r w:rsidRPr="00171A93">
        <w:rPr>
          <w:rFonts w:ascii="Arial" w:hAnsi="Arial" w:cs="Arial"/>
          <w:color w:val="00000A"/>
          <w:sz w:val="22"/>
          <w:szCs w:val="22"/>
        </w:rPr>
        <w:tab/>
      </w:r>
      <w:r w:rsidRPr="00171A93">
        <w:rPr>
          <w:rFonts w:ascii="Arial" w:hAnsi="Arial" w:cs="Arial"/>
          <w:color w:val="00000A"/>
          <w:sz w:val="22"/>
          <w:szCs w:val="22"/>
        </w:rPr>
        <w:tab/>
        <w:t xml:space="preserve">  podpis(-y): [……]</w:t>
      </w:r>
    </w:p>
    <w:p w14:paraId="3FD2802D" w14:textId="77777777" w:rsidR="00FF2844" w:rsidRPr="00171A93" w:rsidRDefault="00FF2844" w:rsidP="00FF2844">
      <w:pPr>
        <w:tabs>
          <w:tab w:val="left" w:pos="6243"/>
        </w:tabs>
        <w:spacing w:line="276" w:lineRule="auto"/>
        <w:outlineLvl w:val="0"/>
        <w:rPr>
          <w:rFonts w:ascii="Arial" w:eastAsia="Times New Roman" w:hAnsi="Arial" w:cs="Arial"/>
          <w:color w:val="00000A"/>
          <w:sz w:val="22"/>
          <w:szCs w:val="22"/>
          <w:lang w:eastAsia="ar-SA"/>
        </w:rPr>
      </w:pPr>
      <w:r w:rsidRPr="00171A93">
        <w:rPr>
          <w:rFonts w:ascii="Arial" w:hAnsi="Arial" w:cs="Arial"/>
          <w:color w:val="00000A"/>
          <w:sz w:val="22"/>
          <w:szCs w:val="22"/>
        </w:rPr>
        <w:br w:type="page"/>
      </w:r>
    </w:p>
    <w:p w14:paraId="2E254353" w14:textId="156C1E51" w:rsidR="006C181E" w:rsidRPr="00171A93" w:rsidRDefault="000D15DC" w:rsidP="000D15DC">
      <w:pPr>
        <w:pStyle w:val="Tekstpodstawowy"/>
        <w:spacing w:line="276" w:lineRule="auto"/>
        <w:outlineLvl w:val="0"/>
        <w:rPr>
          <w:rFonts w:ascii="Arial" w:hAnsi="Arial" w:cs="Arial"/>
          <w:b/>
          <w:bCs/>
          <w:sz w:val="22"/>
          <w:szCs w:val="22"/>
          <w:lang w:eastAsia="ar-SA"/>
        </w:rPr>
      </w:pPr>
      <w:r w:rsidRPr="00171A93">
        <w:rPr>
          <w:rStyle w:val="FontStyle48"/>
          <w:rFonts w:ascii="Arial" w:hAnsi="Arial" w:cs="Arial"/>
          <w:sz w:val="22"/>
          <w:szCs w:val="22"/>
        </w:rPr>
        <w:lastRenderedPageBreak/>
        <w:t>SKMMU.086</w:t>
      </w:r>
      <w:r w:rsidR="009C34E6" w:rsidRPr="00171A93">
        <w:rPr>
          <w:rStyle w:val="FontStyle48"/>
          <w:rFonts w:ascii="Arial" w:hAnsi="Arial" w:cs="Arial"/>
          <w:sz w:val="22"/>
          <w:szCs w:val="22"/>
        </w:rPr>
        <w:t>.26.</w:t>
      </w:r>
      <w:r w:rsidR="00635BCA" w:rsidRPr="00171A93">
        <w:rPr>
          <w:rStyle w:val="FontStyle48"/>
          <w:rFonts w:ascii="Arial" w:hAnsi="Arial" w:cs="Arial"/>
          <w:sz w:val="22"/>
          <w:szCs w:val="22"/>
        </w:rPr>
        <w:t>22</w:t>
      </w:r>
    </w:p>
    <w:p w14:paraId="669497B3" w14:textId="295568E7" w:rsidR="00F81327" w:rsidRPr="00171A93" w:rsidRDefault="00F81327" w:rsidP="000D3236">
      <w:pPr>
        <w:pStyle w:val="Tekstpodstawowy"/>
        <w:spacing w:line="276" w:lineRule="auto"/>
        <w:jc w:val="right"/>
        <w:outlineLvl w:val="0"/>
        <w:rPr>
          <w:rFonts w:ascii="Arial" w:hAnsi="Arial" w:cs="Arial"/>
          <w:b/>
          <w:bCs/>
          <w:sz w:val="22"/>
          <w:szCs w:val="22"/>
          <w:lang w:eastAsia="ar-SA"/>
        </w:rPr>
      </w:pPr>
      <w:r w:rsidRPr="00171A93">
        <w:rPr>
          <w:rFonts w:ascii="Arial" w:hAnsi="Arial" w:cs="Arial"/>
          <w:b/>
          <w:bCs/>
          <w:sz w:val="22"/>
          <w:szCs w:val="22"/>
          <w:lang w:eastAsia="ar-SA"/>
        </w:rPr>
        <w:t>Załącznik nr 2 do SWZ</w:t>
      </w:r>
    </w:p>
    <w:p w14:paraId="6D8C91FB" w14:textId="77777777" w:rsidR="00F81327" w:rsidRPr="00171A93" w:rsidRDefault="00F81327" w:rsidP="000D3236">
      <w:pPr>
        <w:pStyle w:val="Tekstpodstawowy"/>
        <w:spacing w:line="276" w:lineRule="auto"/>
        <w:jc w:val="center"/>
        <w:outlineLvl w:val="0"/>
        <w:rPr>
          <w:rFonts w:ascii="Arial" w:hAnsi="Arial" w:cs="Arial"/>
          <w:b/>
          <w:bCs/>
          <w:sz w:val="22"/>
          <w:szCs w:val="22"/>
          <w:lang w:eastAsia="ar-SA"/>
        </w:rPr>
      </w:pPr>
    </w:p>
    <w:p w14:paraId="44C92FDC" w14:textId="77777777" w:rsidR="00F81327" w:rsidRPr="00171A93" w:rsidRDefault="00F81327" w:rsidP="000D3236">
      <w:pPr>
        <w:pStyle w:val="Tekstpodstawowy"/>
        <w:spacing w:line="276" w:lineRule="auto"/>
        <w:jc w:val="center"/>
        <w:outlineLvl w:val="0"/>
        <w:rPr>
          <w:rFonts w:ascii="Arial" w:hAnsi="Arial" w:cs="Arial"/>
          <w:b/>
          <w:bCs/>
          <w:sz w:val="22"/>
          <w:szCs w:val="22"/>
          <w:lang w:eastAsia="ar-SA"/>
        </w:rPr>
      </w:pPr>
      <w:r w:rsidRPr="00171A93">
        <w:rPr>
          <w:rFonts w:ascii="Arial" w:hAnsi="Arial" w:cs="Arial"/>
          <w:b/>
          <w:bCs/>
          <w:sz w:val="22"/>
          <w:szCs w:val="22"/>
          <w:lang w:eastAsia="ar-SA"/>
        </w:rPr>
        <w:t>FORMULARZ OFERTOWY</w:t>
      </w:r>
    </w:p>
    <w:p w14:paraId="654C7E2E" w14:textId="77777777" w:rsidR="00F81327" w:rsidRPr="00171A93" w:rsidRDefault="00F81327" w:rsidP="000D3236">
      <w:pPr>
        <w:pStyle w:val="Tekstpodstawowy"/>
        <w:spacing w:line="276" w:lineRule="auto"/>
        <w:rPr>
          <w:rFonts w:ascii="Arial" w:hAnsi="Arial" w:cs="Arial"/>
          <w:sz w:val="22"/>
          <w:szCs w:val="22"/>
          <w:lang w:eastAsia="ar-SA"/>
        </w:rPr>
      </w:pPr>
    </w:p>
    <w:p w14:paraId="429189A5" w14:textId="1F628A9B" w:rsidR="00CE7D5B" w:rsidRPr="00171A93" w:rsidRDefault="00F81327" w:rsidP="000D3236">
      <w:pPr>
        <w:pStyle w:val="Tekstpodstawowy"/>
        <w:spacing w:line="276" w:lineRule="auto"/>
        <w:jc w:val="left"/>
        <w:rPr>
          <w:rFonts w:ascii="Arial" w:hAnsi="Arial" w:cs="Arial"/>
          <w:sz w:val="22"/>
          <w:szCs w:val="22"/>
          <w:lang w:eastAsia="ar-SA"/>
        </w:rPr>
      </w:pPr>
      <w:r w:rsidRPr="00171A93">
        <w:rPr>
          <w:rFonts w:ascii="Arial" w:hAnsi="Arial" w:cs="Arial"/>
          <w:sz w:val="22"/>
          <w:szCs w:val="22"/>
          <w:lang w:eastAsia="ar-SA"/>
        </w:rPr>
        <w:t>Nazwa Wykonawcy (-ów):</w:t>
      </w:r>
      <w:r w:rsidR="00CE7D5B" w:rsidRPr="00171A93">
        <w:rPr>
          <w:rFonts w:ascii="Arial" w:hAnsi="Arial" w:cs="Arial"/>
          <w:sz w:val="22"/>
          <w:szCs w:val="22"/>
          <w:lang w:eastAsia="ar-SA"/>
        </w:rPr>
        <w:t xml:space="preserve"> …………………………………………………………………………………</w:t>
      </w:r>
      <w:r w:rsidR="001C2608" w:rsidRPr="00171A93">
        <w:rPr>
          <w:rFonts w:ascii="Arial" w:hAnsi="Arial" w:cs="Arial"/>
          <w:sz w:val="22"/>
          <w:szCs w:val="22"/>
          <w:lang w:eastAsia="ar-SA"/>
        </w:rPr>
        <w:t>…………………..</w:t>
      </w:r>
    </w:p>
    <w:p w14:paraId="79D8D925" w14:textId="30CCF883" w:rsidR="00F81327" w:rsidRPr="00171A93" w:rsidRDefault="00F81327">
      <w:pPr>
        <w:pStyle w:val="Tekstpodstawowy"/>
        <w:spacing w:line="276" w:lineRule="auto"/>
        <w:jc w:val="left"/>
        <w:rPr>
          <w:rFonts w:ascii="Arial" w:hAnsi="Arial" w:cs="Arial"/>
          <w:sz w:val="22"/>
          <w:szCs w:val="22"/>
          <w:lang w:eastAsia="ar-SA"/>
        </w:rPr>
      </w:pPr>
      <w:r w:rsidRPr="00171A93">
        <w:rPr>
          <w:rFonts w:ascii="Arial" w:hAnsi="Arial" w:cs="Arial"/>
          <w:sz w:val="22"/>
          <w:szCs w:val="22"/>
          <w:lang w:eastAsia="ar-SA"/>
        </w:rPr>
        <w:br/>
        <w:t>........................................................................................................</w:t>
      </w:r>
      <w:r w:rsidR="0052263B" w:rsidRPr="00171A93">
        <w:rPr>
          <w:rFonts w:ascii="Arial" w:hAnsi="Arial" w:cs="Arial"/>
          <w:sz w:val="22"/>
          <w:szCs w:val="22"/>
          <w:lang w:eastAsia="ar-SA"/>
        </w:rPr>
        <w:t>......................</w:t>
      </w:r>
      <w:r w:rsidR="00CE7D5B" w:rsidRPr="00171A93">
        <w:rPr>
          <w:rFonts w:ascii="Arial" w:hAnsi="Arial" w:cs="Arial"/>
          <w:sz w:val="22"/>
          <w:szCs w:val="22"/>
          <w:lang w:eastAsia="ar-SA"/>
        </w:rPr>
        <w:t>..............</w:t>
      </w:r>
    </w:p>
    <w:p w14:paraId="30DA5486" w14:textId="77777777" w:rsidR="001C2608" w:rsidRPr="00171A93" w:rsidRDefault="001C2608" w:rsidP="000D3236">
      <w:pPr>
        <w:pStyle w:val="Tekstpodstawowy"/>
        <w:spacing w:line="276" w:lineRule="auto"/>
        <w:jc w:val="left"/>
        <w:rPr>
          <w:rFonts w:ascii="Arial" w:hAnsi="Arial" w:cs="Arial"/>
          <w:sz w:val="22"/>
          <w:szCs w:val="22"/>
          <w:lang w:eastAsia="ar-SA"/>
        </w:rPr>
      </w:pPr>
    </w:p>
    <w:p w14:paraId="0F0F4825" w14:textId="4266754F" w:rsidR="00F81327" w:rsidRPr="00171A93" w:rsidRDefault="00F81327" w:rsidP="000D3236">
      <w:pPr>
        <w:pStyle w:val="Tekstpodstawowy"/>
        <w:spacing w:line="276" w:lineRule="auto"/>
        <w:jc w:val="left"/>
        <w:rPr>
          <w:rFonts w:ascii="Arial" w:hAnsi="Arial" w:cs="Arial"/>
          <w:sz w:val="22"/>
          <w:szCs w:val="22"/>
          <w:lang w:eastAsia="ar-SA"/>
        </w:rPr>
      </w:pPr>
      <w:r w:rsidRPr="00171A93">
        <w:rPr>
          <w:rFonts w:ascii="Arial" w:hAnsi="Arial" w:cs="Arial"/>
          <w:sz w:val="22"/>
          <w:szCs w:val="22"/>
          <w:lang w:eastAsia="ar-SA"/>
        </w:rPr>
        <w:t>...............................................................................................................</w:t>
      </w:r>
      <w:r w:rsidR="0052263B" w:rsidRPr="00171A93">
        <w:rPr>
          <w:rFonts w:ascii="Arial" w:hAnsi="Arial" w:cs="Arial"/>
          <w:sz w:val="22"/>
          <w:szCs w:val="22"/>
          <w:lang w:eastAsia="ar-SA"/>
        </w:rPr>
        <w:t>......................</w:t>
      </w:r>
      <w:r w:rsidR="00CE7D5B" w:rsidRPr="00171A93">
        <w:rPr>
          <w:rFonts w:ascii="Arial" w:hAnsi="Arial" w:cs="Arial"/>
          <w:sz w:val="22"/>
          <w:szCs w:val="22"/>
          <w:lang w:eastAsia="ar-SA"/>
        </w:rPr>
        <w:t>.......</w:t>
      </w:r>
    </w:p>
    <w:p w14:paraId="584F75E7" w14:textId="77777777" w:rsidR="00F81327" w:rsidRPr="00171A93" w:rsidRDefault="00F81327" w:rsidP="000D3236">
      <w:pPr>
        <w:pStyle w:val="Tekstpodstawowy"/>
        <w:spacing w:line="276" w:lineRule="auto"/>
        <w:rPr>
          <w:rFonts w:ascii="Arial" w:hAnsi="Arial" w:cs="Arial"/>
          <w:sz w:val="22"/>
          <w:szCs w:val="22"/>
          <w:lang w:eastAsia="ar-SA"/>
        </w:rPr>
      </w:pPr>
    </w:p>
    <w:p w14:paraId="7B6AFD2D" w14:textId="77777777" w:rsidR="00F81327" w:rsidRPr="00171A93" w:rsidRDefault="00F81327" w:rsidP="000D3236">
      <w:pPr>
        <w:pStyle w:val="Tekstpodstawowy"/>
        <w:spacing w:line="276" w:lineRule="auto"/>
        <w:outlineLvl w:val="0"/>
        <w:rPr>
          <w:rFonts w:ascii="Arial" w:hAnsi="Arial" w:cs="Arial"/>
          <w:sz w:val="22"/>
          <w:szCs w:val="22"/>
          <w:lang w:eastAsia="ar-SA"/>
        </w:rPr>
      </w:pPr>
      <w:r w:rsidRPr="00171A93">
        <w:rPr>
          <w:rFonts w:ascii="Arial" w:hAnsi="Arial" w:cs="Arial"/>
          <w:sz w:val="22"/>
          <w:szCs w:val="22"/>
          <w:lang w:eastAsia="ar-SA"/>
        </w:rPr>
        <w:t>NIP: ……………………………………..</w:t>
      </w:r>
    </w:p>
    <w:p w14:paraId="527F9484" w14:textId="77777777" w:rsidR="00F81327" w:rsidRPr="00171A93" w:rsidRDefault="00F81327" w:rsidP="000D3236">
      <w:pPr>
        <w:pStyle w:val="Tekstpodstawowy"/>
        <w:spacing w:line="276" w:lineRule="auto"/>
        <w:rPr>
          <w:rFonts w:ascii="Arial" w:hAnsi="Arial" w:cs="Arial"/>
          <w:sz w:val="22"/>
          <w:szCs w:val="22"/>
          <w:lang w:eastAsia="ar-SA"/>
        </w:rPr>
      </w:pPr>
    </w:p>
    <w:p w14:paraId="03717ED2" w14:textId="77777777" w:rsidR="00F81327" w:rsidRPr="00171A93" w:rsidRDefault="00F81327" w:rsidP="000D3236">
      <w:pPr>
        <w:pStyle w:val="Tekstpodstawowy"/>
        <w:spacing w:line="276" w:lineRule="auto"/>
        <w:jc w:val="left"/>
        <w:outlineLvl w:val="0"/>
        <w:rPr>
          <w:rFonts w:ascii="Arial" w:hAnsi="Arial" w:cs="Arial"/>
          <w:sz w:val="22"/>
          <w:szCs w:val="22"/>
          <w:lang w:eastAsia="ar-SA"/>
        </w:rPr>
      </w:pPr>
      <w:r w:rsidRPr="00171A93">
        <w:rPr>
          <w:rFonts w:ascii="Arial" w:hAnsi="Arial" w:cs="Arial"/>
          <w:sz w:val="22"/>
          <w:szCs w:val="22"/>
          <w:lang w:eastAsia="ar-SA"/>
        </w:rPr>
        <w:t xml:space="preserve">Siedziba Wykonawcy (-ów) </w:t>
      </w:r>
      <w:r w:rsidR="0052263B" w:rsidRPr="00171A93">
        <w:rPr>
          <w:rFonts w:ascii="Arial" w:hAnsi="Arial" w:cs="Arial"/>
          <w:sz w:val="22"/>
          <w:szCs w:val="22"/>
          <w:lang w:eastAsia="ar-SA"/>
        </w:rPr>
        <w:t>………</w:t>
      </w:r>
      <w:r w:rsidR="00CE7D5B" w:rsidRPr="00171A93">
        <w:rPr>
          <w:rFonts w:ascii="Arial" w:hAnsi="Arial" w:cs="Arial"/>
          <w:sz w:val="22"/>
          <w:szCs w:val="22"/>
          <w:lang w:eastAsia="ar-SA"/>
        </w:rPr>
        <w:t>……………………..</w:t>
      </w:r>
      <w:r w:rsidR="0052263B" w:rsidRPr="00171A93">
        <w:rPr>
          <w:rFonts w:ascii="Arial" w:hAnsi="Arial" w:cs="Arial"/>
          <w:sz w:val="22"/>
          <w:szCs w:val="22"/>
          <w:lang w:eastAsia="ar-SA"/>
        </w:rPr>
        <w:t>………………………</w:t>
      </w:r>
      <w:r w:rsidR="00CE7D5B" w:rsidRPr="00171A93">
        <w:rPr>
          <w:rFonts w:ascii="Arial" w:hAnsi="Arial" w:cs="Arial"/>
          <w:sz w:val="22"/>
          <w:szCs w:val="22"/>
          <w:lang w:eastAsia="ar-SA"/>
        </w:rPr>
        <w:t>..</w:t>
      </w:r>
      <w:r w:rsidR="0052263B" w:rsidRPr="00171A93">
        <w:rPr>
          <w:rFonts w:ascii="Arial" w:hAnsi="Arial" w:cs="Arial"/>
          <w:sz w:val="22"/>
          <w:szCs w:val="22"/>
          <w:lang w:eastAsia="ar-SA"/>
        </w:rPr>
        <w:t>………………………..</w:t>
      </w:r>
    </w:p>
    <w:p w14:paraId="341B0339" w14:textId="77777777" w:rsidR="00F81327" w:rsidRPr="00171A93" w:rsidRDefault="00F81327" w:rsidP="000D3236">
      <w:pPr>
        <w:pStyle w:val="Tekstpodstawowy"/>
        <w:spacing w:line="276" w:lineRule="auto"/>
        <w:jc w:val="left"/>
        <w:rPr>
          <w:rFonts w:ascii="Arial" w:hAnsi="Arial" w:cs="Arial"/>
          <w:sz w:val="22"/>
          <w:szCs w:val="22"/>
          <w:lang w:eastAsia="ar-SA"/>
        </w:rPr>
      </w:pPr>
    </w:p>
    <w:p w14:paraId="0B577FBF" w14:textId="2DB63C32" w:rsidR="00F81327" w:rsidRPr="00171A93" w:rsidRDefault="00F81327">
      <w:pPr>
        <w:pStyle w:val="Tekstpodstawowy"/>
        <w:spacing w:line="276" w:lineRule="auto"/>
        <w:jc w:val="left"/>
        <w:rPr>
          <w:rFonts w:ascii="Arial" w:hAnsi="Arial" w:cs="Arial"/>
          <w:sz w:val="22"/>
          <w:szCs w:val="22"/>
          <w:lang w:eastAsia="ar-SA"/>
        </w:rPr>
      </w:pPr>
      <w:r w:rsidRPr="00171A93">
        <w:rPr>
          <w:rFonts w:ascii="Arial" w:hAnsi="Arial" w:cs="Arial"/>
          <w:sz w:val="22"/>
          <w:szCs w:val="22"/>
          <w:lang w:eastAsia="ar-SA"/>
        </w:rPr>
        <w:t>............................................................................................</w:t>
      </w:r>
      <w:r w:rsidR="00CE7D5B" w:rsidRPr="00171A93">
        <w:rPr>
          <w:rFonts w:ascii="Arial" w:hAnsi="Arial" w:cs="Arial"/>
          <w:sz w:val="22"/>
          <w:szCs w:val="22"/>
          <w:lang w:eastAsia="ar-SA"/>
        </w:rPr>
        <w:t>..................................</w:t>
      </w:r>
      <w:r w:rsidRPr="00171A93">
        <w:rPr>
          <w:rFonts w:ascii="Arial" w:hAnsi="Arial" w:cs="Arial"/>
          <w:sz w:val="22"/>
          <w:szCs w:val="22"/>
          <w:lang w:eastAsia="ar-SA"/>
        </w:rPr>
        <w:t>..............</w:t>
      </w:r>
    </w:p>
    <w:p w14:paraId="0C1E48AF" w14:textId="77777777" w:rsidR="001C2608" w:rsidRPr="00171A93" w:rsidRDefault="001C2608" w:rsidP="000D3236">
      <w:pPr>
        <w:pStyle w:val="Tekstpodstawowy"/>
        <w:spacing w:line="276" w:lineRule="auto"/>
        <w:jc w:val="left"/>
        <w:rPr>
          <w:rFonts w:ascii="Arial" w:hAnsi="Arial" w:cs="Arial"/>
          <w:sz w:val="22"/>
          <w:szCs w:val="22"/>
          <w:lang w:eastAsia="ar-SA"/>
        </w:rPr>
      </w:pPr>
    </w:p>
    <w:p w14:paraId="36CC744A" w14:textId="77777777" w:rsidR="00F81327" w:rsidRPr="00171A93" w:rsidRDefault="00F81327" w:rsidP="000D3236">
      <w:pPr>
        <w:pStyle w:val="Tekstpodstawowy"/>
        <w:spacing w:line="276" w:lineRule="auto"/>
        <w:rPr>
          <w:rFonts w:ascii="Arial" w:hAnsi="Arial" w:cs="Arial"/>
          <w:sz w:val="22"/>
          <w:szCs w:val="22"/>
          <w:lang w:eastAsia="ar-SA"/>
        </w:rPr>
      </w:pPr>
    </w:p>
    <w:p w14:paraId="5C9613AC" w14:textId="43301B50" w:rsidR="00F81327" w:rsidRPr="00171A93" w:rsidRDefault="00F81327" w:rsidP="000D3236">
      <w:pPr>
        <w:pStyle w:val="Tekstpodstawowy"/>
        <w:spacing w:line="276" w:lineRule="auto"/>
        <w:jc w:val="left"/>
        <w:outlineLvl w:val="0"/>
        <w:rPr>
          <w:rFonts w:ascii="Arial" w:hAnsi="Arial" w:cs="Arial"/>
          <w:sz w:val="22"/>
          <w:szCs w:val="22"/>
          <w:lang w:eastAsia="ar-SA"/>
        </w:rPr>
      </w:pPr>
      <w:r w:rsidRPr="00171A93">
        <w:rPr>
          <w:rFonts w:ascii="Arial" w:hAnsi="Arial" w:cs="Arial"/>
          <w:sz w:val="22"/>
          <w:szCs w:val="22"/>
          <w:lang w:eastAsia="ar-SA"/>
        </w:rPr>
        <w:t>Adres Wykonawcy</w:t>
      </w:r>
      <w:r w:rsidR="001C2608" w:rsidRPr="00171A93">
        <w:rPr>
          <w:rFonts w:ascii="Arial" w:hAnsi="Arial" w:cs="Arial"/>
          <w:sz w:val="22"/>
          <w:szCs w:val="22"/>
          <w:lang w:eastAsia="ar-SA"/>
        </w:rPr>
        <w:t xml:space="preserve"> </w:t>
      </w:r>
      <w:r w:rsidRPr="00171A93">
        <w:rPr>
          <w:rFonts w:ascii="Arial" w:hAnsi="Arial" w:cs="Arial"/>
          <w:sz w:val="22"/>
          <w:szCs w:val="22"/>
          <w:lang w:eastAsia="ar-SA"/>
        </w:rPr>
        <w:t xml:space="preserve"> </w:t>
      </w:r>
      <w:r w:rsidR="001C2608" w:rsidRPr="00171A93">
        <w:rPr>
          <w:rFonts w:ascii="Arial" w:hAnsi="Arial" w:cs="Arial"/>
          <w:sz w:val="22"/>
          <w:szCs w:val="22"/>
          <w:lang w:eastAsia="ar-SA"/>
        </w:rPr>
        <w:t>………………</w:t>
      </w:r>
      <w:r w:rsidR="00CE7D5B" w:rsidRPr="00171A93">
        <w:rPr>
          <w:rFonts w:ascii="Arial" w:hAnsi="Arial" w:cs="Arial"/>
          <w:sz w:val="22"/>
          <w:szCs w:val="22"/>
          <w:lang w:eastAsia="ar-SA"/>
        </w:rPr>
        <w:t>…………………………………………………</w:t>
      </w:r>
      <w:r w:rsidR="001C2608" w:rsidRPr="00171A93">
        <w:rPr>
          <w:rFonts w:ascii="Arial" w:hAnsi="Arial" w:cs="Arial"/>
          <w:sz w:val="22"/>
          <w:szCs w:val="22"/>
          <w:lang w:eastAsia="ar-SA"/>
        </w:rPr>
        <w:t>…………..</w:t>
      </w:r>
    </w:p>
    <w:p w14:paraId="047D90B2" w14:textId="77777777" w:rsidR="00F81327" w:rsidRPr="00171A93" w:rsidRDefault="00F81327" w:rsidP="000D3236">
      <w:pPr>
        <w:pStyle w:val="Tekstpodstawowy"/>
        <w:spacing w:line="276" w:lineRule="auto"/>
        <w:jc w:val="left"/>
        <w:rPr>
          <w:rFonts w:ascii="Arial" w:hAnsi="Arial" w:cs="Arial"/>
          <w:sz w:val="22"/>
          <w:szCs w:val="22"/>
          <w:lang w:eastAsia="ar-SA"/>
        </w:rPr>
      </w:pPr>
    </w:p>
    <w:p w14:paraId="60249CA8" w14:textId="27949B0A" w:rsidR="00F81327" w:rsidRPr="00171A93" w:rsidRDefault="00F81327">
      <w:pPr>
        <w:pStyle w:val="Tekstpodstawowy"/>
        <w:spacing w:line="276" w:lineRule="auto"/>
        <w:jc w:val="left"/>
        <w:rPr>
          <w:rFonts w:ascii="Arial" w:hAnsi="Arial" w:cs="Arial"/>
          <w:sz w:val="22"/>
          <w:szCs w:val="22"/>
          <w:lang w:eastAsia="ar-SA"/>
        </w:rPr>
      </w:pPr>
      <w:r w:rsidRPr="00171A93">
        <w:rPr>
          <w:rFonts w:ascii="Arial" w:hAnsi="Arial" w:cs="Arial"/>
          <w:sz w:val="22"/>
          <w:szCs w:val="22"/>
          <w:lang w:eastAsia="ar-SA"/>
        </w:rPr>
        <w:t>.............................................................................................................................</w:t>
      </w:r>
      <w:r w:rsidR="00CE7D5B" w:rsidRPr="00171A93">
        <w:rPr>
          <w:rFonts w:ascii="Arial" w:hAnsi="Arial" w:cs="Arial"/>
          <w:sz w:val="22"/>
          <w:szCs w:val="22"/>
          <w:lang w:eastAsia="ar-SA"/>
        </w:rPr>
        <w:t>...............</w:t>
      </w:r>
    </w:p>
    <w:p w14:paraId="779AC85F" w14:textId="77777777" w:rsidR="00F81327" w:rsidRPr="00171A93" w:rsidRDefault="00F81327" w:rsidP="000D3236">
      <w:pPr>
        <w:pStyle w:val="Tekstpodstawowy"/>
        <w:spacing w:line="276" w:lineRule="auto"/>
        <w:rPr>
          <w:rFonts w:ascii="Arial" w:hAnsi="Arial" w:cs="Arial"/>
          <w:sz w:val="22"/>
          <w:szCs w:val="22"/>
          <w:lang w:eastAsia="ar-SA"/>
        </w:rPr>
      </w:pPr>
    </w:p>
    <w:p w14:paraId="0805E192" w14:textId="70DC83B5" w:rsidR="00F81327" w:rsidRPr="00171A93" w:rsidRDefault="00F81327">
      <w:pPr>
        <w:pStyle w:val="Tekstpodstawowy"/>
        <w:spacing w:line="276" w:lineRule="auto"/>
        <w:jc w:val="left"/>
        <w:rPr>
          <w:rFonts w:ascii="Arial" w:hAnsi="Arial" w:cs="Arial"/>
          <w:sz w:val="22"/>
          <w:szCs w:val="22"/>
          <w:lang w:eastAsia="ar-SA"/>
        </w:rPr>
      </w:pPr>
      <w:r w:rsidRPr="00171A93">
        <w:rPr>
          <w:rFonts w:ascii="Arial" w:hAnsi="Arial" w:cs="Arial"/>
          <w:sz w:val="22"/>
          <w:szCs w:val="22"/>
          <w:lang w:eastAsia="ar-SA"/>
        </w:rPr>
        <w:t xml:space="preserve">nr </w:t>
      </w:r>
      <w:proofErr w:type="spellStart"/>
      <w:r w:rsidRPr="00171A93">
        <w:rPr>
          <w:rFonts w:ascii="Arial" w:hAnsi="Arial" w:cs="Arial"/>
          <w:sz w:val="22"/>
          <w:szCs w:val="22"/>
          <w:lang w:eastAsia="ar-SA"/>
        </w:rPr>
        <w:t>tel</w:t>
      </w:r>
      <w:proofErr w:type="spellEnd"/>
      <w:r w:rsidRPr="00171A93">
        <w:rPr>
          <w:rFonts w:ascii="Arial" w:hAnsi="Arial" w:cs="Arial"/>
          <w:sz w:val="22"/>
          <w:szCs w:val="22"/>
          <w:lang w:eastAsia="ar-SA"/>
        </w:rPr>
        <w:t>…………………….........</w:t>
      </w:r>
      <w:r w:rsidR="001C2608" w:rsidRPr="00171A93">
        <w:rPr>
          <w:rFonts w:ascii="Arial" w:hAnsi="Arial" w:cs="Arial"/>
          <w:sz w:val="22"/>
          <w:szCs w:val="22"/>
          <w:lang w:eastAsia="ar-SA"/>
        </w:rPr>
        <w:t xml:space="preserve">.... </w:t>
      </w:r>
      <w:r w:rsidRPr="00171A93">
        <w:rPr>
          <w:rFonts w:ascii="Arial" w:hAnsi="Arial" w:cs="Arial"/>
          <w:sz w:val="22"/>
          <w:szCs w:val="22"/>
          <w:lang w:eastAsia="ar-SA"/>
        </w:rPr>
        <w:t xml:space="preserve">nr faksu </w:t>
      </w:r>
      <w:r w:rsidR="001C2608" w:rsidRPr="00171A93">
        <w:rPr>
          <w:rFonts w:ascii="Arial" w:hAnsi="Arial" w:cs="Arial"/>
          <w:sz w:val="22"/>
          <w:szCs w:val="22"/>
          <w:lang w:eastAsia="ar-SA"/>
        </w:rPr>
        <w:t>…</w:t>
      </w:r>
      <w:r w:rsidRPr="00171A93">
        <w:rPr>
          <w:rFonts w:ascii="Arial" w:hAnsi="Arial" w:cs="Arial"/>
          <w:sz w:val="22"/>
          <w:szCs w:val="22"/>
          <w:lang w:eastAsia="ar-SA"/>
        </w:rPr>
        <w:t>…………………………</w:t>
      </w:r>
      <w:r w:rsidR="00CE7D5B" w:rsidRPr="00171A93">
        <w:rPr>
          <w:rFonts w:ascii="Arial" w:hAnsi="Arial" w:cs="Arial"/>
          <w:sz w:val="22"/>
          <w:szCs w:val="22"/>
          <w:lang w:eastAsia="ar-SA"/>
        </w:rPr>
        <w:t>………………………</w:t>
      </w:r>
      <w:r w:rsidR="001C2608" w:rsidRPr="00171A93">
        <w:rPr>
          <w:rFonts w:ascii="Arial" w:hAnsi="Arial" w:cs="Arial"/>
          <w:sz w:val="22"/>
          <w:szCs w:val="22"/>
          <w:lang w:eastAsia="ar-SA"/>
        </w:rPr>
        <w:t>…</w:t>
      </w:r>
    </w:p>
    <w:p w14:paraId="42BB4902" w14:textId="77777777" w:rsidR="001C2608" w:rsidRPr="00171A93" w:rsidRDefault="001C2608" w:rsidP="000D3236">
      <w:pPr>
        <w:pStyle w:val="Tekstpodstawowy"/>
        <w:spacing w:line="276" w:lineRule="auto"/>
        <w:jc w:val="left"/>
        <w:rPr>
          <w:rFonts w:ascii="Arial" w:hAnsi="Arial" w:cs="Arial"/>
          <w:sz w:val="22"/>
          <w:szCs w:val="22"/>
          <w:lang w:eastAsia="ar-SA"/>
        </w:rPr>
      </w:pPr>
    </w:p>
    <w:p w14:paraId="64AB57A8" w14:textId="4CAE5F2B" w:rsidR="00F81327" w:rsidRPr="00171A93" w:rsidRDefault="00F81327" w:rsidP="000D3236">
      <w:pPr>
        <w:pStyle w:val="Tekstpodstawowy"/>
        <w:spacing w:line="276" w:lineRule="auto"/>
        <w:jc w:val="left"/>
        <w:rPr>
          <w:rFonts w:ascii="Arial" w:hAnsi="Arial" w:cs="Arial"/>
          <w:sz w:val="22"/>
          <w:szCs w:val="22"/>
          <w:lang w:eastAsia="ar-SA"/>
        </w:rPr>
      </w:pPr>
      <w:r w:rsidRPr="00171A93">
        <w:rPr>
          <w:rFonts w:ascii="Arial" w:hAnsi="Arial" w:cs="Arial"/>
          <w:sz w:val="22"/>
          <w:szCs w:val="22"/>
          <w:lang w:eastAsia="ar-SA"/>
        </w:rPr>
        <w:t>adres e-mail</w:t>
      </w:r>
      <w:r w:rsidR="001C2608" w:rsidRPr="00171A93">
        <w:rPr>
          <w:rFonts w:ascii="Arial" w:hAnsi="Arial" w:cs="Arial"/>
          <w:sz w:val="22"/>
          <w:szCs w:val="22"/>
          <w:lang w:eastAsia="ar-SA"/>
        </w:rPr>
        <w:t xml:space="preserve"> </w:t>
      </w:r>
      <w:r w:rsidRPr="00171A93">
        <w:rPr>
          <w:rFonts w:ascii="Arial" w:hAnsi="Arial" w:cs="Arial"/>
          <w:sz w:val="22"/>
          <w:szCs w:val="22"/>
          <w:lang w:eastAsia="ar-SA"/>
        </w:rPr>
        <w:t>...........................................................................</w:t>
      </w:r>
      <w:r w:rsidR="00CE7D5B" w:rsidRPr="00171A93">
        <w:rPr>
          <w:rFonts w:ascii="Arial" w:hAnsi="Arial" w:cs="Arial"/>
          <w:sz w:val="22"/>
          <w:szCs w:val="22"/>
          <w:lang w:eastAsia="ar-SA"/>
        </w:rPr>
        <w:t>...........................................</w:t>
      </w:r>
    </w:p>
    <w:p w14:paraId="01B59FEA" w14:textId="77777777" w:rsidR="001C2608" w:rsidRPr="00171A93" w:rsidRDefault="001C2608">
      <w:pPr>
        <w:pStyle w:val="Tekstpodstawowy"/>
        <w:spacing w:line="276" w:lineRule="auto"/>
        <w:jc w:val="left"/>
        <w:rPr>
          <w:rFonts w:ascii="Arial" w:hAnsi="Arial" w:cs="Arial"/>
          <w:sz w:val="22"/>
          <w:szCs w:val="22"/>
          <w:lang w:eastAsia="ar-SA"/>
        </w:rPr>
      </w:pPr>
    </w:p>
    <w:p w14:paraId="1C4EBC06" w14:textId="509DD656" w:rsidR="00BF502C" w:rsidRPr="00171A93" w:rsidRDefault="00BF502C" w:rsidP="000D3236">
      <w:pPr>
        <w:pStyle w:val="Tekstpodstawowy"/>
        <w:spacing w:line="276" w:lineRule="auto"/>
        <w:jc w:val="left"/>
        <w:rPr>
          <w:rFonts w:ascii="Arial" w:hAnsi="Arial" w:cs="Arial"/>
          <w:sz w:val="22"/>
          <w:szCs w:val="22"/>
          <w:lang w:eastAsia="ar-SA"/>
        </w:rPr>
      </w:pPr>
      <w:r w:rsidRPr="00171A93">
        <w:rPr>
          <w:rFonts w:ascii="Arial" w:hAnsi="Arial" w:cs="Arial"/>
          <w:sz w:val="22"/>
          <w:szCs w:val="22"/>
          <w:lang w:eastAsia="ar-SA"/>
        </w:rPr>
        <w:t xml:space="preserve">adres skrzynki </w:t>
      </w:r>
      <w:proofErr w:type="spellStart"/>
      <w:r w:rsidRPr="00171A93">
        <w:rPr>
          <w:rFonts w:ascii="Arial" w:hAnsi="Arial" w:cs="Arial"/>
          <w:sz w:val="22"/>
          <w:szCs w:val="22"/>
          <w:lang w:eastAsia="ar-SA"/>
        </w:rPr>
        <w:t>ePUAP</w:t>
      </w:r>
      <w:proofErr w:type="spellEnd"/>
      <w:r w:rsidR="001C2608" w:rsidRPr="00171A93">
        <w:rPr>
          <w:rFonts w:ascii="Arial" w:hAnsi="Arial" w:cs="Arial"/>
          <w:sz w:val="22"/>
          <w:szCs w:val="22"/>
          <w:lang w:eastAsia="ar-SA"/>
        </w:rPr>
        <w:t>…………………………………………………………………………..</w:t>
      </w:r>
    </w:p>
    <w:p w14:paraId="138FEC8D" w14:textId="77777777" w:rsidR="00F81327" w:rsidRPr="00171A93" w:rsidRDefault="00F81327" w:rsidP="000D3236">
      <w:pPr>
        <w:spacing w:line="276" w:lineRule="auto"/>
        <w:ind w:right="-1"/>
        <w:rPr>
          <w:rFonts w:ascii="Arial" w:hAnsi="Arial" w:cs="Arial"/>
          <w:sz w:val="22"/>
          <w:szCs w:val="22"/>
          <w:lang w:eastAsia="ar-SA"/>
        </w:rPr>
      </w:pPr>
    </w:p>
    <w:p w14:paraId="1372A3CF" w14:textId="77777777" w:rsidR="00F81327" w:rsidRPr="00171A93" w:rsidRDefault="00F81327" w:rsidP="000D3236">
      <w:pPr>
        <w:tabs>
          <w:tab w:val="left" w:pos="960"/>
        </w:tabs>
        <w:spacing w:line="276" w:lineRule="auto"/>
        <w:ind w:right="-1"/>
        <w:jc w:val="center"/>
        <w:rPr>
          <w:rFonts w:ascii="Arial" w:hAnsi="Arial" w:cs="Arial"/>
          <w:sz w:val="22"/>
          <w:szCs w:val="22"/>
          <w:lang w:eastAsia="ar-SA"/>
        </w:rPr>
      </w:pPr>
      <w:bookmarkStart w:id="89" w:name="_Hlk64508455"/>
      <w:r w:rsidRPr="00171A93">
        <w:rPr>
          <w:rFonts w:ascii="Arial" w:hAnsi="Arial" w:cs="Arial"/>
          <w:sz w:val="22"/>
          <w:szCs w:val="22"/>
          <w:lang w:eastAsia="ar-SA"/>
        </w:rPr>
        <w:t>Adresat:</w:t>
      </w:r>
    </w:p>
    <w:p w14:paraId="3002F3B9" w14:textId="77777777" w:rsidR="00F81327" w:rsidRPr="00171A93" w:rsidRDefault="00F81327" w:rsidP="000D3236">
      <w:pPr>
        <w:spacing w:line="276" w:lineRule="auto"/>
        <w:ind w:right="-1"/>
        <w:jc w:val="center"/>
        <w:rPr>
          <w:rFonts w:ascii="Arial" w:hAnsi="Arial" w:cs="Arial"/>
          <w:b/>
          <w:sz w:val="22"/>
          <w:szCs w:val="22"/>
          <w:lang w:eastAsia="ar-SA"/>
        </w:rPr>
      </w:pPr>
      <w:r w:rsidRPr="00171A93">
        <w:rPr>
          <w:rFonts w:ascii="Arial" w:hAnsi="Arial" w:cs="Arial"/>
          <w:b/>
          <w:sz w:val="22"/>
          <w:szCs w:val="22"/>
          <w:lang w:eastAsia="ar-SA"/>
        </w:rPr>
        <w:t>PKP Szybka Kolej Miejska w Trójmieście Sp. z o.o.</w:t>
      </w:r>
    </w:p>
    <w:p w14:paraId="7C4CCA88" w14:textId="77777777" w:rsidR="00F81327" w:rsidRPr="00171A93" w:rsidRDefault="00F81327" w:rsidP="000D3236">
      <w:pPr>
        <w:spacing w:line="276" w:lineRule="auto"/>
        <w:jc w:val="center"/>
        <w:rPr>
          <w:rFonts w:ascii="Arial" w:hAnsi="Arial" w:cs="Arial"/>
          <w:b/>
          <w:sz w:val="22"/>
          <w:szCs w:val="22"/>
          <w:lang w:eastAsia="ar-SA"/>
        </w:rPr>
      </w:pPr>
      <w:r w:rsidRPr="00171A93">
        <w:rPr>
          <w:rFonts w:ascii="Arial" w:hAnsi="Arial" w:cs="Arial"/>
          <w:b/>
          <w:sz w:val="22"/>
          <w:szCs w:val="22"/>
          <w:lang w:eastAsia="ar-SA"/>
        </w:rPr>
        <w:t>ul. Morska 350A 81-002 Gdynia</w:t>
      </w:r>
    </w:p>
    <w:bookmarkEnd w:id="89"/>
    <w:p w14:paraId="2902CACE" w14:textId="77777777" w:rsidR="00F81327" w:rsidRPr="00171A93" w:rsidRDefault="00F81327" w:rsidP="000D3236">
      <w:pPr>
        <w:pStyle w:val="Tekstpodstawowywcity"/>
        <w:spacing w:after="0" w:line="276" w:lineRule="auto"/>
        <w:rPr>
          <w:rFonts w:ascii="Arial" w:eastAsia="Times New Roman" w:hAnsi="Arial" w:cs="Arial"/>
          <w:sz w:val="22"/>
          <w:szCs w:val="22"/>
          <w:lang w:eastAsia="ar-SA"/>
        </w:rPr>
      </w:pPr>
    </w:p>
    <w:bookmarkEnd w:id="75"/>
    <w:p w14:paraId="6B2AFD00" w14:textId="2BB54051" w:rsidR="00F81327" w:rsidRPr="00171A93" w:rsidRDefault="00F81327" w:rsidP="000D3236">
      <w:pPr>
        <w:pStyle w:val="Style6"/>
        <w:widowControl/>
        <w:spacing w:line="276" w:lineRule="auto"/>
        <w:jc w:val="both"/>
        <w:rPr>
          <w:rFonts w:ascii="Arial" w:hAnsi="Arial" w:cs="Arial"/>
          <w:b/>
          <w:sz w:val="22"/>
          <w:szCs w:val="22"/>
        </w:rPr>
      </w:pPr>
      <w:r w:rsidRPr="00171A93">
        <w:rPr>
          <w:rFonts w:ascii="Arial" w:hAnsi="Arial" w:cs="Arial"/>
          <w:sz w:val="22"/>
          <w:szCs w:val="22"/>
          <w:lang w:eastAsia="ar-SA"/>
        </w:rPr>
        <w:t xml:space="preserve">Nawiązując do ogłoszenia o przetargu nieograniczonym na </w:t>
      </w:r>
      <w:r w:rsidR="00EC7853" w:rsidRPr="00171A93">
        <w:rPr>
          <w:rStyle w:val="FontStyle49"/>
          <w:rFonts w:ascii="Arial" w:hAnsi="Arial" w:cs="Arial"/>
          <w:b/>
          <w:sz w:val="22"/>
          <w:szCs w:val="22"/>
        </w:rPr>
        <w:t xml:space="preserve">dostawa </w:t>
      </w:r>
      <w:r w:rsidR="00635BCA" w:rsidRPr="00171A93">
        <w:rPr>
          <w:rStyle w:val="FontStyle49"/>
          <w:rFonts w:ascii="Arial" w:hAnsi="Arial" w:cs="Arial"/>
          <w:b/>
          <w:sz w:val="22"/>
          <w:szCs w:val="22"/>
        </w:rPr>
        <w:t>10 czteroczłonowych</w:t>
      </w:r>
      <w:r w:rsidR="00EC7853" w:rsidRPr="00171A93">
        <w:rPr>
          <w:rStyle w:val="FontStyle49"/>
          <w:rFonts w:ascii="Arial" w:hAnsi="Arial" w:cs="Arial"/>
          <w:b/>
          <w:sz w:val="22"/>
          <w:szCs w:val="22"/>
        </w:rPr>
        <w:t xml:space="preserve"> fabrycznie nowych elektrycznych zespołów trakcyjnych wraz z dostawą sprzętu przeznaczonego do unowocześnienia zaplecza utrzymania taboru</w:t>
      </w:r>
      <w:r w:rsidR="00A11F80" w:rsidRPr="00171A93">
        <w:rPr>
          <w:rStyle w:val="FontStyle48"/>
          <w:rFonts w:ascii="Arial" w:hAnsi="Arial" w:cs="Arial"/>
          <w:b w:val="0"/>
          <w:sz w:val="22"/>
          <w:szCs w:val="22"/>
        </w:rPr>
        <w:t>,</w:t>
      </w:r>
      <w:r w:rsidR="00A11F80" w:rsidRPr="00171A93">
        <w:rPr>
          <w:rStyle w:val="FontStyle48"/>
          <w:rFonts w:ascii="Arial" w:hAnsi="Arial" w:cs="Arial"/>
          <w:sz w:val="22"/>
          <w:szCs w:val="22"/>
        </w:rPr>
        <w:t xml:space="preserve"> </w:t>
      </w:r>
      <w:r w:rsidRPr="00171A93">
        <w:rPr>
          <w:rFonts w:ascii="Arial" w:hAnsi="Arial" w:cs="Arial"/>
          <w:sz w:val="22"/>
          <w:szCs w:val="22"/>
          <w:lang w:eastAsia="ar-SA"/>
        </w:rPr>
        <w:t xml:space="preserve">numer referencyjny </w:t>
      </w:r>
      <w:r w:rsidR="000D15DC" w:rsidRPr="00171A93">
        <w:rPr>
          <w:rStyle w:val="FontStyle48"/>
          <w:rFonts w:ascii="Arial" w:hAnsi="Arial" w:cs="Arial"/>
          <w:sz w:val="22"/>
          <w:szCs w:val="22"/>
        </w:rPr>
        <w:t>SKMMU.086</w:t>
      </w:r>
      <w:r w:rsidR="009C34E6" w:rsidRPr="00171A93">
        <w:rPr>
          <w:rStyle w:val="FontStyle48"/>
          <w:rFonts w:ascii="Arial" w:hAnsi="Arial" w:cs="Arial"/>
          <w:sz w:val="22"/>
          <w:szCs w:val="22"/>
        </w:rPr>
        <w:t>.26.</w:t>
      </w:r>
      <w:r w:rsidR="00635BCA" w:rsidRPr="00171A93">
        <w:rPr>
          <w:rStyle w:val="FontStyle48"/>
          <w:rFonts w:ascii="Arial" w:hAnsi="Arial" w:cs="Arial"/>
          <w:sz w:val="22"/>
          <w:szCs w:val="22"/>
        </w:rPr>
        <w:t>22</w:t>
      </w:r>
      <w:r w:rsidR="000D15DC" w:rsidRPr="00171A93">
        <w:rPr>
          <w:rStyle w:val="FontStyle48"/>
          <w:rFonts w:ascii="Arial" w:hAnsi="Arial" w:cs="Arial"/>
          <w:sz w:val="22"/>
          <w:szCs w:val="22"/>
        </w:rPr>
        <w:t xml:space="preserve"> </w:t>
      </w:r>
      <w:r w:rsidRPr="00171A93">
        <w:rPr>
          <w:rFonts w:ascii="Arial" w:hAnsi="Arial" w:cs="Arial"/>
          <w:sz w:val="22"/>
          <w:szCs w:val="22"/>
          <w:lang w:eastAsia="ar-SA"/>
        </w:rPr>
        <w:t xml:space="preserve">oświadczam, iż reprezentowany przeze mnie Wykonawca oferuje wykonanie </w:t>
      </w:r>
      <w:r w:rsidR="00707B42" w:rsidRPr="00171A93">
        <w:rPr>
          <w:rFonts w:ascii="Arial" w:hAnsi="Arial" w:cs="Arial"/>
          <w:sz w:val="22"/>
          <w:szCs w:val="22"/>
          <w:lang w:eastAsia="ar-SA"/>
        </w:rPr>
        <w:t xml:space="preserve">dostawy </w:t>
      </w:r>
      <w:r w:rsidRPr="00171A93">
        <w:rPr>
          <w:rFonts w:ascii="Arial" w:hAnsi="Arial" w:cs="Arial"/>
          <w:sz w:val="22"/>
          <w:szCs w:val="22"/>
          <w:lang w:eastAsia="ar-SA"/>
        </w:rPr>
        <w:t xml:space="preserve"> będącej przedmiotem zamówienia</w:t>
      </w:r>
      <w:r w:rsidR="00547C44" w:rsidRPr="00171A93">
        <w:rPr>
          <w:rFonts w:ascii="Arial" w:hAnsi="Arial" w:cs="Arial"/>
          <w:sz w:val="22"/>
          <w:szCs w:val="22"/>
          <w:lang w:eastAsia="ar-SA"/>
        </w:rPr>
        <w:t xml:space="preserve"> za następujące ceny</w:t>
      </w:r>
      <w:r w:rsidRPr="00171A93">
        <w:rPr>
          <w:rFonts w:ascii="Arial" w:hAnsi="Arial" w:cs="Arial"/>
          <w:sz w:val="22"/>
          <w:szCs w:val="22"/>
          <w:lang w:eastAsia="ar-SA"/>
        </w:rPr>
        <w:t>:</w:t>
      </w:r>
    </w:p>
    <w:p w14:paraId="6B38E3BB" w14:textId="77777777" w:rsidR="00F81327" w:rsidRPr="00171A93" w:rsidRDefault="00F81327" w:rsidP="000D3236">
      <w:pPr>
        <w:pStyle w:val="Tekstpodstawowywcity"/>
        <w:tabs>
          <w:tab w:val="left" w:pos="1440"/>
        </w:tabs>
        <w:spacing w:after="0" w:line="276" w:lineRule="auto"/>
        <w:rPr>
          <w:rFonts w:ascii="Arial" w:eastAsia="Times New Roman" w:hAnsi="Arial" w:cs="Arial"/>
          <w:sz w:val="22"/>
          <w:szCs w:val="22"/>
          <w:lang w:eastAsia="ar-SA"/>
        </w:rPr>
      </w:pPr>
    </w:p>
    <w:p w14:paraId="2B798C39" w14:textId="766FF6F3" w:rsidR="00FE6B41" w:rsidRPr="00171A93" w:rsidRDefault="00547C44" w:rsidP="00FE6B41">
      <w:pPr>
        <w:pStyle w:val="Tekstpodstawowy"/>
        <w:spacing w:line="276" w:lineRule="auto"/>
        <w:rPr>
          <w:rFonts w:ascii="Arial" w:hAnsi="Arial" w:cs="Arial"/>
          <w:sz w:val="22"/>
          <w:szCs w:val="22"/>
          <w:lang w:eastAsia="ar-SA"/>
        </w:rPr>
      </w:pPr>
      <w:r w:rsidRPr="00171A93">
        <w:rPr>
          <w:rFonts w:ascii="Arial" w:hAnsi="Arial" w:cs="Arial"/>
          <w:sz w:val="22"/>
          <w:szCs w:val="22"/>
          <w:lang w:eastAsia="ar-SA"/>
        </w:rPr>
        <w:t>1</w:t>
      </w:r>
      <w:bookmarkStart w:id="90" w:name="_Hlk100739057"/>
      <w:bookmarkStart w:id="91" w:name="_Hlk65800764"/>
      <w:r w:rsidR="00093FFE" w:rsidRPr="00171A93">
        <w:rPr>
          <w:rFonts w:ascii="Arial" w:hAnsi="Arial" w:cs="Arial"/>
          <w:sz w:val="22"/>
          <w:szCs w:val="22"/>
          <w:lang w:eastAsia="ar-SA"/>
        </w:rPr>
        <w:t>.</w:t>
      </w:r>
      <w:r w:rsidR="00FE6B41" w:rsidRPr="00171A93">
        <w:rPr>
          <w:rFonts w:ascii="Arial" w:hAnsi="Arial" w:cs="Arial"/>
          <w:sz w:val="22"/>
          <w:szCs w:val="22"/>
          <w:lang w:eastAsia="ar-SA"/>
        </w:rPr>
        <w:t xml:space="preserve"> za cenę brutto:.................................zł,</w:t>
      </w:r>
    </w:p>
    <w:p w14:paraId="71053D9F" w14:textId="77777777" w:rsidR="00FE6B41" w:rsidRPr="00171A93" w:rsidRDefault="00FE6B41" w:rsidP="00FE6B41">
      <w:pPr>
        <w:pStyle w:val="Tekstpodstawowy"/>
        <w:spacing w:line="276" w:lineRule="auto"/>
        <w:rPr>
          <w:rFonts w:ascii="Arial" w:hAnsi="Arial" w:cs="Arial"/>
          <w:sz w:val="22"/>
          <w:szCs w:val="22"/>
          <w:lang w:eastAsia="ar-SA"/>
        </w:rPr>
      </w:pPr>
      <w:r w:rsidRPr="00171A93">
        <w:rPr>
          <w:rFonts w:ascii="Arial" w:hAnsi="Arial" w:cs="Arial"/>
          <w:sz w:val="22"/>
          <w:szCs w:val="22"/>
          <w:lang w:eastAsia="ar-SA"/>
        </w:rPr>
        <w:t>słownie................................................................................................................zł</w:t>
      </w:r>
    </w:p>
    <w:p w14:paraId="7119F192" w14:textId="77777777" w:rsidR="00FE6B41" w:rsidRPr="00171A93" w:rsidRDefault="00FE6B41" w:rsidP="00FE6B41">
      <w:pPr>
        <w:pStyle w:val="Tekstpodstawowy"/>
        <w:spacing w:line="276" w:lineRule="auto"/>
        <w:rPr>
          <w:rFonts w:ascii="Arial" w:hAnsi="Arial" w:cs="Arial"/>
          <w:sz w:val="22"/>
          <w:szCs w:val="22"/>
          <w:lang w:eastAsia="ar-SA"/>
        </w:rPr>
      </w:pPr>
      <w:r w:rsidRPr="00171A93">
        <w:rPr>
          <w:rFonts w:ascii="Arial" w:hAnsi="Arial" w:cs="Arial"/>
          <w:sz w:val="22"/>
          <w:szCs w:val="22"/>
          <w:lang w:eastAsia="ar-SA"/>
        </w:rPr>
        <w:t>w tym kwota netto...........................................zł</w:t>
      </w:r>
    </w:p>
    <w:p w14:paraId="0B557523" w14:textId="77777777" w:rsidR="00FE6B41" w:rsidRPr="00171A93" w:rsidRDefault="00FE6B41" w:rsidP="00FE6B41">
      <w:pPr>
        <w:pStyle w:val="Tekstpodstawowy"/>
        <w:spacing w:line="276" w:lineRule="auto"/>
        <w:rPr>
          <w:rFonts w:ascii="Arial" w:hAnsi="Arial" w:cs="Arial"/>
          <w:sz w:val="22"/>
          <w:szCs w:val="22"/>
          <w:lang w:eastAsia="ar-SA"/>
        </w:rPr>
      </w:pPr>
      <w:r w:rsidRPr="00171A93">
        <w:rPr>
          <w:rFonts w:ascii="Arial" w:hAnsi="Arial" w:cs="Arial"/>
          <w:sz w:val="22"/>
          <w:szCs w:val="22"/>
          <w:lang w:eastAsia="ar-SA"/>
        </w:rPr>
        <w:t>słownie................................................................................................................zł</w:t>
      </w:r>
    </w:p>
    <w:p w14:paraId="687B865F" w14:textId="77777777" w:rsidR="00FE6B41" w:rsidRPr="00171A93" w:rsidRDefault="00FE6B41" w:rsidP="00FE6B41">
      <w:pPr>
        <w:pStyle w:val="Tekstpodstawowy"/>
        <w:spacing w:line="276" w:lineRule="auto"/>
        <w:jc w:val="left"/>
        <w:rPr>
          <w:rFonts w:ascii="Arial" w:hAnsi="Arial" w:cs="Arial"/>
          <w:sz w:val="22"/>
          <w:szCs w:val="22"/>
          <w:lang w:eastAsia="ar-SA"/>
        </w:rPr>
      </w:pPr>
      <w:r w:rsidRPr="00171A93">
        <w:rPr>
          <w:rFonts w:ascii="Arial" w:hAnsi="Arial" w:cs="Arial"/>
          <w:sz w:val="22"/>
          <w:szCs w:val="22"/>
          <w:lang w:eastAsia="ar-SA"/>
        </w:rPr>
        <w:t>wysokość podatku VAT .................................% tj................................................................zł</w:t>
      </w:r>
    </w:p>
    <w:p w14:paraId="65DECF5D" w14:textId="77777777" w:rsidR="00FE6B41" w:rsidRPr="00171A93" w:rsidRDefault="00FE6B41" w:rsidP="00FE6B41">
      <w:pPr>
        <w:pStyle w:val="Tekstpodstawowy"/>
        <w:spacing w:line="276" w:lineRule="auto"/>
        <w:rPr>
          <w:rFonts w:ascii="Arial" w:hAnsi="Arial" w:cs="Arial"/>
          <w:sz w:val="22"/>
          <w:szCs w:val="22"/>
          <w:lang w:eastAsia="ar-SA"/>
        </w:rPr>
      </w:pPr>
      <w:r w:rsidRPr="00171A93">
        <w:rPr>
          <w:rFonts w:ascii="Arial" w:hAnsi="Arial" w:cs="Arial"/>
          <w:sz w:val="22"/>
          <w:szCs w:val="22"/>
          <w:lang w:eastAsia="ar-SA"/>
        </w:rPr>
        <w:t xml:space="preserve">słownie.................................................................................................................zł </w:t>
      </w:r>
    </w:p>
    <w:p w14:paraId="2FC60F5C" w14:textId="77777777" w:rsidR="00FE6B41" w:rsidRPr="00171A93" w:rsidRDefault="00FE6B41" w:rsidP="00FE6B41">
      <w:pPr>
        <w:pStyle w:val="Tekstpodstawowywcity"/>
        <w:tabs>
          <w:tab w:val="left" w:pos="360"/>
        </w:tabs>
        <w:spacing w:after="0" w:line="276" w:lineRule="auto"/>
        <w:ind w:left="0"/>
        <w:jc w:val="both"/>
        <w:rPr>
          <w:rFonts w:ascii="Arial" w:eastAsia="Times New Roman" w:hAnsi="Arial" w:cs="Arial"/>
          <w:sz w:val="22"/>
          <w:szCs w:val="22"/>
          <w:lang w:eastAsia="ar-SA"/>
        </w:rPr>
      </w:pPr>
    </w:p>
    <w:p w14:paraId="5C47F777" w14:textId="77777777" w:rsidR="00FE6B41" w:rsidRPr="00171A93" w:rsidRDefault="00FE6B41" w:rsidP="00FE6B41">
      <w:pPr>
        <w:pStyle w:val="Tekstpodstawowywcity"/>
        <w:tabs>
          <w:tab w:val="left" w:pos="360"/>
        </w:tabs>
        <w:spacing w:after="0" w:line="276" w:lineRule="auto"/>
        <w:ind w:left="0"/>
        <w:jc w:val="both"/>
        <w:rPr>
          <w:rFonts w:ascii="Arial" w:eastAsiaTheme="minorEastAsia" w:hAnsi="Arial" w:cs="Arial"/>
          <w:sz w:val="22"/>
          <w:szCs w:val="22"/>
          <w:lang w:eastAsia="ar-SA"/>
        </w:rPr>
      </w:pPr>
    </w:p>
    <w:p w14:paraId="4FED6F2A" w14:textId="7B7F1DC9" w:rsidR="00FE6B41" w:rsidRPr="00171A93" w:rsidRDefault="00093FFE" w:rsidP="00093FFE">
      <w:pPr>
        <w:pStyle w:val="Tekstpodstawowywcity"/>
        <w:tabs>
          <w:tab w:val="left" w:pos="360"/>
        </w:tabs>
        <w:spacing w:after="0" w:line="276" w:lineRule="auto"/>
        <w:ind w:left="0"/>
        <w:jc w:val="both"/>
        <w:rPr>
          <w:rFonts w:ascii="Arial" w:eastAsiaTheme="minorEastAsia" w:hAnsi="Arial" w:cs="Arial"/>
          <w:sz w:val="22"/>
          <w:szCs w:val="22"/>
          <w:lang w:eastAsia="ar-SA"/>
        </w:rPr>
      </w:pPr>
      <w:bookmarkStart w:id="92" w:name="_Hlk536082105"/>
      <w:r w:rsidRPr="00171A93">
        <w:rPr>
          <w:rFonts w:ascii="Arial" w:eastAsiaTheme="minorEastAsia" w:hAnsi="Arial" w:cs="Arial"/>
          <w:sz w:val="22"/>
          <w:szCs w:val="22"/>
          <w:lang w:eastAsia="ar-SA"/>
        </w:rPr>
        <w:t>2.</w:t>
      </w:r>
      <w:r w:rsidR="00FE6B41" w:rsidRPr="00171A93">
        <w:rPr>
          <w:rFonts w:ascii="Arial" w:eastAsiaTheme="minorEastAsia" w:hAnsi="Arial" w:cs="Arial"/>
          <w:sz w:val="22"/>
          <w:szCs w:val="22"/>
          <w:lang w:eastAsia="ar-SA"/>
        </w:rPr>
        <w:t xml:space="preserve">cena jednego elektrycznego zespołu trakcyjnego </w:t>
      </w:r>
      <w:bookmarkEnd w:id="92"/>
      <w:r w:rsidR="00FE6B41" w:rsidRPr="00171A93">
        <w:rPr>
          <w:rFonts w:ascii="Arial" w:eastAsiaTheme="minorEastAsia" w:hAnsi="Arial" w:cs="Arial"/>
          <w:sz w:val="22"/>
          <w:szCs w:val="22"/>
          <w:lang w:eastAsia="ar-SA"/>
        </w:rPr>
        <w:t>wynosi:</w:t>
      </w:r>
    </w:p>
    <w:p w14:paraId="62CE7D6A" w14:textId="77777777" w:rsidR="00FE6B41" w:rsidRPr="00171A93" w:rsidRDefault="00FE6B41" w:rsidP="00FE6B41">
      <w:pPr>
        <w:pStyle w:val="Tekstpodstawowy"/>
        <w:spacing w:line="276" w:lineRule="auto"/>
        <w:rPr>
          <w:rFonts w:ascii="Arial" w:hAnsi="Arial" w:cs="Arial"/>
          <w:sz w:val="22"/>
          <w:szCs w:val="22"/>
          <w:lang w:eastAsia="ar-SA"/>
        </w:rPr>
      </w:pPr>
      <w:r w:rsidRPr="00171A93">
        <w:rPr>
          <w:rFonts w:ascii="Arial" w:hAnsi="Arial" w:cs="Arial"/>
          <w:sz w:val="22"/>
          <w:szCs w:val="22"/>
          <w:lang w:eastAsia="ar-SA"/>
        </w:rPr>
        <w:t>cena brutto:.................................zł,</w:t>
      </w:r>
    </w:p>
    <w:p w14:paraId="26AE3F93" w14:textId="77777777" w:rsidR="00FE6B41" w:rsidRPr="00171A93" w:rsidRDefault="00FE6B41" w:rsidP="00FE6B41">
      <w:pPr>
        <w:pStyle w:val="Tekstpodstawowy"/>
        <w:spacing w:line="276" w:lineRule="auto"/>
        <w:rPr>
          <w:rFonts w:ascii="Arial" w:hAnsi="Arial" w:cs="Arial"/>
          <w:sz w:val="22"/>
          <w:szCs w:val="22"/>
          <w:lang w:eastAsia="ar-SA"/>
        </w:rPr>
      </w:pPr>
      <w:r w:rsidRPr="00171A93">
        <w:rPr>
          <w:rFonts w:ascii="Arial" w:hAnsi="Arial" w:cs="Arial"/>
          <w:sz w:val="22"/>
          <w:szCs w:val="22"/>
          <w:lang w:eastAsia="ar-SA"/>
        </w:rPr>
        <w:t>słownie................................................................................................................zł</w:t>
      </w:r>
    </w:p>
    <w:p w14:paraId="05C9ABBE" w14:textId="77777777" w:rsidR="00FE6B41" w:rsidRPr="00171A93" w:rsidRDefault="00FE6B41" w:rsidP="00FE6B41">
      <w:pPr>
        <w:pStyle w:val="Tekstpodstawowy"/>
        <w:spacing w:line="276" w:lineRule="auto"/>
        <w:rPr>
          <w:rFonts w:ascii="Arial" w:hAnsi="Arial" w:cs="Arial"/>
          <w:sz w:val="22"/>
          <w:szCs w:val="22"/>
          <w:lang w:eastAsia="ar-SA"/>
        </w:rPr>
      </w:pPr>
      <w:r w:rsidRPr="00171A93">
        <w:rPr>
          <w:rFonts w:ascii="Arial" w:hAnsi="Arial" w:cs="Arial"/>
          <w:sz w:val="22"/>
          <w:szCs w:val="22"/>
          <w:lang w:eastAsia="ar-SA"/>
        </w:rPr>
        <w:t>w tym kwota netto...........................................zł</w:t>
      </w:r>
    </w:p>
    <w:p w14:paraId="24CE5A7D" w14:textId="77777777" w:rsidR="00FE6B41" w:rsidRPr="00171A93" w:rsidRDefault="00FE6B41" w:rsidP="00FE6B41">
      <w:pPr>
        <w:pStyle w:val="Tekstpodstawowy"/>
        <w:spacing w:line="276" w:lineRule="auto"/>
        <w:rPr>
          <w:rFonts w:ascii="Arial" w:hAnsi="Arial" w:cs="Arial"/>
          <w:sz w:val="22"/>
          <w:szCs w:val="22"/>
          <w:lang w:eastAsia="ar-SA"/>
        </w:rPr>
      </w:pPr>
      <w:r w:rsidRPr="00171A93">
        <w:rPr>
          <w:rFonts w:ascii="Arial" w:hAnsi="Arial" w:cs="Arial"/>
          <w:sz w:val="22"/>
          <w:szCs w:val="22"/>
          <w:lang w:eastAsia="ar-SA"/>
        </w:rPr>
        <w:t>słownie................................................................................................................zł</w:t>
      </w:r>
    </w:p>
    <w:p w14:paraId="1B72254F" w14:textId="77777777" w:rsidR="00FE6B41" w:rsidRPr="00171A93" w:rsidRDefault="00FE6B41" w:rsidP="00FE6B41">
      <w:pPr>
        <w:pStyle w:val="Tekstpodstawowy"/>
        <w:spacing w:line="276" w:lineRule="auto"/>
        <w:jc w:val="left"/>
        <w:rPr>
          <w:rFonts w:ascii="Arial" w:hAnsi="Arial" w:cs="Arial"/>
          <w:sz w:val="22"/>
          <w:szCs w:val="22"/>
          <w:lang w:eastAsia="ar-SA"/>
        </w:rPr>
      </w:pPr>
      <w:r w:rsidRPr="00171A93">
        <w:rPr>
          <w:rFonts w:ascii="Arial" w:hAnsi="Arial" w:cs="Arial"/>
          <w:sz w:val="22"/>
          <w:szCs w:val="22"/>
          <w:lang w:eastAsia="ar-SA"/>
        </w:rPr>
        <w:t>wysokość podatku VAT .................................% tj................................................................zł</w:t>
      </w:r>
    </w:p>
    <w:p w14:paraId="050E0E83" w14:textId="77777777" w:rsidR="00FE6B41" w:rsidRPr="00171A93" w:rsidRDefault="00FE6B41" w:rsidP="00FE6B41">
      <w:pPr>
        <w:pStyle w:val="Tekstpodstawowy"/>
        <w:spacing w:line="276" w:lineRule="auto"/>
        <w:rPr>
          <w:rFonts w:ascii="Arial" w:hAnsi="Arial" w:cs="Arial"/>
          <w:sz w:val="22"/>
          <w:szCs w:val="22"/>
          <w:lang w:eastAsia="ar-SA"/>
        </w:rPr>
      </w:pPr>
      <w:r w:rsidRPr="00171A93">
        <w:rPr>
          <w:rFonts w:ascii="Arial" w:hAnsi="Arial" w:cs="Arial"/>
          <w:sz w:val="22"/>
          <w:szCs w:val="22"/>
          <w:lang w:eastAsia="ar-SA"/>
        </w:rPr>
        <w:t xml:space="preserve">słownie.................................................................................................................zł </w:t>
      </w:r>
    </w:p>
    <w:p w14:paraId="074F5DA8" w14:textId="77777777" w:rsidR="00FE6B41" w:rsidRPr="00171A93" w:rsidRDefault="00FE6B41" w:rsidP="00FE6B41">
      <w:pPr>
        <w:pStyle w:val="Tekstpodstawowywcity"/>
        <w:tabs>
          <w:tab w:val="left" w:pos="360"/>
        </w:tabs>
        <w:spacing w:after="0" w:line="276" w:lineRule="auto"/>
        <w:ind w:left="0"/>
        <w:jc w:val="both"/>
        <w:rPr>
          <w:rFonts w:ascii="Arial" w:eastAsia="Times New Roman" w:hAnsi="Arial" w:cs="Arial"/>
          <w:sz w:val="22"/>
          <w:szCs w:val="22"/>
          <w:lang w:eastAsia="ar-SA"/>
        </w:rPr>
      </w:pPr>
    </w:p>
    <w:p w14:paraId="0AC8B400" w14:textId="53F5DAA0" w:rsidR="00FE6B41" w:rsidRPr="00171A93" w:rsidRDefault="00093FFE" w:rsidP="00FE6B41">
      <w:pPr>
        <w:pStyle w:val="Tekstpodstawowywcity"/>
        <w:tabs>
          <w:tab w:val="left" w:pos="360"/>
        </w:tabs>
        <w:spacing w:after="0" w:line="276" w:lineRule="auto"/>
        <w:ind w:left="0"/>
        <w:jc w:val="both"/>
        <w:rPr>
          <w:rFonts w:ascii="Arial" w:eastAsiaTheme="minorEastAsia" w:hAnsi="Arial" w:cs="Arial"/>
          <w:sz w:val="22"/>
          <w:szCs w:val="22"/>
          <w:lang w:eastAsia="ar-SA"/>
        </w:rPr>
      </w:pPr>
      <w:r w:rsidRPr="00171A93">
        <w:rPr>
          <w:rFonts w:ascii="Arial" w:eastAsiaTheme="minorEastAsia" w:hAnsi="Arial" w:cs="Arial"/>
          <w:sz w:val="22"/>
          <w:szCs w:val="22"/>
          <w:lang w:eastAsia="ar-SA"/>
        </w:rPr>
        <w:t>3.</w:t>
      </w:r>
      <w:r w:rsidR="00FE6B41" w:rsidRPr="00171A93">
        <w:rPr>
          <w:rFonts w:ascii="Arial" w:eastAsiaTheme="minorEastAsia" w:hAnsi="Arial" w:cs="Arial"/>
          <w:sz w:val="22"/>
          <w:szCs w:val="22"/>
          <w:lang w:eastAsia="ar-SA"/>
        </w:rPr>
        <w:t>cena łączna za Sprzęt określony w Tabeli stanowiącej zał. Nr 6 do SWZ wynosi:</w:t>
      </w:r>
    </w:p>
    <w:p w14:paraId="50AE1FCB" w14:textId="77777777" w:rsidR="00FE6B41" w:rsidRPr="00171A93" w:rsidRDefault="00FE6B41" w:rsidP="00FE6B41">
      <w:pPr>
        <w:pStyle w:val="Tekstpodstawowy"/>
        <w:spacing w:line="276" w:lineRule="auto"/>
        <w:rPr>
          <w:rFonts w:ascii="Arial" w:hAnsi="Arial" w:cs="Arial"/>
          <w:sz w:val="22"/>
          <w:szCs w:val="22"/>
          <w:lang w:eastAsia="ar-SA"/>
        </w:rPr>
      </w:pPr>
      <w:r w:rsidRPr="00171A93">
        <w:rPr>
          <w:rFonts w:ascii="Arial" w:hAnsi="Arial" w:cs="Arial"/>
          <w:sz w:val="22"/>
          <w:szCs w:val="22"/>
          <w:lang w:eastAsia="ar-SA"/>
        </w:rPr>
        <w:t>cena brutto:.................................zł,</w:t>
      </w:r>
    </w:p>
    <w:p w14:paraId="430686A3" w14:textId="77777777" w:rsidR="00FE6B41" w:rsidRPr="00171A93" w:rsidRDefault="00FE6B41" w:rsidP="00FE6B41">
      <w:pPr>
        <w:pStyle w:val="Tekstpodstawowy"/>
        <w:spacing w:line="276" w:lineRule="auto"/>
        <w:rPr>
          <w:rFonts w:ascii="Arial" w:hAnsi="Arial" w:cs="Arial"/>
          <w:sz w:val="22"/>
          <w:szCs w:val="22"/>
          <w:lang w:eastAsia="ar-SA"/>
        </w:rPr>
      </w:pPr>
      <w:r w:rsidRPr="00171A93">
        <w:rPr>
          <w:rFonts w:ascii="Arial" w:hAnsi="Arial" w:cs="Arial"/>
          <w:sz w:val="22"/>
          <w:szCs w:val="22"/>
          <w:lang w:eastAsia="ar-SA"/>
        </w:rPr>
        <w:t>słownie................................................................................................................zł</w:t>
      </w:r>
    </w:p>
    <w:p w14:paraId="6C67F786" w14:textId="77777777" w:rsidR="00FE6B41" w:rsidRPr="00171A93" w:rsidRDefault="00FE6B41" w:rsidP="00FE6B41">
      <w:pPr>
        <w:pStyle w:val="Tekstpodstawowy"/>
        <w:spacing w:line="276" w:lineRule="auto"/>
        <w:rPr>
          <w:rFonts w:ascii="Arial" w:hAnsi="Arial" w:cs="Arial"/>
          <w:sz w:val="22"/>
          <w:szCs w:val="22"/>
          <w:lang w:eastAsia="ar-SA"/>
        </w:rPr>
      </w:pPr>
      <w:r w:rsidRPr="00171A93">
        <w:rPr>
          <w:rFonts w:ascii="Arial" w:hAnsi="Arial" w:cs="Arial"/>
          <w:sz w:val="22"/>
          <w:szCs w:val="22"/>
          <w:lang w:eastAsia="ar-SA"/>
        </w:rPr>
        <w:t>w tym kwota netto...........................................zł</w:t>
      </w:r>
    </w:p>
    <w:p w14:paraId="6B8FC77D" w14:textId="77777777" w:rsidR="00FE6B41" w:rsidRPr="00171A93" w:rsidRDefault="00FE6B41" w:rsidP="00FE6B41">
      <w:pPr>
        <w:pStyle w:val="Tekstpodstawowy"/>
        <w:spacing w:line="276" w:lineRule="auto"/>
        <w:rPr>
          <w:rFonts w:ascii="Arial" w:hAnsi="Arial" w:cs="Arial"/>
          <w:sz w:val="22"/>
          <w:szCs w:val="22"/>
          <w:lang w:eastAsia="ar-SA"/>
        </w:rPr>
      </w:pPr>
      <w:r w:rsidRPr="00171A93">
        <w:rPr>
          <w:rFonts w:ascii="Arial" w:hAnsi="Arial" w:cs="Arial"/>
          <w:sz w:val="22"/>
          <w:szCs w:val="22"/>
          <w:lang w:eastAsia="ar-SA"/>
        </w:rPr>
        <w:t>słownie................................................................................................................zł</w:t>
      </w:r>
    </w:p>
    <w:p w14:paraId="05E4F156" w14:textId="77777777" w:rsidR="00FE6B41" w:rsidRPr="00171A93" w:rsidRDefault="00FE6B41" w:rsidP="00FE6B41">
      <w:pPr>
        <w:pStyle w:val="Tekstpodstawowy"/>
        <w:spacing w:line="276" w:lineRule="auto"/>
        <w:jc w:val="left"/>
        <w:rPr>
          <w:rFonts w:ascii="Arial" w:hAnsi="Arial" w:cs="Arial"/>
          <w:sz w:val="22"/>
          <w:szCs w:val="22"/>
          <w:lang w:eastAsia="ar-SA"/>
        </w:rPr>
      </w:pPr>
      <w:r w:rsidRPr="00171A93">
        <w:rPr>
          <w:rFonts w:ascii="Arial" w:hAnsi="Arial" w:cs="Arial"/>
          <w:sz w:val="22"/>
          <w:szCs w:val="22"/>
          <w:lang w:eastAsia="ar-SA"/>
        </w:rPr>
        <w:t>wysokość podatku VAT .................................% tj................................................................zł</w:t>
      </w:r>
    </w:p>
    <w:p w14:paraId="3B0B2B83" w14:textId="77777777" w:rsidR="00FE6B41" w:rsidRPr="00171A93" w:rsidRDefault="00FE6B41" w:rsidP="00FE6B41">
      <w:pPr>
        <w:pStyle w:val="Tekstpodstawowy"/>
        <w:spacing w:line="276" w:lineRule="auto"/>
        <w:rPr>
          <w:rFonts w:ascii="Arial" w:hAnsi="Arial" w:cs="Arial"/>
          <w:sz w:val="22"/>
          <w:szCs w:val="22"/>
          <w:lang w:eastAsia="ar-SA"/>
        </w:rPr>
      </w:pPr>
      <w:r w:rsidRPr="00171A93">
        <w:rPr>
          <w:rFonts w:ascii="Arial" w:hAnsi="Arial" w:cs="Arial"/>
          <w:sz w:val="22"/>
          <w:szCs w:val="22"/>
          <w:lang w:eastAsia="ar-SA"/>
        </w:rPr>
        <w:t xml:space="preserve">słownie.................................................................................................................zł </w:t>
      </w:r>
      <w:bookmarkEnd w:id="90"/>
    </w:p>
    <w:p w14:paraId="2A05B764" w14:textId="6895AEB7" w:rsidR="00093FFE" w:rsidRPr="00171A93" w:rsidRDefault="00FE6B41" w:rsidP="00093FFE">
      <w:pPr>
        <w:pStyle w:val="Style24"/>
        <w:widowControl/>
        <w:tabs>
          <w:tab w:val="left" w:pos="720"/>
        </w:tabs>
        <w:spacing w:line="276" w:lineRule="auto"/>
        <w:ind w:firstLine="0"/>
        <w:rPr>
          <w:rStyle w:val="FontStyle49"/>
          <w:rFonts w:ascii="Arial" w:hAnsi="Arial" w:cs="Arial"/>
          <w:sz w:val="22"/>
          <w:szCs w:val="22"/>
        </w:rPr>
      </w:pPr>
      <w:r w:rsidRPr="00171A93">
        <w:rPr>
          <w:rFonts w:ascii="Arial" w:hAnsi="Arial" w:cs="Arial"/>
          <w:sz w:val="22"/>
          <w:szCs w:val="22"/>
        </w:rPr>
        <w:t xml:space="preserve">Łączny </w:t>
      </w:r>
      <w:r w:rsidRPr="00171A93">
        <w:rPr>
          <w:rFonts w:ascii="Arial" w:eastAsia="Times New Roman" w:hAnsi="Arial" w:cs="Arial"/>
          <w:sz w:val="22"/>
          <w:szCs w:val="22"/>
        </w:rPr>
        <w:t xml:space="preserve">koszt urządzeń wymienionych w tabeli nr 6 powinien mieścić się w przedziale </w:t>
      </w:r>
      <w:r w:rsidRPr="00171A93">
        <w:rPr>
          <w:rFonts w:ascii="Arial" w:eastAsia="Times New Roman" w:hAnsi="Arial" w:cs="Arial"/>
          <w:b/>
          <w:bCs/>
          <w:sz w:val="22"/>
          <w:szCs w:val="22"/>
        </w:rPr>
        <w:t>3,5 % - 6,5 %</w:t>
      </w:r>
      <w:r w:rsidRPr="00171A93">
        <w:rPr>
          <w:rFonts w:ascii="Arial" w:eastAsia="Times New Roman" w:hAnsi="Arial" w:cs="Arial"/>
          <w:sz w:val="22"/>
          <w:szCs w:val="22"/>
        </w:rPr>
        <w:t xml:space="preserve"> </w:t>
      </w:r>
      <w:r w:rsidR="00093FFE" w:rsidRPr="00171A93">
        <w:rPr>
          <w:rFonts w:ascii="Arial" w:eastAsia="Times New Roman" w:hAnsi="Arial" w:cs="Arial"/>
          <w:b/>
          <w:bCs/>
          <w:sz w:val="22"/>
          <w:szCs w:val="22"/>
        </w:rPr>
        <w:t>ceny za jeden elektryczny zespół trakcyjny, podanej w pkt. 2 Formularza Ofertowego.</w:t>
      </w:r>
    </w:p>
    <w:p w14:paraId="36910E11" w14:textId="422C858C" w:rsidR="00FE6B41" w:rsidRPr="00171A93" w:rsidRDefault="00FE6B41" w:rsidP="00FE6B41">
      <w:pPr>
        <w:spacing w:line="276" w:lineRule="auto"/>
        <w:jc w:val="both"/>
        <w:rPr>
          <w:rFonts w:ascii="Arial" w:eastAsia="Times New Roman" w:hAnsi="Arial" w:cs="Arial"/>
          <w:sz w:val="22"/>
          <w:szCs w:val="22"/>
        </w:rPr>
      </w:pPr>
      <w:r w:rsidRPr="00171A93">
        <w:rPr>
          <w:rFonts w:ascii="Arial" w:eastAsia="Times New Roman" w:hAnsi="Arial" w:cs="Arial"/>
          <w:sz w:val="22"/>
          <w:szCs w:val="22"/>
        </w:rPr>
        <w:t>W innym przypadku Zamawiający odrzuci ofertę jako niezgodną z SWZ.</w:t>
      </w:r>
    </w:p>
    <w:p w14:paraId="26BB87B0" w14:textId="75D574F8" w:rsidR="00C717E0" w:rsidRPr="00171A93" w:rsidRDefault="00C717E0" w:rsidP="00FE6B41">
      <w:pPr>
        <w:pStyle w:val="Tekstpodstawowy"/>
        <w:spacing w:line="276" w:lineRule="auto"/>
        <w:rPr>
          <w:rFonts w:ascii="Arial" w:eastAsiaTheme="minorEastAsia" w:hAnsi="Arial" w:cs="Arial"/>
          <w:sz w:val="22"/>
          <w:szCs w:val="22"/>
          <w:lang w:eastAsia="ar-SA"/>
        </w:rPr>
      </w:pPr>
    </w:p>
    <w:bookmarkEnd w:id="91"/>
    <w:p w14:paraId="59F21B5A" w14:textId="1154237E" w:rsidR="00F81327" w:rsidRPr="00171A93" w:rsidRDefault="00F81327" w:rsidP="000D3236">
      <w:pPr>
        <w:spacing w:line="276" w:lineRule="auto"/>
        <w:jc w:val="both"/>
        <w:rPr>
          <w:rFonts w:ascii="Arial" w:eastAsia="Times New Roman" w:hAnsi="Arial" w:cs="Arial"/>
          <w:sz w:val="22"/>
          <w:szCs w:val="22"/>
          <w:lang w:eastAsia="ar-SA"/>
        </w:rPr>
      </w:pPr>
      <w:r w:rsidRPr="00171A93">
        <w:rPr>
          <w:rFonts w:ascii="Arial" w:eastAsia="Times New Roman" w:hAnsi="Arial" w:cs="Arial"/>
          <w:sz w:val="22"/>
          <w:szCs w:val="22"/>
          <w:lang w:eastAsia="ar-SA"/>
        </w:rPr>
        <w:t>Wykonawca oświadcza, że:</w:t>
      </w:r>
    </w:p>
    <w:p w14:paraId="3810289B" w14:textId="24773D82" w:rsidR="0052263B" w:rsidRPr="00171A93" w:rsidRDefault="00AC2877" w:rsidP="00FF2844">
      <w:pPr>
        <w:pStyle w:val="Tekstpodstawowywcity"/>
        <w:numPr>
          <w:ilvl w:val="0"/>
          <w:numId w:val="23"/>
        </w:numPr>
        <w:tabs>
          <w:tab w:val="clear" w:pos="1003"/>
          <w:tab w:val="num" w:pos="360"/>
        </w:tabs>
        <w:spacing w:after="0" w:line="276" w:lineRule="auto"/>
        <w:ind w:left="360"/>
        <w:jc w:val="both"/>
        <w:rPr>
          <w:rFonts w:ascii="Arial" w:eastAsia="Times New Roman" w:hAnsi="Arial" w:cs="Arial"/>
          <w:sz w:val="22"/>
          <w:szCs w:val="22"/>
          <w:lang w:eastAsia="ar-SA"/>
        </w:rPr>
      </w:pPr>
      <w:r w:rsidRPr="00171A93">
        <w:rPr>
          <w:rFonts w:ascii="Arial" w:eastAsia="Times New Roman" w:hAnsi="Arial" w:cs="Arial"/>
          <w:sz w:val="22"/>
          <w:szCs w:val="22"/>
          <w:lang w:eastAsia="ar-SA"/>
        </w:rPr>
        <w:t xml:space="preserve">Współczynnik liczby osi napędnych do liczby wszystkich osi </w:t>
      </w:r>
      <w:r w:rsidR="00D33A46" w:rsidRPr="00171A93">
        <w:rPr>
          <w:rStyle w:val="FontStyle49"/>
          <w:rFonts w:ascii="Arial" w:hAnsi="Arial" w:cs="Arial"/>
          <w:sz w:val="22"/>
          <w:szCs w:val="22"/>
        </w:rPr>
        <w:t xml:space="preserve">w pojeździe </w:t>
      </w:r>
      <w:r w:rsidRPr="00171A93">
        <w:rPr>
          <w:rFonts w:ascii="Arial" w:eastAsia="Times New Roman" w:hAnsi="Arial" w:cs="Arial"/>
          <w:sz w:val="22"/>
          <w:szCs w:val="22"/>
          <w:lang w:eastAsia="ar-SA"/>
        </w:rPr>
        <w:t xml:space="preserve">w </w:t>
      </w:r>
      <w:r w:rsidR="000C24E3" w:rsidRPr="00171A93">
        <w:rPr>
          <w:rFonts w:ascii="Arial" w:eastAsia="Times New Roman" w:hAnsi="Arial" w:cs="Arial"/>
          <w:sz w:val="22"/>
          <w:szCs w:val="22"/>
          <w:lang w:eastAsia="ar-SA"/>
        </w:rPr>
        <w:t xml:space="preserve">każdym </w:t>
      </w:r>
      <w:r w:rsidRPr="00171A93">
        <w:rPr>
          <w:rFonts w:ascii="Arial" w:eastAsia="Times New Roman" w:hAnsi="Arial" w:cs="Arial"/>
          <w:sz w:val="22"/>
          <w:szCs w:val="22"/>
          <w:lang w:eastAsia="ar-SA"/>
        </w:rPr>
        <w:t>oferowanym elektrycznym zespole trakcyjnym wynosi-………..</w:t>
      </w:r>
    </w:p>
    <w:p w14:paraId="25364A8F" w14:textId="3B2D35A1" w:rsidR="00AC2877" w:rsidRPr="00171A93" w:rsidRDefault="00AC2877" w:rsidP="00FF2844">
      <w:pPr>
        <w:pStyle w:val="Tekstpodstawowywcity"/>
        <w:numPr>
          <w:ilvl w:val="0"/>
          <w:numId w:val="23"/>
        </w:numPr>
        <w:tabs>
          <w:tab w:val="clear" w:pos="1003"/>
          <w:tab w:val="num" w:pos="360"/>
        </w:tabs>
        <w:spacing w:after="0" w:line="276" w:lineRule="auto"/>
        <w:ind w:left="360"/>
        <w:jc w:val="both"/>
        <w:rPr>
          <w:rFonts w:ascii="Arial" w:eastAsia="Times New Roman" w:hAnsi="Arial" w:cs="Arial"/>
          <w:sz w:val="22"/>
          <w:szCs w:val="22"/>
          <w:lang w:eastAsia="ar-SA"/>
        </w:rPr>
      </w:pPr>
      <w:r w:rsidRPr="00171A93">
        <w:rPr>
          <w:rFonts w:ascii="Arial" w:eastAsia="Times New Roman" w:hAnsi="Arial" w:cs="Arial"/>
          <w:sz w:val="22"/>
          <w:szCs w:val="22"/>
          <w:lang w:eastAsia="ar-SA"/>
        </w:rPr>
        <w:t xml:space="preserve">Suma </w:t>
      </w:r>
      <w:r w:rsidR="00D33A46" w:rsidRPr="00171A93">
        <w:rPr>
          <w:rFonts w:ascii="Arial" w:eastAsia="Times New Roman" w:hAnsi="Arial" w:cs="Arial"/>
          <w:sz w:val="22"/>
          <w:szCs w:val="22"/>
          <w:lang w:eastAsia="ar-SA"/>
        </w:rPr>
        <w:t xml:space="preserve">prześwitu pasażerskich drzwi zewnętrznych </w:t>
      </w:r>
      <w:r w:rsidRPr="00171A93">
        <w:rPr>
          <w:rFonts w:ascii="Arial" w:eastAsia="Times New Roman" w:hAnsi="Arial" w:cs="Arial"/>
          <w:sz w:val="22"/>
          <w:szCs w:val="22"/>
          <w:lang w:eastAsia="ar-SA"/>
        </w:rPr>
        <w:t xml:space="preserve"> w </w:t>
      </w:r>
      <w:r w:rsidR="000C24E3" w:rsidRPr="00171A93">
        <w:rPr>
          <w:rFonts w:ascii="Arial" w:eastAsia="Times New Roman" w:hAnsi="Arial" w:cs="Arial"/>
          <w:sz w:val="22"/>
          <w:szCs w:val="22"/>
          <w:lang w:eastAsia="ar-SA"/>
        </w:rPr>
        <w:t>każdym,</w:t>
      </w:r>
      <w:r w:rsidR="00FE6B41" w:rsidRPr="00171A93">
        <w:rPr>
          <w:rFonts w:ascii="Arial" w:eastAsia="Times New Roman" w:hAnsi="Arial" w:cs="Arial"/>
          <w:sz w:val="22"/>
          <w:szCs w:val="22"/>
          <w:lang w:eastAsia="ar-SA"/>
        </w:rPr>
        <w:t xml:space="preserve"> </w:t>
      </w:r>
      <w:r w:rsidRPr="00171A93">
        <w:rPr>
          <w:rFonts w:ascii="Arial" w:eastAsia="Times New Roman" w:hAnsi="Arial" w:cs="Arial"/>
          <w:sz w:val="22"/>
          <w:szCs w:val="22"/>
          <w:lang w:eastAsia="ar-SA"/>
        </w:rPr>
        <w:t xml:space="preserve">oferowanym elektrycznym zespole trakcyjnym  wynosi……………………… </w:t>
      </w:r>
    </w:p>
    <w:p w14:paraId="5EF2A523" w14:textId="77777777" w:rsidR="00F81327" w:rsidRPr="00171A93" w:rsidRDefault="00F81327" w:rsidP="00FF2844">
      <w:pPr>
        <w:pStyle w:val="Tekstpodstawowywcity"/>
        <w:numPr>
          <w:ilvl w:val="0"/>
          <w:numId w:val="23"/>
        </w:numPr>
        <w:tabs>
          <w:tab w:val="clear" w:pos="1003"/>
          <w:tab w:val="num" w:pos="360"/>
        </w:tabs>
        <w:spacing w:after="0" w:line="276" w:lineRule="auto"/>
        <w:ind w:left="360"/>
        <w:jc w:val="both"/>
        <w:rPr>
          <w:rFonts w:ascii="Arial" w:eastAsia="Times New Roman" w:hAnsi="Arial" w:cs="Arial"/>
          <w:sz w:val="22"/>
          <w:szCs w:val="22"/>
          <w:lang w:eastAsia="ar-SA"/>
        </w:rPr>
      </w:pPr>
      <w:r w:rsidRPr="00171A93">
        <w:rPr>
          <w:rFonts w:ascii="Arial" w:eastAsia="Times New Roman" w:hAnsi="Arial" w:cs="Arial"/>
          <w:sz w:val="22"/>
          <w:szCs w:val="22"/>
          <w:lang w:eastAsia="ar-SA"/>
        </w:rPr>
        <w:t>W cenie oferty zostały uwzględnione wszystkie koszty związane z wykonaniem zamówienia.</w:t>
      </w:r>
    </w:p>
    <w:p w14:paraId="1DB61FF6" w14:textId="4D7503B1" w:rsidR="00F81327" w:rsidRPr="00171A93" w:rsidRDefault="00F81327" w:rsidP="00FF2844">
      <w:pPr>
        <w:pStyle w:val="Tekstpodstawowywcity"/>
        <w:numPr>
          <w:ilvl w:val="0"/>
          <w:numId w:val="23"/>
        </w:numPr>
        <w:tabs>
          <w:tab w:val="clear" w:pos="1003"/>
          <w:tab w:val="num" w:pos="360"/>
        </w:tabs>
        <w:spacing w:after="0" w:line="276" w:lineRule="auto"/>
        <w:ind w:left="360"/>
        <w:jc w:val="both"/>
        <w:rPr>
          <w:rFonts w:ascii="Arial" w:eastAsia="Times New Roman" w:hAnsi="Arial" w:cs="Arial"/>
          <w:sz w:val="22"/>
          <w:szCs w:val="22"/>
          <w:lang w:eastAsia="ar-SA"/>
        </w:rPr>
      </w:pPr>
      <w:r w:rsidRPr="00171A93">
        <w:rPr>
          <w:rFonts w:ascii="Arial" w:eastAsia="Times New Roman" w:hAnsi="Arial" w:cs="Arial"/>
          <w:sz w:val="22"/>
          <w:szCs w:val="22"/>
          <w:lang w:eastAsia="ar-SA"/>
        </w:rPr>
        <w:t>Zapoznał się z treścią Specyfikacji  Warunków Zamówienia i nie wnosi do niej zastrzeżeń oraz przyjmuje warunki w niej zawarte.</w:t>
      </w:r>
    </w:p>
    <w:p w14:paraId="6EF4D796" w14:textId="42D304F2" w:rsidR="00F81327" w:rsidRPr="00171A93" w:rsidRDefault="00F81327" w:rsidP="00FF2844">
      <w:pPr>
        <w:pStyle w:val="Tekstpodstawowywcity"/>
        <w:numPr>
          <w:ilvl w:val="0"/>
          <w:numId w:val="23"/>
        </w:numPr>
        <w:tabs>
          <w:tab w:val="clear" w:pos="1003"/>
          <w:tab w:val="num" w:pos="360"/>
        </w:tabs>
        <w:spacing w:after="0" w:line="276" w:lineRule="auto"/>
        <w:ind w:left="360"/>
        <w:jc w:val="both"/>
        <w:rPr>
          <w:rFonts w:ascii="Arial" w:eastAsia="Times New Roman" w:hAnsi="Arial" w:cs="Arial"/>
          <w:sz w:val="22"/>
          <w:szCs w:val="22"/>
          <w:lang w:eastAsia="ar-SA"/>
        </w:rPr>
      </w:pPr>
      <w:r w:rsidRPr="00171A93">
        <w:rPr>
          <w:rFonts w:ascii="Arial" w:eastAsia="Times New Roman" w:hAnsi="Arial" w:cs="Arial"/>
          <w:sz w:val="22"/>
          <w:szCs w:val="22"/>
          <w:lang w:eastAsia="ar-SA"/>
        </w:rPr>
        <w:t xml:space="preserve">Akceptuje bez zastrzeżeń </w:t>
      </w:r>
      <w:r w:rsidR="003D237B" w:rsidRPr="00171A93">
        <w:rPr>
          <w:rFonts w:ascii="Arial" w:eastAsia="Times New Roman" w:hAnsi="Arial" w:cs="Arial"/>
          <w:sz w:val="22"/>
          <w:szCs w:val="22"/>
          <w:lang w:eastAsia="ar-SA"/>
        </w:rPr>
        <w:t>P</w:t>
      </w:r>
      <w:r w:rsidRPr="00171A93">
        <w:rPr>
          <w:rFonts w:ascii="Arial" w:eastAsia="Times New Roman" w:hAnsi="Arial" w:cs="Arial"/>
          <w:sz w:val="22"/>
          <w:szCs w:val="22"/>
          <w:lang w:eastAsia="ar-SA"/>
        </w:rPr>
        <w:t>rojekt umowy stanowiący załącznik Nr 3 do SWZ</w:t>
      </w:r>
    </w:p>
    <w:p w14:paraId="41FF90AD" w14:textId="34719F51" w:rsidR="00F81327" w:rsidRPr="00171A93" w:rsidRDefault="00F81327" w:rsidP="00FF2844">
      <w:pPr>
        <w:pStyle w:val="Tekstpodstawowywcity"/>
        <w:numPr>
          <w:ilvl w:val="0"/>
          <w:numId w:val="21"/>
        </w:numPr>
        <w:tabs>
          <w:tab w:val="clear" w:pos="720"/>
          <w:tab w:val="num" w:pos="360"/>
        </w:tabs>
        <w:spacing w:after="0" w:line="276" w:lineRule="auto"/>
        <w:ind w:left="360"/>
        <w:jc w:val="both"/>
        <w:rPr>
          <w:rFonts w:ascii="Arial" w:eastAsia="Times New Roman" w:hAnsi="Arial" w:cs="Arial"/>
          <w:sz w:val="22"/>
          <w:szCs w:val="22"/>
          <w:lang w:eastAsia="ar-SA"/>
        </w:rPr>
      </w:pPr>
      <w:r w:rsidRPr="00171A93">
        <w:rPr>
          <w:rFonts w:ascii="Arial" w:eastAsia="Times New Roman" w:hAnsi="Arial" w:cs="Arial"/>
          <w:sz w:val="22"/>
          <w:szCs w:val="22"/>
          <w:lang w:eastAsia="ar-SA"/>
        </w:rPr>
        <w:t>Uważa się za związanego niniejszą ofertą na czas wskazany w Specyfikacji  Warunków Zamówienia.</w:t>
      </w:r>
    </w:p>
    <w:p w14:paraId="045E0801" w14:textId="77777777" w:rsidR="00F81327" w:rsidRPr="00171A93" w:rsidRDefault="00F81327" w:rsidP="00FF2844">
      <w:pPr>
        <w:pStyle w:val="Tekstpodstawowywcity"/>
        <w:numPr>
          <w:ilvl w:val="0"/>
          <w:numId w:val="21"/>
        </w:numPr>
        <w:tabs>
          <w:tab w:val="clear" w:pos="720"/>
          <w:tab w:val="num" w:pos="360"/>
        </w:tabs>
        <w:spacing w:after="0" w:line="276" w:lineRule="auto"/>
        <w:ind w:left="360"/>
        <w:jc w:val="both"/>
        <w:rPr>
          <w:rFonts w:ascii="Arial" w:eastAsia="Times New Roman" w:hAnsi="Arial" w:cs="Arial"/>
          <w:sz w:val="22"/>
          <w:szCs w:val="22"/>
          <w:lang w:eastAsia="ar-SA"/>
        </w:rPr>
      </w:pPr>
      <w:r w:rsidRPr="00171A93">
        <w:rPr>
          <w:rFonts w:ascii="Arial" w:eastAsia="Times New Roman" w:hAnsi="Arial" w:cs="Arial"/>
          <w:sz w:val="22"/>
          <w:szCs w:val="22"/>
          <w:lang w:eastAsia="ar-SA"/>
        </w:rPr>
        <w:t>Całość zamówienia zamierza wykonać sam</w:t>
      </w:r>
      <w:r w:rsidR="003021AE" w:rsidRPr="00171A93">
        <w:rPr>
          <w:rFonts w:ascii="Arial" w:eastAsia="Times New Roman" w:hAnsi="Arial" w:cs="Arial"/>
          <w:sz w:val="22"/>
          <w:szCs w:val="22"/>
          <w:lang w:eastAsia="ar-SA"/>
        </w:rPr>
        <w:t>odzielnie</w:t>
      </w:r>
      <w:r w:rsidRPr="00171A93">
        <w:rPr>
          <w:rFonts w:ascii="Arial" w:eastAsia="Times New Roman" w:hAnsi="Arial" w:cs="Arial"/>
          <w:sz w:val="22"/>
          <w:szCs w:val="22"/>
          <w:lang w:eastAsia="ar-SA"/>
        </w:rPr>
        <w:t xml:space="preserve"> *</w:t>
      </w:r>
    </w:p>
    <w:p w14:paraId="29DB3A7E" w14:textId="7F56F998" w:rsidR="00F81327" w:rsidRPr="00171A93" w:rsidRDefault="00F81327" w:rsidP="000D3236">
      <w:pPr>
        <w:pStyle w:val="Tekstpodstawowywcity"/>
        <w:tabs>
          <w:tab w:val="left" w:pos="360"/>
        </w:tabs>
        <w:spacing w:after="0" w:line="276" w:lineRule="auto"/>
        <w:ind w:left="0"/>
        <w:jc w:val="both"/>
        <w:rPr>
          <w:rFonts w:ascii="Arial" w:eastAsia="Times New Roman" w:hAnsi="Arial" w:cs="Arial"/>
          <w:sz w:val="22"/>
          <w:szCs w:val="22"/>
          <w:lang w:eastAsia="ar-SA"/>
        </w:rPr>
      </w:pPr>
      <w:r w:rsidRPr="00171A93">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197"/>
      </w:tblGrid>
      <w:tr w:rsidR="00486A17" w:rsidRPr="00171A93" w14:paraId="66CF5B6E" w14:textId="77777777" w:rsidTr="002B1A6B">
        <w:trPr>
          <w:trHeight w:val="447"/>
        </w:trPr>
        <w:tc>
          <w:tcPr>
            <w:tcW w:w="3118" w:type="dxa"/>
          </w:tcPr>
          <w:p w14:paraId="5A5FC54B" w14:textId="77777777" w:rsidR="00F81327" w:rsidRPr="00171A93" w:rsidRDefault="00F81327" w:rsidP="000D3236">
            <w:pPr>
              <w:pStyle w:val="Tekstpodstawowywcity"/>
              <w:tabs>
                <w:tab w:val="left" w:pos="360"/>
              </w:tabs>
              <w:spacing w:after="0" w:line="276" w:lineRule="auto"/>
              <w:ind w:left="0"/>
              <w:jc w:val="center"/>
              <w:rPr>
                <w:rFonts w:ascii="Arial" w:eastAsia="Times New Roman" w:hAnsi="Arial" w:cs="Arial"/>
                <w:b/>
                <w:sz w:val="22"/>
                <w:szCs w:val="22"/>
                <w:lang w:eastAsia="ar-SA"/>
              </w:rPr>
            </w:pPr>
          </w:p>
          <w:p w14:paraId="2720C010" w14:textId="77777777" w:rsidR="00F81327" w:rsidRPr="00171A93" w:rsidRDefault="00F81327" w:rsidP="000D3236">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71A93">
              <w:rPr>
                <w:rFonts w:ascii="Arial" w:eastAsia="Times New Roman" w:hAnsi="Arial" w:cs="Arial"/>
                <w:b/>
                <w:sz w:val="22"/>
                <w:szCs w:val="22"/>
                <w:lang w:eastAsia="ar-SA"/>
              </w:rPr>
              <w:t xml:space="preserve">Wskazanie części zamówienia, które </w:t>
            </w:r>
            <w:r w:rsidR="003021AE" w:rsidRPr="00171A93">
              <w:rPr>
                <w:rFonts w:ascii="Arial" w:eastAsia="Times New Roman" w:hAnsi="Arial" w:cs="Arial"/>
                <w:b/>
                <w:sz w:val="22"/>
                <w:szCs w:val="22"/>
                <w:lang w:eastAsia="ar-SA"/>
              </w:rPr>
              <w:t xml:space="preserve">Wykonawca </w:t>
            </w:r>
            <w:r w:rsidRPr="00171A93">
              <w:rPr>
                <w:rFonts w:ascii="Arial" w:eastAsia="Times New Roman" w:hAnsi="Arial" w:cs="Arial"/>
                <w:b/>
                <w:sz w:val="22"/>
                <w:szCs w:val="22"/>
                <w:lang w:eastAsia="ar-SA"/>
              </w:rPr>
              <w:t>zamierza zlecić podwykonawcy</w:t>
            </w:r>
          </w:p>
        </w:tc>
        <w:tc>
          <w:tcPr>
            <w:tcW w:w="6197" w:type="dxa"/>
          </w:tcPr>
          <w:p w14:paraId="2E74FC48" w14:textId="77777777" w:rsidR="00F81327" w:rsidRPr="00171A93" w:rsidRDefault="00F81327" w:rsidP="000D3236">
            <w:pPr>
              <w:spacing w:line="276" w:lineRule="auto"/>
              <w:jc w:val="center"/>
              <w:rPr>
                <w:rFonts w:ascii="Arial" w:hAnsi="Arial" w:cs="Arial"/>
                <w:b/>
                <w:sz w:val="22"/>
                <w:szCs w:val="22"/>
                <w:lang w:eastAsia="ar-SA"/>
              </w:rPr>
            </w:pPr>
          </w:p>
          <w:p w14:paraId="58FF2129" w14:textId="0E21E49B" w:rsidR="00F81327" w:rsidRPr="00171A93" w:rsidRDefault="00D64AAF" w:rsidP="000D3236">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71A93">
              <w:rPr>
                <w:rFonts w:ascii="Arial" w:eastAsia="Times New Roman" w:hAnsi="Arial" w:cs="Arial"/>
                <w:b/>
                <w:sz w:val="22"/>
                <w:szCs w:val="22"/>
                <w:lang w:eastAsia="ar-SA"/>
              </w:rPr>
              <w:t xml:space="preserve">Nazwa </w:t>
            </w:r>
          </w:p>
          <w:p w14:paraId="4EA7F4EA" w14:textId="77777777" w:rsidR="00F81327" w:rsidRPr="00171A93" w:rsidRDefault="00F81327" w:rsidP="000D3236">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71A93">
              <w:rPr>
                <w:rFonts w:ascii="Arial" w:eastAsia="Times New Roman" w:hAnsi="Arial" w:cs="Arial"/>
                <w:b/>
                <w:sz w:val="22"/>
                <w:szCs w:val="22"/>
                <w:lang w:eastAsia="ar-SA"/>
              </w:rPr>
              <w:t>podwykonawc</w:t>
            </w:r>
            <w:r w:rsidR="003021AE" w:rsidRPr="00171A93">
              <w:rPr>
                <w:rFonts w:ascii="Arial" w:eastAsia="Times New Roman" w:hAnsi="Arial" w:cs="Arial"/>
                <w:b/>
                <w:sz w:val="22"/>
                <w:szCs w:val="22"/>
                <w:lang w:eastAsia="ar-SA"/>
              </w:rPr>
              <w:t>y</w:t>
            </w:r>
          </w:p>
          <w:p w14:paraId="1C6B98BD" w14:textId="77777777" w:rsidR="00F81327" w:rsidRPr="00171A93" w:rsidRDefault="00F81327" w:rsidP="000D3236">
            <w:pPr>
              <w:pStyle w:val="Tekstpodstawowywcity"/>
              <w:tabs>
                <w:tab w:val="left" w:pos="360"/>
              </w:tabs>
              <w:spacing w:after="0" w:line="276" w:lineRule="auto"/>
              <w:ind w:left="0"/>
              <w:jc w:val="center"/>
              <w:rPr>
                <w:rFonts w:ascii="Arial" w:eastAsia="Times New Roman" w:hAnsi="Arial" w:cs="Arial"/>
                <w:b/>
                <w:sz w:val="22"/>
                <w:szCs w:val="22"/>
                <w:lang w:eastAsia="ar-SA"/>
              </w:rPr>
            </w:pPr>
          </w:p>
        </w:tc>
      </w:tr>
      <w:tr w:rsidR="00486A17" w:rsidRPr="00171A93" w14:paraId="252C4991" w14:textId="77777777" w:rsidTr="002B1A6B">
        <w:trPr>
          <w:trHeight w:val="660"/>
        </w:trPr>
        <w:tc>
          <w:tcPr>
            <w:tcW w:w="3118" w:type="dxa"/>
            <w:tcBorders>
              <w:top w:val="single" w:sz="4" w:space="0" w:color="auto"/>
            </w:tcBorders>
          </w:tcPr>
          <w:p w14:paraId="3BF383D2" w14:textId="77777777" w:rsidR="00F81327" w:rsidRPr="00171A93" w:rsidRDefault="00F81327" w:rsidP="000D3236">
            <w:pPr>
              <w:pStyle w:val="Tekstpodstawowywcity"/>
              <w:tabs>
                <w:tab w:val="left" w:pos="360"/>
              </w:tabs>
              <w:spacing w:after="0" w:line="276" w:lineRule="auto"/>
              <w:ind w:left="0"/>
              <w:jc w:val="both"/>
              <w:rPr>
                <w:rFonts w:ascii="Arial" w:hAnsi="Arial" w:cs="Arial"/>
                <w:b/>
                <w:sz w:val="22"/>
                <w:szCs w:val="22"/>
                <w:lang w:eastAsia="ar-SA"/>
              </w:rPr>
            </w:pPr>
          </w:p>
        </w:tc>
        <w:tc>
          <w:tcPr>
            <w:tcW w:w="6197" w:type="dxa"/>
            <w:tcBorders>
              <w:top w:val="single" w:sz="4" w:space="0" w:color="auto"/>
            </w:tcBorders>
          </w:tcPr>
          <w:p w14:paraId="0814E89B" w14:textId="77777777" w:rsidR="00F81327" w:rsidRPr="00171A93" w:rsidRDefault="00F81327" w:rsidP="000D3236">
            <w:pPr>
              <w:pStyle w:val="Tekstpodstawowywcity"/>
              <w:tabs>
                <w:tab w:val="left" w:pos="360"/>
              </w:tabs>
              <w:spacing w:after="0" w:line="276" w:lineRule="auto"/>
              <w:ind w:left="0"/>
              <w:jc w:val="both"/>
              <w:rPr>
                <w:rFonts w:ascii="Arial" w:hAnsi="Arial" w:cs="Arial"/>
                <w:b/>
                <w:sz w:val="22"/>
                <w:szCs w:val="22"/>
                <w:lang w:eastAsia="ar-SA"/>
              </w:rPr>
            </w:pPr>
          </w:p>
        </w:tc>
      </w:tr>
      <w:tr w:rsidR="00486A17" w:rsidRPr="00171A93" w14:paraId="416D060E" w14:textId="77777777" w:rsidTr="002B1A6B">
        <w:trPr>
          <w:trHeight w:val="777"/>
        </w:trPr>
        <w:tc>
          <w:tcPr>
            <w:tcW w:w="3118" w:type="dxa"/>
          </w:tcPr>
          <w:p w14:paraId="2F0F0F8D" w14:textId="77777777" w:rsidR="00F81327" w:rsidRPr="00171A93" w:rsidRDefault="00F81327" w:rsidP="000D3236">
            <w:pPr>
              <w:pStyle w:val="Tekstpodstawowywcity"/>
              <w:tabs>
                <w:tab w:val="left" w:pos="360"/>
              </w:tabs>
              <w:spacing w:after="0" w:line="276" w:lineRule="auto"/>
              <w:ind w:left="0"/>
              <w:jc w:val="both"/>
              <w:rPr>
                <w:rFonts w:ascii="Arial" w:eastAsia="Times New Roman" w:hAnsi="Arial" w:cs="Arial"/>
                <w:sz w:val="22"/>
                <w:szCs w:val="22"/>
                <w:lang w:eastAsia="ar-SA"/>
              </w:rPr>
            </w:pPr>
          </w:p>
        </w:tc>
        <w:tc>
          <w:tcPr>
            <w:tcW w:w="6197" w:type="dxa"/>
          </w:tcPr>
          <w:p w14:paraId="6FD45FD3" w14:textId="77777777" w:rsidR="00F81327" w:rsidRPr="00171A93" w:rsidRDefault="00F81327" w:rsidP="000D3236">
            <w:pPr>
              <w:pStyle w:val="Tekstpodstawowywcity"/>
              <w:tabs>
                <w:tab w:val="left" w:pos="360"/>
              </w:tabs>
              <w:spacing w:after="0" w:line="276" w:lineRule="auto"/>
              <w:ind w:left="0"/>
              <w:jc w:val="both"/>
              <w:rPr>
                <w:rFonts w:ascii="Arial" w:hAnsi="Arial" w:cs="Arial"/>
                <w:sz w:val="22"/>
                <w:szCs w:val="22"/>
                <w:lang w:eastAsia="ar-SA"/>
              </w:rPr>
            </w:pPr>
          </w:p>
        </w:tc>
      </w:tr>
    </w:tbl>
    <w:p w14:paraId="0E8E3037" w14:textId="77777777" w:rsidR="00F81327" w:rsidRPr="00171A93" w:rsidRDefault="00F81327" w:rsidP="000D3236">
      <w:pPr>
        <w:pStyle w:val="Tekstpodstawowywcity"/>
        <w:spacing w:after="0" w:line="276" w:lineRule="auto"/>
        <w:ind w:left="0"/>
        <w:jc w:val="both"/>
        <w:rPr>
          <w:rFonts w:ascii="Arial" w:eastAsia="Times New Roman" w:hAnsi="Arial" w:cs="Arial"/>
          <w:sz w:val="22"/>
          <w:szCs w:val="22"/>
          <w:lang w:eastAsia="ar-SA"/>
        </w:rPr>
      </w:pPr>
    </w:p>
    <w:p w14:paraId="7FDC5B62" w14:textId="05F9B362" w:rsidR="00F81327" w:rsidRPr="00171A93" w:rsidRDefault="00F81327" w:rsidP="00FF2844">
      <w:pPr>
        <w:pStyle w:val="Tekstpodstawowywcity"/>
        <w:numPr>
          <w:ilvl w:val="0"/>
          <w:numId w:val="21"/>
        </w:numPr>
        <w:tabs>
          <w:tab w:val="clear" w:pos="720"/>
          <w:tab w:val="num" w:pos="360"/>
        </w:tabs>
        <w:spacing w:after="0" w:line="276" w:lineRule="auto"/>
        <w:ind w:hanging="720"/>
        <w:jc w:val="both"/>
        <w:rPr>
          <w:rFonts w:ascii="Arial" w:eastAsia="Times New Roman" w:hAnsi="Arial" w:cs="Arial"/>
          <w:sz w:val="22"/>
          <w:szCs w:val="22"/>
          <w:lang w:eastAsia="ar-SA"/>
        </w:rPr>
      </w:pPr>
      <w:r w:rsidRPr="00171A93">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43AAC1A7" w14:textId="63FE53FF" w:rsidR="00F81327" w:rsidRPr="00171A93" w:rsidRDefault="00F81327" w:rsidP="00FF2844">
      <w:pPr>
        <w:pStyle w:val="Tekstpodstawowywcity"/>
        <w:numPr>
          <w:ilvl w:val="0"/>
          <w:numId w:val="22"/>
        </w:numPr>
        <w:tabs>
          <w:tab w:val="clear" w:pos="720"/>
          <w:tab w:val="num" w:pos="360"/>
        </w:tabs>
        <w:spacing w:after="0" w:line="276" w:lineRule="auto"/>
        <w:ind w:left="360"/>
        <w:jc w:val="both"/>
        <w:rPr>
          <w:rFonts w:ascii="Arial" w:eastAsia="Times New Roman" w:hAnsi="Arial" w:cs="Arial"/>
          <w:sz w:val="22"/>
          <w:szCs w:val="22"/>
          <w:lang w:eastAsia="ar-SA"/>
        </w:rPr>
      </w:pPr>
      <w:r w:rsidRPr="00171A93">
        <w:rPr>
          <w:rFonts w:ascii="Arial" w:hAnsi="Arial" w:cs="Arial"/>
          <w:sz w:val="22"/>
          <w:szCs w:val="22"/>
        </w:rPr>
        <w:lastRenderedPageBreak/>
        <w:t xml:space="preserve">Na podstawie art. </w:t>
      </w:r>
      <w:r w:rsidR="00015C0C" w:rsidRPr="00171A93">
        <w:rPr>
          <w:rFonts w:ascii="Arial" w:hAnsi="Arial" w:cs="Arial"/>
          <w:sz w:val="22"/>
          <w:szCs w:val="22"/>
        </w:rPr>
        <w:t>225 ustawy z dnia 11 września 2019 r. - Prawo zamówień publicznych (</w:t>
      </w:r>
      <w:proofErr w:type="spellStart"/>
      <w:r w:rsidR="00635BCA" w:rsidRPr="00171A93">
        <w:rPr>
          <w:rFonts w:ascii="Arial" w:hAnsi="Arial" w:cs="Arial"/>
          <w:sz w:val="22"/>
          <w:szCs w:val="22"/>
        </w:rPr>
        <w:t>t.j</w:t>
      </w:r>
      <w:proofErr w:type="spellEnd"/>
      <w:r w:rsidR="00635BCA" w:rsidRPr="00171A93">
        <w:rPr>
          <w:rFonts w:ascii="Arial" w:hAnsi="Arial" w:cs="Arial"/>
          <w:sz w:val="22"/>
          <w:szCs w:val="22"/>
        </w:rPr>
        <w:t xml:space="preserve">. </w:t>
      </w:r>
      <w:r w:rsidR="00015C0C" w:rsidRPr="00171A93">
        <w:rPr>
          <w:rFonts w:ascii="Arial" w:hAnsi="Arial" w:cs="Arial"/>
          <w:sz w:val="22"/>
          <w:szCs w:val="22"/>
        </w:rPr>
        <w:t xml:space="preserve">Dz.U. </w:t>
      </w:r>
      <w:r w:rsidR="007275C8" w:rsidRPr="00171A93">
        <w:rPr>
          <w:rFonts w:ascii="Arial" w:hAnsi="Arial" w:cs="Arial"/>
          <w:sz w:val="22"/>
          <w:szCs w:val="22"/>
        </w:rPr>
        <w:t xml:space="preserve">z 2021 r. poz. 1129 </w:t>
      </w:r>
      <w:r w:rsidR="00015C0C" w:rsidRPr="00171A93">
        <w:rPr>
          <w:rFonts w:ascii="Arial" w:hAnsi="Arial" w:cs="Arial"/>
          <w:sz w:val="22"/>
          <w:szCs w:val="22"/>
        </w:rPr>
        <w:t xml:space="preserve"> z późn. zm.)</w:t>
      </w:r>
      <w:r w:rsidRPr="00171A93">
        <w:rPr>
          <w:rFonts w:ascii="Arial" w:hAnsi="Arial" w:cs="Arial"/>
          <w:sz w:val="22"/>
          <w:szCs w:val="22"/>
        </w:rPr>
        <w:t xml:space="preserve"> oświadcza, że wybór niniejszej oferty:</w:t>
      </w:r>
    </w:p>
    <w:p w14:paraId="08D3F1AC" w14:textId="77777777" w:rsidR="00F81327" w:rsidRPr="00171A93" w:rsidRDefault="00F81327" w:rsidP="000D3236">
      <w:pPr>
        <w:pStyle w:val="Tekstpodstawowywcity"/>
        <w:spacing w:after="0" w:line="276" w:lineRule="auto"/>
        <w:jc w:val="both"/>
        <w:rPr>
          <w:rFonts w:ascii="Arial" w:hAnsi="Arial" w:cs="Arial"/>
          <w:sz w:val="22"/>
          <w:szCs w:val="22"/>
        </w:rPr>
      </w:pPr>
      <w:r w:rsidRPr="00171A93">
        <w:rPr>
          <w:rFonts w:ascii="Arial" w:eastAsia="Times New Roman" w:hAnsi="Arial" w:cs="Arial"/>
          <w:sz w:val="22"/>
          <w:szCs w:val="22"/>
          <w:lang w:eastAsia="ar-SA"/>
        </w:rPr>
        <w:t xml:space="preserve">1) </w:t>
      </w:r>
      <w:r w:rsidRPr="00171A93">
        <w:rPr>
          <w:rFonts w:ascii="Arial" w:hAnsi="Arial" w:cs="Arial"/>
          <w:sz w:val="22"/>
          <w:szCs w:val="22"/>
          <w:u w:val="single"/>
        </w:rPr>
        <w:t>nie prowadzi</w:t>
      </w:r>
      <w:r w:rsidRPr="00171A93">
        <w:rPr>
          <w:rFonts w:ascii="Arial" w:hAnsi="Arial" w:cs="Arial"/>
          <w:sz w:val="22"/>
          <w:szCs w:val="22"/>
        </w:rPr>
        <w:t xml:space="preserve"> do powstania u Zamawiającego obowiązku podatkowego *</w:t>
      </w:r>
    </w:p>
    <w:p w14:paraId="45EB0A55" w14:textId="77777777" w:rsidR="00F81327" w:rsidRPr="00171A93" w:rsidRDefault="00F81327" w:rsidP="000D3236">
      <w:pPr>
        <w:pStyle w:val="Tekstpodstawowywcity"/>
        <w:spacing w:after="0" w:line="276" w:lineRule="auto"/>
        <w:jc w:val="both"/>
        <w:rPr>
          <w:rFonts w:ascii="Arial" w:hAnsi="Arial" w:cs="Arial"/>
          <w:sz w:val="22"/>
          <w:szCs w:val="22"/>
        </w:rPr>
      </w:pPr>
      <w:r w:rsidRPr="00171A93">
        <w:rPr>
          <w:rFonts w:ascii="Arial" w:hAnsi="Arial" w:cs="Arial"/>
          <w:sz w:val="22"/>
          <w:szCs w:val="22"/>
        </w:rPr>
        <w:t xml:space="preserve">2) </w:t>
      </w:r>
      <w:r w:rsidRPr="00171A93">
        <w:rPr>
          <w:rFonts w:ascii="Arial" w:hAnsi="Arial" w:cs="Arial"/>
          <w:sz w:val="22"/>
          <w:szCs w:val="22"/>
          <w:u w:val="single"/>
        </w:rPr>
        <w:t>prowadzi</w:t>
      </w:r>
      <w:r w:rsidRPr="00171A93">
        <w:rPr>
          <w:rFonts w:ascii="Arial" w:hAnsi="Arial" w:cs="Arial"/>
          <w:sz w:val="22"/>
          <w:szCs w:val="22"/>
        </w:rPr>
        <w:t xml:space="preserve"> do powstania u Zamawiającego obowiązku podatkowego*</w:t>
      </w:r>
    </w:p>
    <w:p w14:paraId="64F83738" w14:textId="77777777" w:rsidR="00F81327" w:rsidRPr="00171A93" w:rsidRDefault="00F81327" w:rsidP="000D3236">
      <w:pPr>
        <w:spacing w:line="276" w:lineRule="auto"/>
        <w:ind w:left="284"/>
        <w:jc w:val="both"/>
        <w:rPr>
          <w:rFonts w:ascii="Arial" w:hAnsi="Arial" w:cs="Arial"/>
          <w:sz w:val="22"/>
          <w:szCs w:val="22"/>
        </w:rPr>
      </w:pPr>
      <w:r w:rsidRPr="00171A93">
        <w:rPr>
          <w:rFonts w:ascii="Arial" w:hAnsi="Arial" w:cs="Arial"/>
          <w:sz w:val="22"/>
          <w:szCs w:val="22"/>
        </w:rPr>
        <w:t>Nazwa (rodzaj) towaru lub usługi, których dostawa lub świadczenie będzie prowadzić do jego powstania:</w:t>
      </w:r>
    </w:p>
    <w:p w14:paraId="216B3F1B" w14:textId="77777777" w:rsidR="00F81327" w:rsidRPr="00171A93" w:rsidRDefault="00F81327" w:rsidP="000D3236">
      <w:pPr>
        <w:spacing w:line="276" w:lineRule="auto"/>
        <w:ind w:left="284"/>
        <w:jc w:val="both"/>
        <w:rPr>
          <w:rFonts w:ascii="Arial" w:hAnsi="Arial" w:cs="Arial"/>
          <w:sz w:val="22"/>
          <w:szCs w:val="22"/>
        </w:rPr>
      </w:pPr>
      <w:r w:rsidRPr="00171A93">
        <w:rPr>
          <w:rFonts w:ascii="Arial" w:hAnsi="Arial" w:cs="Arial"/>
          <w:sz w:val="22"/>
          <w:szCs w:val="22"/>
        </w:rPr>
        <w:t>………………………………………………………………………………………………………………………………</w:t>
      </w:r>
      <w:r w:rsidR="0052263B" w:rsidRPr="00171A93">
        <w:rPr>
          <w:rFonts w:ascii="Arial" w:hAnsi="Arial" w:cs="Arial"/>
          <w:sz w:val="22"/>
          <w:szCs w:val="22"/>
        </w:rPr>
        <w:t>…………………………………………………………………….</w:t>
      </w:r>
    </w:p>
    <w:p w14:paraId="2A60A788" w14:textId="0D3B2FA0" w:rsidR="00F81327" w:rsidRPr="00171A93" w:rsidRDefault="00F81327" w:rsidP="00980860">
      <w:pPr>
        <w:spacing w:line="276" w:lineRule="auto"/>
        <w:ind w:left="284"/>
        <w:jc w:val="both"/>
        <w:rPr>
          <w:rFonts w:ascii="Arial" w:hAnsi="Arial" w:cs="Arial"/>
          <w:sz w:val="22"/>
          <w:szCs w:val="22"/>
        </w:rPr>
      </w:pPr>
      <w:r w:rsidRPr="00171A93">
        <w:rPr>
          <w:rFonts w:ascii="Arial" w:hAnsi="Arial" w:cs="Arial"/>
          <w:sz w:val="22"/>
          <w:szCs w:val="22"/>
        </w:rPr>
        <w:t xml:space="preserve">Wartość towaru lub usługi bez kwoty podatku: </w:t>
      </w:r>
      <w:r w:rsidR="002B1A6B" w:rsidRPr="00171A93">
        <w:rPr>
          <w:rFonts w:ascii="Arial" w:hAnsi="Arial" w:cs="Arial"/>
          <w:sz w:val="22"/>
          <w:szCs w:val="22"/>
        </w:rPr>
        <w:t>…………………</w:t>
      </w:r>
      <w:r w:rsidRPr="00171A93">
        <w:rPr>
          <w:rFonts w:ascii="Arial" w:hAnsi="Arial" w:cs="Arial"/>
          <w:sz w:val="22"/>
          <w:szCs w:val="22"/>
        </w:rPr>
        <w:t>………………………….. zł</w:t>
      </w:r>
    </w:p>
    <w:p w14:paraId="329ED475" w14:textId="15D161AE" w:rsidR="00015C0C" w:rsidRPr="00171A93" w:rsidRDefault="00015C0C" w:rsidP="000D3236">
      <w:pPr>
        <w:spacing w:line="276" w:lineRule="auto"/>
        <w:ind w:left="284"/>
        <w:jc w:val="both"/>
        <w:rPr>
          <w:rFonts w:ascii="Arial" w:hAnsi="Arial" w:cs="Arial"/>
          <w:sz w:val="22"/>
          <w:szCs w:val="22"/>
        </w:rPr>
      </w:pPr>
      <w:r w:rsidRPr="00171A93">
        <w:rPr>
          <w:rFonts w:ascii="Arial" w:hAnsi="Arial" w:cs="Arial"/>
          <w:sz w:val="22"/>
          <w:szCs w:val="22"/>
        </w:rPr>
        <w:t>Stawka podatku od towarów i usług, która zgodnie z wiedzą Wykonawcy, będzie miała zastosowanie: ……………………………………………………………………………</w:t>
      </w:r>
    </w:p>
    <w:p w14:paraId="5907D323" w14:textId="77777777" w:rsidR="00F81327" w:rsidRPr="00171A93" w:rsidRDefault="00F81327" w:rsidP="000D3236">
      <w:pPr>
        <w:spacing w:line="276" w:lineRule="auto"/>
        <w:jc w:val="both"/>
        <w:rPr>
          <w:rFonts w:ascii="Arial" w:hAnsi="Arial" w:cs="Arial"/>
          <w:i/>
          <w:sz w:val="22"/>
          <w:szCs w:val="22"/>
        </w:rPr>
      </w:pPr>
      <w:r w:rsidRPr="00171A93">
        <w:rPr>
          <w:rFonts w:ascii="Arial" w:hAnsi="Arial" w:cs="Arial"/>
          <w:i/>
          <w:sz w:val="22"/>
          <w:szCs w:val="22"/>
        </w:rPr>
        <w:t xml:space="preserve">    *niepotrzebne skreślić</w:t>
      </w:r>
    </w:p>
    <w:p w14:paraId="1C3BD18A" w14:textId="77777777" w:rsidR="00F81327" w:rsidRPr="00171A93" w:rsidRDefault="00F81327" w:rsidP="000D3236">
      <w:pPr>
        <w:pStyle w:val="Tekstpodstawowywcity"/>
        <w:spacing w:after="0" w:line="276" w:lineRule="auto"/>
        <w:ind w:left="360" w:hanging="360"/>
        <w:jc w:val="both"/>
        <w:rPr>
          <w:rFonts w:ascii="Arial" w:eastAsia="Times New Roman" w:hAnsi="Arial" w:cs="Arial"/>
          <w:sz w:val="22"/>
          <w:szCs w:val="22"/>
          <w:lang w:eastAsia="ar-SA"/>
        </w:rPr>
      </w:pPr>
    </w:p>
    <w:p w14:paraId="301F0F20" w14:textId="0D628218" w:rsidR="00F81327" w:rsidRPr="00171A93" w:rsidRDefault="00F81327" w:rsidP="00FF2844">
      <w:pPr>
        <w:pStyle w:val="Tekstpodstawowywcity"/>
        <w:numPr>
          <w:ilvl w:val="0"/>
          <w:numId w:val="22"/>
        </w:numPr>
        <w:spacing w:after="0" w:line="276" w:lineRule="auto"/>
        <w:jc w:val="both"/>
        <w:rPr>
          <w:rFonts w:ascii="Arial" w:hAnsi="Arial" w:cs="Arial"/>
          <w:sz w:val="22"/>
          <w:szCs w:val="22"/>
        </w:rPr>
      </w:pPr>
      <w:r w:rsidRPr="00171A93">
        <w:rPr>
          <w:rFonts w:ascii="Arial" w:hAnsi="Arial" w:cs="Arial"/>
          <w:sz w:val="22"/>
          <w:szCs w:val="22"/>
        </w:rPr>
        <w:t xml:space="preserve">W przypadku wpłaty wadium w pieniądzu, podajemy nr konta bankowego, na które Zamawiający ma zwrócić kwotę wadium: </w:t>
      </w:r>
    </w:p>
    <w:p w14:paraId="32941A0A" w14:textId="77777777" w:rsidR="00F81327" w:rsidRPr="00171A93" w:rsidRDefault="00F81327" w:rsidP="000D3236">
      <w:pPr>
        <w:spacing w:line="276" w:lineRule="auto"/>
        <w:ind w:left="360"/>
        <w:jc w:val="both"/>
        <w:rPr>
          <w:rFonts w:ascii="Arial" w:hAnsi="Arial" w:cs="Arial"/>
          <w:sz w:val="22"/>
          <w:szCs w:val="22"/>
        </w:rPr>
      </w:pPr>
      <w:r w:rsidRPr="00171A93">
        <w:rPr>
          <w:rFonts w:ascii="Arial" w:hAnsi="Arial" w:cs="Arial"/>
          <w:sz w:val="22"/>
          <w:szCs w:val="22"/>
        </w:rPr>
        <w:t>konto bankowe nr ………………………………………………</w:t>
      </w:r>
    </w:p>
    <w:p w14:paraId="76B7BC2F" w14:textId="77777777" w:rsidR="0052263B" w:rsidRPr="00171A93" w:rsidRDefault="0052263B" w:rsidP="000D3236">
      <w:pPr>
        <w:spacing w:line="276" w:lineRule="auto"/>
        <w:ind w:left="360"/>
        <w:jc w:val="both"/>
        <w:rPr>
          <w:rFonts w:ascii="Arial" w:hAnsi="Arial" w:cs="Arial"/>
          <w:sz w:val="22"/>
          <w:szCs w:val="22"/>
        </w:rPr>
      </w:pPr>
    </w:p>
    <w:p w14:paraId="2482E8D9" w14:textId="2608D056" w:rsidR="006468E2" w:rsidRPr="00171A93" w:rsidRDefault="0052263B" w:rsidP="006468E2">
      <w:pPr>
        <w:widowControl/>
        <w:numPr>
          <w:ilvl w:val="0"/>
          <w:numId w:val="22"/>
        </w:numPr>
        <w:spacing w:line="276" w:lineRule="auto"/>
        <w:ind w:hanging="720"/>
        <w:jc w:val="both"/>
        <w:rPr>
          <w:rFonts w:ascii="Arial" w:hAnsi="Arial" w:cs="Arial"/>
          <w:sz w:val="22"/>
          <w:szCs w:val="22"/>
        </w:rPr>
      </w:pPr>
      <w:r w:rsidRPr="00171A93">
        <w:rPr>
          <w:rFonts w:ascii="Arial" w:hAnsi="Arial" w:cs="Arial"/>
          <w:sz w:val="22"/>
          <w:szCs w:val="22"/>
        </w:rPr>
        <w:t xml:space="preserve">W przypadku wyboru jego oferty </w:t>
      </w:r>
      <w:r w:rsidR="007056C5" w:rsidRPr="00171A93">
        <w:rPr>
          <w:rFonts w:ascii="Arial" w:hAnsi="Arial" w:cs="Arial"/>
          <w:sz w:val="22"/>
          <w:szCs w:val="22"/>
        </w:rPr>
        <w:t xml:space="preserve">wniesie </w:t>
      </w:r>
      <w:r w:rsidRPr="00171A93">
        <w:rPr>
          <w:rFonts w:ascii="Arial" w:hAnsi="Arial" w:cs="Arial"/>
          <w:sz w:val="22"/>
          <w:szCs w:val="22"/>
        </w:rPr>
        <w:t xml:space="preserve">zabezpieczenie umowy w wysokości </w:t>
      </w:r>
      <w:r w:rsidR="001C2608" w:rsidRPr="00171A93">
        <w:rPr>
          <w:rFonts w:ascii="Arial" w:hAnsi="Arial" w:cs="Arial"/>
          <w:sz w:val="22"/>
          <w:szCs w:val="22"/>
        </w:rPr>
        <w:t>……………………………………………………………………………………</w:t>
      </w:r>
      <w:r w:rsidRPr="00171A93">
        <w:rPr>
          <w:rFonts w:ascii="Arial" w:hAnsi="Arial" w:cs="Arial"/>
          <w:sz w:val="22"/>
          <w:szCs w:val="22"/>
        </w:rPr>
        <w:t>……. zł.</w:t>
      </w:r>
    </w:p>
    <w:p w14:paraId="09864256" w14:textId="77777777" w:rsidR="00F81327" w:rsidRPr="00171A93" w:rsidRDefault="00F81327" w:rsidP="00FF2844">
      <w:pPr>
        <w:widowControl/>
        <w:numPr>
          <w:ilvl w:val="0"/>
          <w:numId w:val="22"/>
        </w:numPr>
        <w:spacing w:line="276" w:lineRule="auto"/>
        <w:ind w:hanging="720"/>
        <w:jc w:val="both"/>
        <w:rPr>
          <w:rFonts w:ascii="Arial" w:hAnsi="Arial" w:cs="Arial"/>
          <w:sz w:val="22"/>
          <w:szCs w:val="22"/>
        </w:rPr>
      </w:pPr>
      <w:r w:rsidRPr="00171A93">
        <w:rPr>
          <w:rFonts w:ascii="Arial" w:hAnsi="Arial" w:cs="Arial"/>
          <w:sz w:val="22"/>
          <w:szCs w:val="22"/>
          <w:lang w:eastAsia="ar-SA"/>
        </w:rPr>
        <w:t>Załącznikami do niniejszej oferty są:</w:t>
      </w:r>
    </w:p>
    <w:p w14:paraId="7EAB9357" w14:textId="77777777" w:rsidR="00F81327" w:rsidRPr="00171A93" w:rsidRDefault="00F81327" w:rsidP="000D3236">
      <w:pPr>
        <w:spacing w:line="276" w:lineRule="auto"/>
        <w:ind w:left="-142" w:right="-1" w:firstLine="502"/>
        <w:jc w:val="both"/>
        <w:rPr>
          <w:rFonts w:ascii="Arial" w:hAnsi="Arial" w:cs="Arial"/>
          <w:sz w:val="22"/>
          <w:szCs w:val="22"/>
          <w:lang w:eastAsia="ar-SA"/>
        </w:rPr>
      </w:pPr>
      <w:r w:rsidRPr="00171A93">
        <w:rPr>
          <w:rFonts w:ascii="Arial" w:hAnsi="Arial" w:cs="Arial"/>
          <w:sz w:val="22"/>
          <w:szCs w:val="22"/>
          <w:lang w:eastAsia="ar-SA"/>
        </w:rPr>
        <w:t>1) .................................................................................</w:t>
      </w:r>
    </w:p>
    <w:p w14:paraId="174066FC" w14:textId="77777777" w:rsidR="00F81327" w:rsidRPr="00171A93" w:rsidRDefault="00F81327" w:rsidP="000D3236">
      <w:pPr>
        <w:spacing w:line="276" w:lineRule="auto"/>
        <w:ind w:left="-142" w:right="-1" w:firstLine="502"/>
        <w:jc w:val="both"/>
        <w:rPr>
          <w:rFonts w:ascii="Arial" w:hAnsi="Arial" w:cs="Arial"/>
          <w:sz w:val="22"/>
          <w:szCs w:val="22"/>
          <w:lang w:eastAsia="ar-SA"/>
        </w:rPr>
      </w:pPr>
      <w:r w:rsidRPr="00171A93">
        <w:rPr>
          <w:rFonts w:ascii="Arial" w:hAnsi="Arial" w:cs="Arial"/>
          <w:sz w:val="22"/>
          <w:szCs w:val="22"/>
          <w:lang w:eastAsia="ar-SA"/>
        </w:rPr>
        <w:t>2) .................................................................................</w:t>
      </w:r>
    </w:p>
    <w:p w14:paraId="1CBB9BF4" w14:textId="7D93A09E" w:rsidR="00F81327" w:rsidRPr="00171A93" w:rsidRDefault="00F81327">
      <w:pPr>
        <w:pStyle w:val="Tekstpodstawowywcity"/>
        <w:spacing w:after="0" w:line="276" w:lineRule="auto"/>
        <w:jc w:val="center"/>
        <w:rPr>
          <w:rFonts w:ascii="Arial" w:eastAsia="Times New Roman" w:hAnsi="Arial" w:cs="Arial"/>
          <w:sz w:val="22"/>
          <w:szCs w:val="22"/>
          <w:lang w:eastAsia="ar-SA"/>
        </w:rPr>
      </w:pPr>
      <w:r w:rsidRPr="00171A93">
        <w:rPr>
          <w:rFonts w:ascii="Arial" w:eastAsia="Times New Roman" w:hAnsi="Arial" w:cs="Arial"/>
          <w:sz w:val="22"/>
          <w:szCs w:val="22"/>
          <w:lang w:eastAsia="ar-SA"/>
        </w:rPr>
        <w:tab/>
      </w:r>
      <w:r w:rsidRPr="00171A93">
        <w:rPr>
          <w:rFonts w:ascii="Arial" w:eastAsia="Times New Roman" w:hAnsi="Arial" w:cs="Arial"/>
          <w:sz w:val="22"/>
          <w:szCs w:val="22"/>
          <w:lang w:eastAsia="ar-SA"/>
        </w:rPr>
        <w:tab/>
      </w:r>
      <w:r w:rsidRPr="00171A93">
        <w:rPr>
          <w:rFonts w:ascii="Arial" w:eastAsia="Times New Roman" w:hAnsi="Arial" w:cs="Arial"/>
          <w:sz w:val="22"/>
          <w:szCs w:val="22"/>
          <w:lang w:eastAsia="ar-SA"/>
        </w:rPr>
        <w:tab/>
      </w:r>
      <w:r w:rsidRPr="00171A93">
        <w:rPr>
          <w:rFonts w:ascii="Arial" w:eastAsia="Times New Roman" w:hAnsi="Arial" w:cs="Arial"/>
          <w:sz w:val="22"/>
          <w:szCs w:val="22"/>
          <w:lang w:eastAsia="ar-SA"/>
        </w:rPr>
        <w:tab/>
        <w:t xml:space="preserve">   </w:t>
      </w:r>
    </w:p>
    <w:p w14:paraId="623D0F29" w14:textId="77777777" w:rsidR="0063773D" w:rsidRPr="00171A93" w:rsidRDefault="0063773D" w:rsidP="0063773D">
      <w:pPr>
        <w:pStyle w:val="Tekstpodstawowywcity"/>
        <w:spacing w:after="0" w:line="276" w:lineRule="auto"/>
        <w:rPr>
          <w:rFonts w:ascii="Arial" w:eastAsia="Times New Roman" w:hAnsi="Arial" w:cs="Arial"/>
          <w:sz w:val="22"/>
          <w:szCs w:val="22"/>
          <w:lang w:eastAsia="ar-SA"/>
        </w:rPr>
      </w:pPr>
    </w:p>
    <w:p w14:paraId="2D678133" w14:textId="77777777" w:rsidR="0063773D" w:rsidRPr="00171A93" w:rsidRDefault="0063773D" w:rsidP="0063773D">
      <w:pPr>
        <w:pStyle w:val="Tekstpodstawowywcity"/>
        <w:spacing w:after="0" w:line="276" w:lineRule="auto"/>
        <w:rPr>
          <w:rFonts w:ascii="Arial" w:eastAsia="Times New Roman" w:hAnsi="Arial" w:cs="Arial"/>
          <w:sz w:val="22"/>
          <w:szCs w:val="22"/>
          <w:lang w:eastAsia="ar-SA"/>
        </w:rPr>
      </w:pPr>
    </w:p>
    <w:p w14:paraId="50572B55" w14:textId="77777777" w:rsidR="00F81327" w:rsidRPr="00171A93" w:rsidRDefault="00F81327" w:rsidP="000D3236">
      <w:pPr>
        <w:pStyle w:val="Tekstpodstawowywcity"/>
        <w:spacing w:after="0" w:line="276" w:lineRule="auto"/>
        <w:rPr>
          <w:rFonts w:ascii="Arial" w:hAnsi="Arial" w:cs="Arial"/>
          <w:b/>
          <w:sz w:val="22"/>
          <w:szCs w:val="22"/>
          <w:lang w:eastAsia="ar-SA"/>
        </w:rPr>
      </w:pPr>
      <w:r w:rsidRPr="00171A93">
        <w:rPr>
          <w:rFonts w:ascii="Arial" w:hAnsi="Arial" w:cs="Arial"/>
          <w:sz w:val="22"/>
          <w:szCs w:val="22"/>
          <w:lang w:eastAsia="ar-SA"/>
        </w:rPr>
        <w:t>*/ niepotrzebne skreślić</w:t>
      </w:r>
    </w:p>
    <w:p w14:paraId="5C9BED03" w14:textId="77777777" w:rsidR="000D15DC" w:rsidRPr="00171A93" w:rsidRDefault="000D15DC" w:rsidP="000D3236">
      <w:pPr>
        <w:spacing w:line="276" w:lineRule="auto"/>
        <w:outlineLvl w:val="0"/>
        <w:rPr>
          <w:rFonts w:ascii="Arial" w:hAnsi="Arial" w:cs="Arial"/>
          <w:b/>
          <w:bCs/>
          <w:sz w:val="22"/>
          <w:szCs w:val="22"/>
          <w:u w:val="single"/>
        </w:rPr>
      </w:pPr>
    </w:p>
    <w:p w14:paraId="145EF756" w14:textId="77777777" w:rsidR="000D15DC" w:rsidRPr="00171A93" w:rsidRDefault="000D15DC" w:rsidP="000D3236">
      <w:pPr>
        <w:spacing w:line="276" w:lineRule="auto"/>
        <w:outlineLvl w:val="0"/>
        <w:rPr>
          <w:rFonts w:ascii="Arial" w:hAnsi="Arial" w:cs="Arial"/>
          <w:b/>
          <w:bCs/>
          <w:sz w:val="22"/>
          <w:szCs w:val="22"/>
          <w:u w:val="single"/>
        </w:rPr>
      </w:pPr>
    </w:p>
    <w:p w14:paraId="255D7D9A" w14:textId="0ACEA9F3" w:rsidR="000D15DC" w:rsidRPr="00171A93" w:rsidRDefault="000D15DC" w:rsidP="000D3236">
      <w:pPr>
        <w:spacing w:line="276" w:lineRule="auto"/>
        <w:outlineLvl w:val="0"/>
        <w:rPr>
          <w:rFonts w:ascii="Arial" w:hAnsi="Arial" w:cs="Arial"/>
          <w:b/>
          <w:bCs/>
          <w:sz w:val="22"/>
          <w:szCs w:val="22"/>
          <w:u w:val="single"/>
        </w:rPr>
      </w:pPr>
    </w:p>
    <w:p w14:paraId="355A9796" w14:textId="5890B4A6" w:rsidR="00A954ED" w:rsidRPr="00171A93" w:rsidRDefault="00A954ED" w:rsidP="000D3236">
      <w:pPr>
        <w:spacing w:line="276" w:lineRule="auto"/>
        <w:outlineLvl w:val="0"/>
        <w:rPr>
          <w:rFonts w:ascii="Arial" w:hAnsi="Arial" w:cs="Arial"/>
          <w:b/>
          <w:bCs/>
          <w:sz w:val="22"/>
          <w:szCs w:val="22"/>
          <w:u w:val="single"/>
        </w:rPr>
      </w:pPr>
    </w:p>
    <w:p w14:paraId="426F1D05" w14:textId="602CC79E" w:rsidR="00E549E1" w:rsidRPr="00171A93" w:rsidRDefault="00E549E1" w:rsidP="000D3236">
      <w:pPr>
        <w:spacing w:line="276" w:lineRule="auto"/>
        <w:outlineLvl w:val="0"/>
        <w:rPr>
          <w:rFonts w:ascii="Arial" w:hAnsi="Arial" w:cs="Arial"/>
          <w:b/>
          <w:bCs/>
          <w:sz w:val="22"/>
          <w:szCs w:val="22"/>
          <w:u w:val="single"/>
        </w:rPr>
      </w:pPr>
    </w:p>
    <w:p w14:paraId="30F2CF77" w14:textId="56FB2133" w:rsidR="00E549E1" w:rsidRPr="00171A93" w:rsidRDefault="00E549E1" w:rsidP="000D3236">
      <w:pPr>
        <w:spacing w:line="276" w:lineRule="auto"/>
        <w:outlineLvl w:val="0"/>
        <w:rPr>
          <w:rFonts w:ascii="Arial" w:hAnsi="Arial" w:cs="Arial"/>
          <w:b/>
          <w:bCs/>
          <w:sz w:val="22"/>
          <w:szCs w:val="22"/>
          <w:u w:val="single"/>
        </w:rPr>
      </w:pPr>
    </w:p>
    <w:p w14:paraId="7B358807" w14:textId="60DB1EAD" w:rsidR="00E549E1" w:rsidRPr="00171A93" w:rsidRDefault="00E549E1" w:rsidP="000D3236">
      <w:pPr>
        <w:spacing w:line="276" w:lineRule="auto"/>
        <w:outlineLvl w:val="0"/>
        <w:rPr>
          <w:rFonts w:ascii="Arial" w:hAnsi="Arial" w:cs="Arial"/>
          <w:b/>
          <w:bCs/>
          <w:sz w:val="22"/>
          <w:szCs w:val="22"/>
          <w:u w:val="single"/>
        </w:rPr>
      </w:pPr>
    </w:p>
    <w:p w14:paraId="5134CA95" w14:textId="1E82D84E" w:rsidR="00E549E1" w:rsidRPr="00171A93" w:rsidRDefault="00E549E1" w:rsidP="000D3236">
      <w:pPr>
        <w:spacing w:line="276" w:lineRule="auto"/>
        <w:outlineLvl w:val="0"/>
        <w:rPr>
          <w:rFonts w:ascii="Arial" w:hAnsi="Arial" w:cs="Arial"/>
          <w:b/>
          <w:bCs/>
          <w:sz w:val="22"/>
          <w:szCs w:val="22"/>
          <w:u w:val="single"/>
        </w:rPr>
      </w:pPr>
    </w:p>
    <w:p w14:paraId="1CB0E87A" w14:textId="1CDA7C8F" w:rsidR="00E549E1" w:rsidRPr="00171A93" w:rsidRDefault="00E549E1" w:rsidP="000D3236">
      <w:pPr>
        <w:spacing w:line="276" w:lineRule="auto"/>
        <w:outlineLvl w:val="0"/>
        <w:rPr>
          <w:rFonts w:ascii="Arial" w:hAnsi="Arial" w:cs="Arial"/>
          <w:b/>
          <w:bCs/>
          <w:sz w:val="22"/>
          <w:szCs w:val="22"/>
          <w:u w:val="single"/>
        </w:rPr>
      </w:pPr>
    </w:p>
    <w:p w14:paraId="04E939F2" w14:textId="4A6C96C6" w:rsidR="00E549E1" w:rsidRDefault="00E549E1" w:rsidP="000D3236">
      <w:pPr>
        <w:spacing w:line="276" w:lineRule="auto"/>
        <w:outlineLvl w:val="0"/>
        <w:rPr>
          <w:rFonts w:ascii="Arial" w:hAnsi="Arial" w:cs="Arial"/>
          <w:b/>
          <w:bCs/>
          <w:sz w:val="22"/>
          <w:szCs w:val="22"/>
          <w:u w:val="single"/>
        </w:rPr>
      </w:pPr>
    </w:p>
    <w:p w14:paraId="42E10D6F" w14:textId="4ECD3D8E" w:rsidR="00261691" w:rsidRDefault="00261691" w:rsidP="000D3236">
      <w:pPr>
        <w:spacing w:line="276" w:lineRule="auto"/>
        <w:outlineLvl w:val="0"/>
        <w:rPr>
          <w:rFonts w:ascii="Arial" w:hAnsi="Arial" w:cs="Arial"/>
          <w:b/>
          <w:bCs/>
          <w:sz w:val="22"/>
          <w:szCs w:val="22"/>
          <w:u w:val="single"/>
        </w:rPr>
      </w:pPr>
    </w:p>
    <w:p w14:paraId="32BF4F72" w14:textId="7057A09A" w:rsidR="00261691" w:rsidRDefault="00261691" w:rsidP="000D3236">
      <w:pPr>
        <w:spacing w:line="276" w:lineRule="auto"/>
        <w:outlineLvl w:val="0"/>
        <w:rPr>
          <w:rFonts w:ascii="Arial" w:hAnsi="Arial" w:cs="Arial"/>
          <w:b/>
          <w:bCs/>
          <w:sz w:val="22"/>
          <w:szCs w:val="22"/>
          <w:u w:val="single"/>
        </w:rPr>
      </w:pPr>
    </w:p>
    <w:p w14:paraId="6CB92C21" w14:textId="16DED551" w:rsidR="00261691" w:rsidRDefault="00261691" w:rsidP="000D3236">
      <w:pPr>
        <w:spacing w:line="276" w:lineRule="auto"/>
        <w:outlineLvl w:val="0"/>
        <w:rPr>
          <w:rFonts w:ascii="Arial" w:hAnsi="Arial" w:cs="Arial"/>
          <w:b/>
          <w:bCs/>
          <w:sz w:val="22"/>
          <w:szCs w:val="22"/>
          <w:u w:val="single"/>
        </w:rPr>
      </w:pPr>
    </w:p>
    <w:p w14:paraId="7DAA4A7B" w14:textId="08F84A85" w:rsidR="00261691" w:rsidRDefault="00261691" w:rsidP="000D3236">
      <w:pPr>
        <w:spacing w:line="276" w:lineRule="auto"/>
        <w:outlineLvl w:val="0"/>
        <w:rPr>
          <w:rFonts w:ascii="Arial" w:hAnsi="Arial" w:cs="Arial"/>
          <w:b/>
          <w:bCs/>
          <w:sz w:val="22"/>
          <w:szCs w:val="22"/>
          <w:u w:val="single"/>
        </w:rPr>
      </w:pPr>
    </w:p>
    <w:p w14:paraId="384F9148" w14:textId="77777777" w:rsidR="00261691" w:rsidRPr="00171A93" w:rsidRDefault="00261691" w:rsidP="000D3236">
      <w:pPr>
        <w:spacing w:line="276" w:lineRule="auto"/>
        <w:outlineLvl w:val="0"/>
        <w:rPr>
          <w:rFonts w:ascii="Arial" w:hAnsi="Arial" w:cs="Arial"/>
          <w:b/>
          <w:bCs/>
          <w:sz w:val="22"/>
          <w:szCs w:val="22"/>
          <w:u w:val="single"/>
        </w:rPr>
      </w:pPr>
    </w:p>
    <w:p w14:paraId="68FE794C" w14:textId="354DC51C" w:rsidR="00E549E1" w:rsidRPr="00171A93" w:rsidRDefault="00E549E1" w:rsidP="000D3236">
      <w:pPr>
        <w:spacing w:line="276" w:lineRule="auto"/>
        <w:outlineLvl w:val="0"/>
        <w:rPr>
          <w:rFonts w:ascii="Arial" w:hAnsi="Arial" w:cs="Arial"/>
          <w:b/>
          <w:bCs/>
          <w:sz w:val="22"/>
          <w:szCs w:val="22"/>
          <w:u w:val="single"/>
        </w:rPr>
      </w:pPr>
    </w:p>
    <w:p w14:paraId="038F8F87" w14:textId="72A87C81" w:rsidR="00E549E1" w:rsidRPr="00171A93" w:rsidRDefault="00E549E1" w:rsidP="000D3236">
      <w:pPr>
        <w:spacing w:line="276" w:lineRule="auto"/>
        <w:outlineLvl w:val="0"/>
        <w:rPr>
          <w:rFonts w:ascii="Arial" w:hAnsi="Arial" w:cs="Arial"/>
          <w:b/>
          <w:bCs/>
          <w:sz w:val="22"/>
          <w:szCs w:val="22"/>
          <w:u w:val="single"/>
        </w:rPr>
      </w:pPr>
    </w:p>
    <w:p w14:paraId="44BD4A70" w14:textId="2C49B676" w:rsidR="00E549E1" w:rsidRPr="00171A93" w:rsidRDefault="00E549E1" w:rsidP="000D3236">
      <w:pPr>
        <w:spacing w:line="276" w:lineRule="auto"/>
        <w:outlineLvl w:val="0"/>
        <w:rPr>
          <w:rFonts w:ascii="Arial" w:hAnsi="Arial" w:cs="Arial"/>
          <w:b/>
          <w:bCs/>
          <w:sz w:val="22"/>
          <w:szCs w:val="22"/>
          <w:u w:val="single"/>
        </w:rPr>
      </w:pPr>
    </w:p>
    <w:p w14:paraId="22E98BE2" w14:textId="77777777" w:rsidR="00E549E1" w:rsidRPr="00171A93" w:rsidRDefault="00E549E1" w:rsidP="000D3236">
      <w:pPr>
        <w:spacing w:line="276" w:lineRule="auto"/>
        <w:outlineLvl w:val="0"/>
        <w:rPr>
          <w:rFonts w:ascii="Arial" w:hAnsi="Arial" w:cs="Arial"/>
          <w:b/>
          <w:bCs/>
          <w:sz w:val="22"/>
          <w:szCs w:val="22"/>
          <w:u w:val="single"/>
        </w:rPr>
      </w:pPr>
    </w:p>
    <w:p w14:paraId="5297E52D" w14:textId="1B862DAB" w:rsidR="0026658C" w:rsidRPr="00171A93" w:rsidRDefault="0026658C" w:rsidP="000D3236">
      <w:pPr>
        <w:spacing w:line="276" w:lineRule="auto"/>
        <w:outlineLvl w:val="0"/>
        <w:rPr>
          <w:rFonts w:ascii="Arial" w:hAnsi="Arial" w:cs="Arial"/>
          <w:b/>
          <w:bCs/>
          <w:sz w:val="22"/>
          <w:szCs w:val="22"/>
          <w:u w:val="single"/>
        </w:rPr>
      </w:pPr>
    </w:p>
    <w:p w14:paraId="724346E9" w14:textId="0409E1DB" w:rsidR="00A954ED" w:rsidRPr="00171A93" w:rsidRDefault="00A954ED" w:rsidP="000D3236">
      <w:pPr>
        <w:spacing w:line="276" w:lineRule="auto"/>
        <w:outlineLvl w:val="0"/>
        <w:rPr>
          <w:rFonts w:ascii="Arial" w:hAnsi="Arial" w:cs="Arial"/>
          <w:b/>
          <w:bCs/>
          <w:sz w:val="22"/>
          <w:szCs w:val="22"/>
          <w:u w:val="single"/>
        </w:rPr>
      </w:pPr>
    </w:p>
    <w:p w14:paraId="1427EFEA" w14:textId="3B178C73" w:rsidR="00691252" w:rsidRPr="00171A93" w:rsidRDefault="000D15DC" w:rsidP="000D15DC">
      <w:pPr>
        <w:spacing w:line="276" w:lineRule="auto"/>
        <w:outlineLvl w:val="0"/>
        <w:rPr>
          <w:rFonts w:ascii="Arial" w:hAnsi="Arial" w:cs="Arial"/>
          <w:b/>
          <w:i/>
          <w:sz w:val="22"/>
          <w:szCs w:val="22"/>
        </w:rPr>
      </w:pPr>
      <w:r w:rsidRPr="00171A93">
        <w:rPr>
          <w:rStyle w:val="FontStyle48"/>
          <w:rFonts w:ascii="Arial" w:hAnsi="Arial" w:cs="Arial"/>
          <w:sz w:val="22"/>
          <w:szCs w:val="22"/>
        </w:rPr>
        <w:lastRenderedPageBreak/>
        <w:t>SKMMU.086</w:t>
      </w:r>
      <w:r w:rsidR="009C34E6" w:rsidRPr="00171A93">
        <w:rPr>
          <w:rStyle w:val="FontStyle48"/>
          <w:rFonts w:ascii="Arial" w:hAnsi="Arial" w:cs="Arial"/>
          <w:sz w:val="22"/>
          <w:szCs w:val="22"/>
        </w:rPr>
        <w:t>.26</w:t>
      </w:r>
      <w:r w:rsidR="00635BCA" w:rsidRPr="00171A93">
        <w:rPr>
          <w:rStyle w:val="FontStyle48"/>
          <w:rFonts w:ascii="Arial" w:hAnsi="Arial" w:cs="Arial"/>
          <w:sz w:val="22"/>
          <w:szCs w:val="22"/>
        </w:rPr>
        <w:t>.22</w:t>
      </w:r>
    </w:p>
    <w:p w14:paraId="5B2BA0B3" w14:textId="480B2257" w:rsidR="00F81327" w:rsidRPr="00171A93" w:rsidRDefault="00F81327" w:rsidP="000D3236">
      <w:pPr>
        <w:spacing w:line="276" w:lineRule="auto"/>
        <w:jc w:val="right"/>
        <w:outlineLvl w:val="0"/>
        <w:rPr>
          <w:rFonts w:ascii="Arial" w:hAnsi="Arial" w:cs="Arial"/>
          <w:bCs/>
          <w:i/>
          <w:sz w:val="22"/>
          <w:szCs w:val="22"/>
        </w:rPr>
      </w:pPr>
      <w:r w:rsidRPr="00171A93">
        <w:rPr>
          <w:rFonts w:ascii="Arial" w:hAnsi="Arial" w:cs="Arial"/>
          <w:b/>
          <w:i/>
          <w:sz w:val="22"/>
          <w:szCs w:val="22"/>
        </w:rPr>
        <w:t xml:space="preserve">Załącznik nr 4 do SWZ </w:t>
      </w:r>
    </w:p>
    <w:p w14:paraId="13D36C7F" w14:textId="77777777" w:rsidR="0063773D" w:rsidRPr="00171A93" w:rsidRDefault="0063773D" w:rsidP="0063773D">
      <w:pPr>
        <w:spacing w:line="276" w:lineRule="auto"/>
        <w:rPr>
          <w:rFonts w:ascii="Arial" w:eastAsia="Times New Roman" w:hAnsi="Arial" w:cs="Arial"/>
          <w:b/>
          <w:bCs/>
          <w:sz w:val="22"/>
          <w:szCs w:val="22"/>
        </w:rPr>
      </w:pPr>
    </w:p>
    <w:p w14:paraId="3C1873B8" w14:textId="77777777" w:rsidR="00D13F3E" w:rsidRPr="00171A93" w:rsidRDefault="00D13F3E" w:rsidP="00D13F3E">
      <w:pPr>
        <w:tabs>
          <w:tab w:val="left" w:pos="960"/>
        </w:tabs>
        <w:spacing w:line="276" w:lineRule="auto"/>
        <w:ind w:right="-1"/>
        <w:jc w:val="right"/>
        <w:rPr>
          <w:rFonts w:ascii="Arial" w:hAnsi="Arial" w:cs="Arial"/>
          <w:sz w:val="22"/>
          <w:szCs w:val="22"/>
          <w:lang w:eastAsia="ar-SA"/>
        </w:rPr>
      </w:pPr>
      <w:r w:rsidRPr="00171A93">
        <w:rPr>
          <w:rFonts w:ascii="Arial" w:hAnsi="Arial" w:cs="Arial"/>
          <w:sz w:val="22"/>
          <w:szCs w:val="22"/>
          <w:lang w:eastAsia="ar-SA"/>
        </w:rPr>
        <w:t>Adresat:</w:t>
      </w:r>
    </w:p>
    <w:p w14:paraId="111C33D6" w14:textId="77777777" w:rsidR="00D13F3E" w:rsidRPr="00171A93" w:rsidRDefault="00D13F3E" w:rsidP="00D13F3E">
      <w:pPr>
        <w:spacing w:line="276" w:lineRule="auto"/>
        <w:ind w:right="-1"/>
        <w:jc w:val="right"/>
        <w:rPr>
          <w:rFonts w:ascii="Arial" w:hAnsi="Arial" w:cs="Arial"/>
          <w:b/>
          <w:sz w:val="22"/>
          <w:szCs w:val="22"/>
          <w:lang w:eastAsia="ar-SA"/>
        </w:rPr>
      </w:pPr>
      <w:r w:rsidRPr="00171A93">
        <w:rPr>
          <w:rFonts w:ascii="Arial" w:hAnsi="Arial" w:cs="Arial"/>
          <w:b/>
          <w:sz w:val="22"/>
          <w:szCs w:val="22"/>
          <w:lang w:eastAsia="ar-SA"/>
        </w:rPr>
        <w:t>PKP Szybka Kolej Miejska w Trójmieście Sp. z o.o.</w:t>
      </w:r>
    </w:p>
    <w:p w14:paraId="01FD51FE" w14:textId="77777777" w:rsidR="00D13F3E" w:rsidRPr="00171A93" w:rsidRDefault="00D13F3E" w:rsidP="00D13F3E">
      <w:pPr>
        <w:spacing w:line="276" w:lineRule="auto"/>
        <w:jc w:val="right"/>
        <w:rPr>
          <w:rFonts w:ascii="Arial" w:hAnsi="Arial" w:cs="Arial"/>
          <w:b/>
          <w:sz w:val="22"/>
          <w:szCs w:val="22"/>
          <w:lang w:eastAsia="ar-SA"/>
        </w:rPr>
      </w:pPr>
      <w:r w:rsidRPr="00171A93">
        <w:rPr>
          <w:rFonts w:ascii="Arial" w:hAnsi="Arial" w:cs="Arial"/>
          <w:b/>
          <w:sz w:val="22"/>
          <w:szCs w:val="22"/>
          <w:lang w:eastAsia="ar-SA"/>
        </w:rPr>
        <w:t>ul. Morska 350A 81-002 Gdynia</w:t>
      </w:r>
    </w:p>
    <w:p w14:paraId="33C0D1D0" w14:textId="77777777" w:rsidR="00F81327" w:rsidRPr="00171A93" w:rsidRDefault="00F81327" w:rsidP="000D3236">
      <w:pPr>
        <w:spacing w:line="276" w:lineRule="auto"/>
        <w:ind w:left="5664"/>
        <w:rPr>
          <w:rFonts w:ascii="Arial" w:hAnsi="Arial" w:cs="Arial"/>
          <w:bCs/>
          <w:sz w:val="22"/>
          <w:szCs w:val="22"/>
        </w:rPr>
      </w:pPr>
    </w:p>
    <w:p w14:paraId="2493A619" w14:textId="77777777" w:rsidR="00F81327" w:rsidRPr="00171A93" w:rsidRDefault="00F81327" w:rsidP="000D3236">
      <w:pPr>
        <w:spacing w:line="276" w:lineRule="auto"/>
        <w:ind w:right="6803"/>
        <w:jc w:val="center"/>
        <w:rPr>
          <w:rFonts w:ascii="Arial" w:hAnsi="Arial" w:cs="Arial"/>
          <w:bCs/>
          <w:sz w:val="22"/>
          <w:szCs w:val="22"/>
        </w:rPr>
      </w:pPr>
    </w:p>
    <w:p w14:paraId="4F57C7E6" w14:textId="77777777" w:rsidR="00F81327" w:rsidRPr="00171A93" w:rsidRDefault="00F81327" w:rsidP="000D3236">
      <w:pPr>
        <w:spacing w:line="276" w:lineRule="auto"/>
        <w:ind w:right="-3"/>
        <w:jc w:val="center"/>
        <w:rPr>
          <w:rFonts w:ascii="Arial" w:hAnsi="Arial" w:cs="Arial"/>
          <w:b/>
          <w:bCs/>
          <w:sz w:val="22"/>
          <w:szCs w:val="22"/>
        </w:rPr>
      </w:pPr>
      <w:r w:rsidRPr="00171A93">
        <w:rPr>
          <w:rFonts w:ascii="Arial" w:hAnsi="Arial" w:cs="Arial"/>
          <w:b/>
          <w:bCs/>
          <w:sz w:val="22"/>
          <w:szCs w:val="22"/>
        </w:rPr>
        <w:t>OŚWIADCZENIE O PRZYNALEŻNOŚCI LUB BRAKU PRZYNALEŻNOŚCI DO TEJ SAMEJ GRUPY KAPITAŁOWEJ</w:t>
      </w:r>
    </w:p>
    <w:p w14:paraId="759CB2F2" w14:textId="0514777E" w:rsidR="00F81327" w:rsidRPr="00171A93" w:rsidRDefault="00F81327" w:rsidP="000D3236">
      <w:pPr>
        <w:pStyle w:val="Tekstpodstawowy"/>
        <w:spacing w:line="276" w:lineRule="auto"/>
        <w:rPr>
          <w:rFonts w:ascii="Arial" w:hAnsi="Arial" w:cs="Arial"/>
          <w:b/>
          <w:sz w:val="22"/>
          <w:szCs w:val="22"/>
        </w:rPr>
      </w:pPr>
      <w:r w:rsidRPr="00171A93">
        <w:rPr>
          <w:rFonts w:ascii="Arial" w:hAnsi="Arial" w:cs="Arial"/>
          <w:b/>
          <w:sz w:val="22"/>
          <w:szCs w:val="22"/>
        </w:rPr>
        <w:t xml:space="preserve">w rozumieniu art. 4 pkt 14 ustawy z dnia 16 lutego 2007r. o ochronie konkurencji i konsumentów </w:t>
      </w:r>
      <w:bookmarkStart w:id="93" w:name="_Hlk64475488"/>
      <w:r w:rsidRPr="00171A93">
        <w:rPr>
          <w:rFonts w:ascii="Arial" w:hAnsi="Arial" w:cs="Arial"/>
          <w:b/>
          <w:sz w:val="22"/>
          <w:szCs w:val="22"/>
        </w:rPr>
        <w:t>(t</w:t>
      </w:r>
      <w:r w:rsidR="00063CC3" w:rsidRPr="00171A93">
        <w:rPr>
          <w:rFonts w:ascii="Arial" w:hAnsi="Arial" w:cs="Arial"/>
          <w:b/>
          <w:sz w:val="22"/>
          <w:szCs w:val="22"/>
        </w:rPr>
        <w:t xml:space="preserve">ekst </w:t>
      </w:r>
      <w:r w:rsidRPr="00171A93">
        <w:rPr>
          <w:rFonts w:ascii="Arial" w:hAnsi="Arial" w:cs="Arial"/>
          <w:b/>
          <w:sz w:val="22"/>
          <w:szCs w:val="22"/>
        </w:rPr>
        <w:t>j</w:t>
      </w:r>
      <w:r w:rsidR="00063CC3" w:rsidRPr="00171A93">
        <w:rPr>
          <w:rFonts w:ascii="Arial" w:hAnsi="Arial" w:cs="Arial"/>
          <w:b/>
          <w:sz w:val="22"/>
          <w:szCs w:val="22"/>
        </w:rPr>
        <w:t>edn</w:t>
      </w:r>
      <w:r w:rsidRPr="00171A93">
        <w:rPr>
          <w:rFonts w:ascii="Arial" w:hAnsi="Arial" w:cs="Arial"/>
          <w:b/>
          <w:sz w:val="22"/>
          <w:szCs w:val="22"/>
        </w:rPr>
        <w:t>.</w:t>
      </w:r>
      <w:r w:rsidR="00DC23F8" w:rsidRPr="00171A93">
        <w:rPr>
          <w:rFonts w:ascii="Arial" w:hAnsi="Arial" w:cs="Arial"/>
          <w:b/>
          <w:sz w:val="22"/>
          <w:szCs w:val="22"/>
        </w:rPr>
        <w:t xml:space="preserve"> D</w:t>
      </w:r>
      <w:r w:rsidR="00063CC3" w:rsidRPr="00171A93">
        <w:rPr>
          <w:rFonts w:ascii="Arial" w:hAnsi="Arial" w:cs="Arial"/>
          <w:b/>
          <w:sz w:val="22"/>
          <w:szCs w:val="22"/>
        </w:rPr>
        <w:t>z</w:t>
      </w:r>
      <w:r w:rsidR="00DC23F8" w:rsidRPr="00171A93">
        <w:rPr>
          <w:rFonts w:ascii="Arial" w:hAnsi="Arial" w:cs="Arial"/>
          <w:b/>
          <w:sz w:val="22"/>
          <w:szCs w:val="22"/>
        </w:rPr>
        <w:t>.U. z 20</w:t>
      </w:r>
      <w:r w:rsidR="00063CC3" w:rsidRPr="00171A93">
        <w:rPr>
          <w:rFonts w:ascii="Arial" w:hAnsi="Arial" w:cs="Arial"/>
          <w:b/>
          <w:sz w:val="22"/>
          <w:szCs w:val="22"/>
        </w:rPr>
        <w:t>21</w:t>
      </w:r>
      <w:r w:rsidR="00DC23F8" w:rsidRPr="00171A93">
        <w:rPr>
          <w:rFonts w:ascii="Arial" w:hAnsi="Arial" w:cs="Arial"/>
          <w:b/>
          <w:sz w:val="22"/>
          <w:szCs w:val="22"/>
        </w:rPr>
        <w:t xml:space="preserve"> r. poz. </w:t>
      </w:r>
      <w:r w:rsidR="00063CC3" w:rsidRPr="00171A93">
        <w:rPr>
          <w:rFonts w:ascii="Arial" w:hAnsi="Arial" w:cs="Arial"/>
          <w:b/>
          <w:sz w:val="22"/>
          <w:szCs w:val="22"/>
        </w:rPr>
        <w:t>275</w:t>
      </w:r>
      <w:r w:rsidRPr="00171A93">
        <w:rPr>
          <w:rFonts w:ascii="Arial" w:hAnsi="Arial" w:cs="Arial"/>
          <w:b/>
          <w:sz w:val="22"/>
          <w:szCs w:val="22"/>
        </w:rPr>
        <w:t>)</w:t>
      </w:r>
      <w:bookmarkEnd w:id="93"/>
      <w:r w:rsidRPr="00171A93">
        <w:rPr>
          <w:rFonts w:ascii="Arial" w:hAnsi="Arial" w:cs="Arial"/>
          <w:b/>
          <w:sz w:val="22"/>
          <w:szCs w:val="22"/>
        </w:rPr>
        <w:t xml:space="preserve">, </w:t>
      </w:r>
      <w:r w:rsidRPr="00171A93">
        <w:rPr>
          <w:rFonts w:ascii="Arial" w:hAnsi="Arial" w:cs="Arial"/>
          <w:b/>
          <w:bCs/>
          <w:sz w:val="22"/>
          <w:szCs w:val="22"/>
        </w:rPr>
        <w:t xml:space="preserve">o której mowa w </w:t>
      </w:r>
      <w:r w:rsidRPr="00171A93">
        <w:rPr>
          <w:rFonts w:ascii="Arial" w:hAnsi="Arial" w:cs="Arial"/>
          <w:b/>
          <w:sz w:val="22"/>
          <w:szCs w:val="22"/>
        </w:rPr>
        <w:t>art. </w:t>
      </w:r>
      <w:r w:rsidR="00063CC3" w:rsidRPr="00171A93">
        <w:rPr>
          <w:rFonts w:ascii="Arial" w:hAnsi="Arial" w:cs="Arial"/>
          <w:b/>
          <w:sz w:val="22"/>
          <w:szCs w:val="22"/>
        </w:rPr>
        <w:t xml:space="preserve">108 ust. 1 pkt 5 </w:t>
      </w:r>
      <w:r w:rsidR="00063CC3" w:rsidRPr="00171A93">
        <w:rPr>
          <w:rFonts w:ascii="Arial" w:hAnsi="Arial" w:cs="Arial"/>
          <w:sz w:val="22"/>
          <w:szCs w:val="22"/>
        </w:rPr>
        <w:t>Ustawy z dnia 11 września 2019 r. - Prawo zamówień publicznych (</w:t>
      </w:r>
      <w:r w:rsidR="00635BCA" w:rsidRPr="00171A93">
        <w:rPr>
          <w:rFonts w:ascii="Arial" w:hAnsi="Arial" w:cs="Arial"/>
          <w:sz w:val="22"/>
          <w:szCs w:val="22"/>
        </w:rPr>
        <w:t xml:space="preserve">t. j. </w:t>
      </w:r>
      <w:r w:rsidR="00063CC3" w:rsidRPr="00171A93">
        <w:rPr>
          <w:rFonts w:ascii="Arial" w:hAnsi="Arial" w:cs="Arial"/>
          <w:sz w:val="22"/>
          <w:szCs w:val="22"/>
        </w:rPr>
        <w:t xml:space="preserve">Dz.U. </w:t>
      </w:r>
      <w:r w:rsidR="00492D52" w:rsidRPr="00171A93">
        <w:rPr>
          <w:rFonts w:ascii="Arial" w:hAnsi="Arial" w:cs="Arial"/>
          <w:sz w:val="22"/>
          <w:szCs w:val="22"/>
        </w:rPr>
        <w:t>z 2021 r. poz. 1129</w:t>
      </w:r>
      <w:r w:rsidR="00063CC3" w:rsidRPr="00171A93">
        <w:rPr>
          <w:rFonts w:ascii="Arial" w:hAnsi="Arial" w:cs="Arial"/>
          <w:sz w:val="22"/>
          <w:szCs w:val="22"/>
        </w:rPr>
        <w:t xml:space="preserve"> z późn. zm.) </w:t>
      </w:r>
      <w:r w:rsidR="00063CC3" w:rsidRPr="00171A93">
        <w:rPr>
          <w:rStyle w:val="FontStyle49"/>
          <w:rFonts w:ascii="Arial" w:hAnsi="Arial" w:cs="Arial"/>
          <w:sz w:val="22"/>
          <w:szCs w:val="22"/>
        </w:rPr>
        <w:t xml:space="preserve"> oraz w </w:t>
      </w:r>
      <w:r w:rsidR="00063CC3" w:rsidRPr="00171A93">
        <w:rPr>
          <w:rStyle w:val="alb"/>
          <w:rFonts w:ascii="Arial" w:hAnsi="Arial" w:cs="Arial"/>
          <w:sz w:val="22"/>
          <w:szCs w:val="22"/>
        </w:rPr>
        <w:t>§</w:t>
      </w:r>
      <w:r w:rsidR="00063CC3" w:rsidRPr="00171A93">
        <w:rPr>
          <w:rStyle w:val="FontStyle49"/>
          <w:rFonts w:ascii="Arial" w:hAnsi="Arial" w:cs="Arial"/>
          <w:sz w:val="22"/>
          <w:szCs w:val="22"/>
        </w:rPr>
        <w:t xml:space="preserve"> 2 ust. 1 pkt 2 </w:t>
      </w:r>
      <w:r w:rsidR="00063CC3" w:rsidRPr="00171A93">
        <w:rPr>
          <w:rFonts w:ascii="Arial" w:hAnsi="Arial" w:cs="Arial"/>
          <w:sz w:val="22"/>
          <w:szCs w:val="22"/>
        </w:rPr>
        <w:t xml:space="preserve">Rozporządzenia Ministra Rozwoju, Pracy i Technologii z dnia 23 grudnia 2020 r. w sprawie podmiotowych środków dowodowych oraz innych dokumentów lub oświadczeń, jakich może żądać zamawiający od wykonawcy (Dz.U. </w:t>
      </w:r>
      <w:r w:rsidR="004F7FF2" w:rsidRPr="00171A93">
        <w:rPr>
          <w:rFonts w:ascii="Arial" w:hAnsi="Arial" w:cs="Arial"/>
          <w:sz w:val="22"/>
          <w:szCs w:val="22"/>
        </w:rPr>
        <w:t xml:space="preserve">z 2020 r. </w:t>
      </w:r>
      <w:r w:rsidR="00063CC3" w:rsidRPr="00171A93">
        <w:rPr>
          <w:rFonts w:ascii="Arial" w:hAnsi="Arial" w:cs="Arial"/>
          <w:sz w:val="22"/>
          <w:szCs w:val="22"/>
        </w:rPr>
        <w:t>poz. 2415).</w:t>
      </w:r>
      <w:r w:rsidRPr="00171A93">
        <w:rPr>
          <w:rFonts w:ascii="Arial" w:hAnsi="Arial" w:cs="Arial"/>
          <w:b/>
          <w:bCs/>
          <w:sz w:val="22"/>
          <w:szCs w:val="22"/>
        </w:rPr>
        <w:t xml:space="preserve"> </w:t>
      </w:r>
    </w:p>
    <w:p w14:paraId="1789D970" w14:textId="77777777" w:rsidR="00F81327" w:rsidRPr="00171A93" w:rsidRDefault="00F81327" w:rsidP="000D3236">
      <w:pPr>
        <w:spacing w:line="276" w:lineRule="auto"/>
        <w:ind w:left="720" w:hanging="720"/>
        <w:jc w:val="both"/>
        <w:rPr>
          <w:rFonts w:ascii="Arial" w:hAnsi="Arial" w:cs="Arial"/>
          <w:b/>
          <w:sz w:val="22"/>
          <w:szCs w:val="22"/>
          <w:u w:val="single"/>
        </w:rPr>
      </w:pPr>
    </w:p>
    <w:p w14:paraId="00675E7B" w14:textId="77777777" w:rsidR="00F81327" w:rsidRPr="00171A93" w:rsidRDefault="00F81327" w:rsidP="000D3236">
      <w:pPr>
        <w:spacing w:line="276" w:lineRule="auto"/>
        <w:jc w:val="both"/>
        <w:rPr>
          <w:rFonts w:ascii="Arial" w:hAnsi="Arial" w:cs="Arial"/>
          <w:b/>
          <w:sz w:val="22"/>
          <w:szCs w:val="22"/>
        </w:rPr>
      </w:pPr>
    </w:p>
    <w:p w14:paraId="18A0441E" w14:textId="7892753A" w:rsidR="00041C6D" w:rsidRPr="00171A93" w:rsidRDefault="00F81327" w:rsidP="000D3236">
      <w:pPr>
        <w:pStyle w:val="Style6"/>
        <w:widowControl/>
        <w:spacing w:line="276" w:lineRule="auto"/>
        <w:jc w:val="both"/>
        <w:rPr>
          <w:rFonts w:ascii="Arial" w:hAnsi="Arial" w:cs="Arial"/>
          <w:b/>
          <w:sz w:val="22"/>
          <w:szCs w:val="22"/>
        </w:rPr>
      </w:pPr>
      <w:r w:rsidRPr="00171A93">
        <w:rPr>
          <w:rFonts w:ascii="Arial" w:hAnsi="Arial" w:cs="Arial"/>
          <w:b/>
          <w:bCs/>
          <w:sz w:val="22"/>
          <w:szCs w:val="22"/>
        </w:rPr>
        <w:t xml:space="preserve">Przystępując do postępowania w sprawie udzielenia zamówienia publicznego </w:t>
      </w:r>
      <w:bookmarkStart w:id="94" w:name="_Hlk108174708"/>
      <w:r w:rsidRPr="00171A93">
        <w:rPr>
          <w:rFonts w:ascii="Arial" w:hAnsi="Arial" w:cs="Arial"/>
          <w:b/>
          <w:bCs/>
          <w:sz w:val="22"/>
          <w:szCs w:val="22"/>
        </w:rPr>
        <w:t xml:space="preserve">w trybie przetargu nieograniczonego </w:t>
      </w:r>
      <w:r w:rsidR="00A11F80" w:rsidRPr="00171A93">
        <w:rPr>
          <w:rFonts w:ascii="Arial" w:hAnsi="Arial" w:cs="Arial"/>
          <w:b/>
          <w:bCs/>
          <w:sz w:val="22"/>
          <w:szCs w:val="22"/>
        </w:rPr>
        <w:t xml:space="preserve">na </w:t>
      </w:r>
      <w:r w:rsidR="00127408" w:rsidRPr="00171A93">
        <w:rPr>
          <w:rStyle w:val="FontStyle49"/>
          <w:rFonts w:ascii="Arial" w:hAnsi="Arial" w:cs="Arial"/>
          <w:b/>
          <w:sz w:val="22"/>
          <w:szCs w:val="22"/>
        </w:rPr>
        <w:t xml:space="preserve">dostawę </w:t>
      </w:r>
      <w:r w:rsidR="00635BCA" w:rsidRPr="00171A93">
        <w:rPr>
          <w:rStyle w:val="FontStyle49"/>
          <w:rFonts w:ascii="Arial" w:hAnsi="Arial" w:cs="Arial"/>
          <w:b/>
          <w:sz w:val="22"/>
          <w:szCs w:val="22"/>
        </w:rPr>
        <w:t>10 czteroczłonowych</w:t>
      </w:r>
      <w:r w:rsidR="00127408" w:rsidRPr="00171A93">
        <w:rPr>
          <w:rStyle w:val="FontStyle49"/>
          <w:rFonts w:ascii="Arial" w:hAnsi="Arial" w:cs="Arial"/>
          <w:b/>
          <w:sz w:val="22"/>
          <w:szCs w:val="22"/>
        </w:rPr>
        <w:t xml:space="preserve"> fabrycznie nowych elektrycznych zespołów trakcyjnych wraz z dostawą sprzętu przeznaczonego do unowocześnienia zaplecza utrzymania taboru.</w:t>
      </w:r>
      <w:r w:rsidR="00A11F80" w:rsidRPr="00171A93">
        <w:rPr>
          <w:rStyle w:val="FontStyle48"/>
          <w:rFonts w:ascii="Arial" w:hAnsi="Arial" w:cs="Arial"/>
          <w:b w:val="0"/>
          <w:sz w:val="22"/>
          <w:szCs w:val="22"/>
        </w:rPr>
        <w:t>,</w:t>
      </w:r>
      <w:r w:rsidR="00A11F80" w:rsidRPr="00171A93">
        <w:rPr>
          <w:rStyle w:val="FontStyle48"/>
          <w:rFonts w:ascii="Arial" w:hAnsi="Arial" w:cs="Arial"/>
          <w:sz w:val="22"/>
          <w:szCs w:val="22"/>
        </w:rPr>
        <w:t xml:space="preserve"> numer sprawy – </w:t>
      </w:r>
      <w:r w:rsidR="000D15DC" w:rsidRPr="00171A93">
        <w:rPr>
          <w:rStyle w:val="FontStyle48"/>
          <w:rFonts w:ascii="Arial" w:hAnsi="Arial" w:cs="Arial"/>
          <w:sz w:val="22"/>
          <w:szCs w:val="22"/>
        </w:rPr>
        <w:t>SKMMU.086</w:t>
      </w:r>
      <w:r w:rsidR="009C34E6" w:rsidRPr="00171A93">
        <w:rPr>
          <w:rStyle w:val="FontStyle48"/>
          <w:rFonts w:ascii="Arial" w:hAnsi="Arial" w:cs="Arial"/>
          <w:sz w:val="22"/>
          <w:szCs w:val="22"/>
        </w:rPr>
        <w:t>.26.</w:t>
      </w:r>
      <w:r w:rsidR="00635BCA" w:rsidRPr="00171A93">
        <w:rPr>
          <w:rStyle w:val="FontStyle48"/>
          <w:rFonts w:ascii="Arial" w:hAnsi="Arial" w:cs="Arial"/>
          <w:sz w:val="22"/>
          <w:szCs w:val="22"/>
        </w:rPr>
        <w:t>22</w:t>
      </w:r>
    </w:p>
    <w:bookmarkEnd w:id="94"/>
    <w:p w14:paraId="5761E58D" w14:textId="77777777" w:rsidR="00041C6D" w:rsidRPr="00171A93" w:rsidRDefault="00041C6D" w:rsidP="000D3236">
      <w:pPr>
        <w:pStyle w:val="Style6"/>
        <w:widowControl/>
        <w:spacing w:line="276" w:lineRule="auto"/>
        <w:ind w:left="1301"/>
        <w:rPr>
          <w:rFonts w:ascii="Arial" w:hAnsi="Arial" w:cs="Arial"/>
          <w:sz w:val="22"/>
          <w:szCs w:val="22"/>
        </w:rPr>
      </w:pPr>
    </w:p>
    <w:p w14:paraId="61B03256" w14:textId="77777777" w:rsidR="00F81327" w:rsidRPr="00171A93" w:rsidRDefault="00F81327" w:rsidP="00485964">
      <w:pPr>
        <w:pStyle w:val="Akapitzlist"/>
        <w:widowControl w:val="0"/>
        <w:suppressAutoHyphens/>
        <w:autoSpaceDE w:val="0"/>
        <w:autoSpaceDN w:val="0"/>
        <w:adjustRightInd w:val="0"/>
        <w:spacing w:after="0" w:line="276" w:lineRule="auto"/>
        <w:ind w:left="426"/>
        <w:contextualSpacing w:val="0"/>
        <w:jc w:val="both"/>
        <w:rPr>
          <w:rFonts w:ascii="Arial" w:hAnsi="Arial" w:cs="Arial"/>
          <w:b/>
        </w:rPr>
      </w:pPr>
    </w:p>
    <w:p w14:paraId="3F87F0AC" w14:textId="14A18E6F" w:rsidR="00F81327" w:rsidRPr="00171A93" w:rsidRDefault="00F81327" w:rsidP="000D3236">
      <w:pPr>
        <w:pStyle w:val="Tekstpodstawowy"/>
        <w:spacing w:line="276" w:lineRule="auto"/>
        <w:rPr>
          <w:rFonts w:ascii="Arial" w:hAnsi="Arial" w:cs="Arial"/>
          <w:b/>
          <w:bCs/>
          <w:sz w:val="22"/>
          <w:szCs w:val="22"/>
        </w:rPr>
      </w:pPr>
      <w:r w:rsidRPr="00171A93">
        <w:rPr>
          <w:rFonts w:ascii="Arial" w:hAnsi="Arial" w:cs="Arial"/>
          <w:b/>
          <w:bCs/>
          <w:sz w:val="22"/>
          <w:szCs w:val="22"/>
        </w:rPr>
        <w:t>Imię i nazwisko</w:t>
      </w:r>
      <w:r w:rsidRPr="00171A93">
        <w:rPr>
          <w:rFonts w:ascii="Arial" w:hAnsi="Arial" w:cs="Arial"/>
          <w:b/>
          <w:bCs/>
          <w:sz w:val="22"/>
          <w:szCs w:val="22"/>
        </w:rPr>
        <w:tab/>
        <w:t>...........................................................................................................</w:t>
      </w:r>
    </w:p>
    <w:p w14:paraId="5D28D1BF" w14:textId="3ACC6163" w:rsidR="00F81327" w:rsidRPr="00171A93" w:rsidRDefault="00F81327" w:rsidP="000D3236">
      <w:pPr>
        <w:pStyle w:val="Tekstpodstawowy"/>
        <w:spacing w:line="276" w:lineRule="auto"/>
        <w:rPr>
          <w:rFonts w:ascii="Arial" w:hAnsi="Arial" w:cs="Arial"/>
          <w:b/>
          <w:bCs/>
          <w:sz w:val="22"/>
          <w:szCs w:val="22"/>
        </w:rPr>
      </w:pPr>
      <w:r w:rsidRPr="00171A93">
        <w:rPr>
          <w:rFonts w:ascii="Arial" w:hAnsi="Arial" w:cs="Arial"/>
          <w:b/>
          <w:bCs/>
          <w:sz w:val="22"/>
          <w:szCs w:val="22"/>
        </w:rPr>
        <w:t xml:space="preserve">reprezentując </w:t>
      </w:r>
      <w:r w:rsidR="003021AE" w:rsidRPr="00171A93">
        <w:rPr>
          <w:rFonts w:ascii="Arial" w:hAnsi="Arial" w:cs="Arial"/>
          <w:b/>
          <w:bCs/>
          <w:sz w:val="22"/>
          <w:szCs w:val="22"/>
        </w:rPr>
        <w:t xml:space="preserve">Wykonawcę </w:t>
      </w:r>
      <w:r w:rsidRPr="00171A93">
        <w:rPr>
          <w:rFonts w:ascii="Arial" w:hAnsi="Arial" w:cs="Arial"/>
          <w:b/>
          <w:bCs/>
          <w:sz w:val="22"/>
          <w:szCs w:val="22"/>
        </w:rPr>
        <w:t xml:space="preserve"> (nazwa Wykonawcy)</w:t>
      </w:r>
      <w:r w:rsidR="00636FBB" w:rsidRPr="00171A93">
        <w:rPr>
          <w:rFonts w:ascii="Arial" w:hAnsi="Arial" w:cs="Arial"/>
          <w:b/>
          <w:bCs/>
          <w:sz w:val="22"/>
          <w:szCs w:val="22"/>
        </w:rPr>
        <w:t xml:space="preserve"> </w:t>
      </w:r>
      <w:r w:rsidRPr="00171A93">
        <w:rPr>
          <w:rFonts w:ascii="Arial" w:hAnsi="Arial" w:cs="Arial"/>
          <w:b/>
          <w:bCs/>
          <w:sz w:val="22"/>
          <w:szCs w:val="22"/>
        </w:rPr>
        <w:t>.................................................</w:t>
      </w:r>
    </w:p>
    <w:p w14:paraId="02036F5F" w14:textId="4DC0DB45" w:rsidR="00F81327" w:rsidRPr="00171A93" w:rsidRDefault="00F81327" w:rsidP="000D3236">
      <w:pPr>
        <w:pStyle w:val="Tekstpodstawowy"/>
        <w:spacing w:line="276" w:lineRule="auto"/>
        <w:rPr>
          <w:rFonts w:ascii="Arial" w:hAnsi="Arial" w:cs="Arial"/>
          <w:b/>
          <w:bCs/>
          <w:sz w:val="22"/>
          <w:szCs w:val="22"/>
        </w:rPr>
      </w:pPr>
      <w:r w:rsidRPr="00171A93">
        <w:rPr>
          <w:rFonts w:ascii="Arial" w:hAnsi="Arial" w:cs="Arial"/>
          <w:b/>
          <w:bCs/>
          <w:sz w:val="22"/>
          <w:szCs w:val="22"/>
        </w:rPr>
        <w:t>z siedzibą w  ……………………………………………………...……………………………</w:t>
      </w:r>
    </w:p>
    <w:p w14:paraId="1447DA7A" w14:textId="7AA8CAC4" w:rsidR="00F81327" w:rsidRPr="00171A93" w:rsidRDefault="00F81327" w:rsidP="000D3236">
      <w:pPr>
        <w:pStyle w:val="Tekstpodstawowy"/>
        <w:spacing w:line="276" w:lineRule="auto"/>
        <w:rPr>
          <w:rFonts w:ascii="Arial" w:hAnsi="Arial" w:cs="Arial"/>
          <w:b/>
          <w:bCs/>
          <w:sz w:val="22"/>
          <w:szCs w:val="22"/>
        </w:rPr>
      </w:pPr>
      <w:r w:rsidRPr="00171A93">
        <w:rPr>
          <w:rFonts w:ascii="Arial" w:hAnsi="Arial" w:cs="Arial"/>
          <w:b/>
          <w:bCs/>
          <w:sz w:val="22"/>
          <w:szCs w:val="22"/>
        </w:rPr>
        <w:t>jako – upoważniony na piśmie lub wpisany w rejestrze .............................................</w:t>
      </w:r>
      <w:r w:rsidRPr="00171A93">
        <w:rPr>
          <w:rFonts w:ascii="Arial" w:hAnsi="Arial" w:cs="Arial"/>
          <w:b/>
          <w:bCs/>
          <w:sz w:val="22"/>
          <w:szCs w:val="22"/>
        </w:rPr>
        <w:br/>
        <w:t>w imieniu reprezentowanego przeze mnie Wykonawcy, oświadczam, że Wykonawca ten:</w:t>
      </w:r>
    </w:p>
    <w:p w14:paraId="2395355E" w14:textId="3877C634" w:rsidR="00F81327" w:rsidRPr="00171A93" w:rsidRDefault="00F81327" w:rsidP="00FF2844">
      <w:pPr>
        <w:widowControl/>
        <w:numPr>
          <w:ilvl w:val="0"/>
          <w:numId w:val="24"/>
        </w:numPr>
        <w:tabs>
          <w:tab w:val="clear" w:pos="720"/>
          <w:tab w:val="num" w:pos="426"/>
        </w:tabs>
        <w:autoSpaceDE/>
        <w:autoSpaceDN/>
        <w:adjustRightInd/>
        <w:spacing w:line="276" w:lineRule="auto"/>
        <w:ind w:left="426" w:hanging="426"/>
        <w:jc w:val="both"/>
        <w:rPr>
          <w:rFonts w:ascii="Arial" w:hAnsi="Arial" w:cs="Arial"/>
          <w:sz w:val="22"/>
          <w:szCs w:val="22"/>
        </w:rPr>
      </w:pPr>
      <w:r w:rsidRPr="00171A93">
        <w:rPr>
          <w:rFonts w:ascii="Arial" w:hAnsi="Arial" w:cs="Arial"/>
          <w:b/>
          <w:bCs/>
          <w:sz w:val="22"/>
          <w:szCs w:val="22"/>
        </w:rPr>
        <w:t xml:space="preserve">Nie należy do tej samej grupy kapitałowej z żadnym w </w:t>
      </w:r>
      <w:r w:rsidR="00F128E1" w:rsidRPr="00171A93">
        <w:rPr>
          <w:rFonts w:ascii="Arial" w:hAnsi="Arial" w:cs="Arial"/>
          <w:b/>
          <w:bCs/>
          <w:sz w:val="22"/>
          <w:szCs w:val="22"/>
        </w:rPr>
        <w:t>w</w:t>
      </w:r>
      <w:r w:rsidRPr="00171A93">
        <w:rPr>
          <w:rFonts w:ascii="Arial" w:hAnsi="Arial" w:cs="Arial"/>
          <w:b/>
          <w:bCs/>
          <w:sz w:val="22"/>
          <w:szCs w:val="22"/>
        </w:rPr>
        <w:t>ykonawców, którzy złożyli odrębne oferty w przedmiotowym postępowaniu</w:t>
      </w:r>
    </w:p>
    <w:p w14:paraId="2E2D0FB9" w14:textId="09AFB981" w:rsidR="00F81327" w:rsidRPr="00171A93" w:rsidRDefault="00F81327" w:rsidP="00FF2844">
      <w:pPr>
        <w:widowControl/>
        <w:numPr>
          <w:ilvl w:val="0"/>
          <w:numId w:val="24"/>
        </w:numPr>
        <w:tabs>
          <w:tab w:val="clear" w:pos="720"/>
          <w:tab w:val="num" w:pos="426"/>
          <w:tab w:val="left" w:pos="993"/>
        </w:tabs>
        <w:autoSpaceDE/>
        <w:autoSpaceDN/>
        <w:adjustRightInd/>
        <w:spacing w:line="276" w:lineRule="auto"/>
        <w:ind w:left="426" w:hanging="426"/>
        <w:jc w:val="both"/>
        <w:rPr>
          <w:rFonts w:ascii="Arial" w:hAnsi="Arial" w:cs="Arial"/>
          <w:b/>
          <w:bCs/>
          <w:sz w:val="22"/>
          <w:szCs w:val="22"/>
        </w:rPr>
      </w:pPr>
      <w:r w:rsidRPr="00171A93">
        <w:rPr>
          <w:rFonts w:ascii="Arial" w:hAnsi="Arial" w:cs="Arial"/>
          <w:b/>
          <w:bCs/>
          <w:sz w:val="22"/>
          <w:szCs w:val="22"/>
        </w:rPr>
        <w:t xml:space="preserve">Należy do tej samej grupy kapitałowej co </w:t>
      </w:r>
      <w:r w:rsidR="00F128E1" w:rsidRPr="00171A93">
        <w:rPr>
          <w:rFonts w:ascii="Arial" w:hAnsi="Arial" w:cs="Arial"/>
          <w:b/>
          <w:bCs/>
          <w:sz w:val="22"/>
          <w:szCs w:val="22"/>
        </w:rPr>
        <w:t>w</w:t>
      </w:r>
      <w:r w:rsidRPr="00171A93">
        <w:rPr>
          <w:rFonts w:ascii="Arial" w:hAnsi="Arial" w:cs="Arial"/>
          <w:b/>
          <w:bCs/>
          <w:sz w:val="22"/>
          <w:szCs w:val="22"/>
        </w:rPr>
        <w:t>ykonawca, który złożył odrębną ofertę w przedmiotowym postępowaniu, działający pod firmą …………………………</w:t>
      </w:r>
      <w:r w:rsidR="00636FBB" w:rsidRPr="00171A93">
        <w:rPr>
          <w:rFonts w:ascii="Arial" w:hAnsi="Arial" w:cs="Arial"/>
          <w:b/>
          <w:bCs/>
          <w:sz w:val="22"/>
          <w:szCs w:val="22"/>
        </w:rPr>
        <w:t>………………………………………………..</w:t>
      </w:r>
      <w:r w:rsidRPr="00171A93">
        <w:rPr>
          <w:rFonts w:ascii="Arial" w:hAnsi="Arial" w:cs="Arial"/>
          <w:b/>
          <w:bCs/>
          <w:i/>
          <w:iCs/>
          <w:sz w:val="22"/>
          <w:szCs w:val="22"/>
          <w:vertAlign w:val="superscript"/>
        </w:rPr>
        <w:t xml:space="preserve"> *</w:t>
      </w:r>
    </w:p>
    <w:p w14:paraId="301E2511" w14:textId="77777777" w:rsidR="00F81327" w:rsidRPr="00171A93" w:rsidRDefault="00F81327" w:rsidP="000D3236">
      <w:pPr>
        <w:pStyle w:val="Tekstpodstawowy"/>
        <w:spacing w:line="276" w:lineRule="auto"/>
        <w:jc w:val="left"/>
        <w:rPr>
          <w:rFonts w:ascii="Arial" w:hAnsi="Arial" w:cs="Arial"/>
          <w:b/>
          <w:bCs/>
          <w:i/>
          <w:iCs/>
          <w:sz w:val="22"/>
          <w:szCs w:val="22"/>
          <w:vertAlign w:val="superscript"/>
        </w:rPr>
      </w:pPr>
      <w:r w:rsidRPr="00171A93">
        <w:rPr>
          <w:rFonts w:ascii="Arial" w:hAnsi="Arial" w:cs="Arial"/>
          <w:b/>
          <w:bCs/>
          <w:i/>
          <w:iCs/>
          <w:sz w:val="22"/>
          <w:szCs w:val="22"/>
          <w:vertAlign w:val="superscript"/>
        </w:rPr>
        <w:t>* niepotrzebne skreślić</w:t>
      </w:r>
    </w:p>
    <w:p w14:paraId="6CB977A3" w14:textId="77777777" w:rsidR="008719B1" w:rsidRPr="00171A93" w:rsidRDefault="008719B1">
      <w:pPr>
        <w:pStyle w:val="Tekstpodstawowywcity"/>
        <w:spacing w:after="0" w:line="276" w:lineRule="auto"/>
        <w:ind w:left="0"/>
        <w:jc w:val="both"/>
        <w:rPr>
          <w:rFonts w:ascii="Arial" w:hAnsi="Arial" w:cs="Arial"/>
          <w:b/>
          <w:sz w:val="22"/>
          <w:szCs w:val="22"/>
        </w:rPr>
      </w:pPr>
    </w:p>
    <w:p w14:paraId="6A135B4D" w14:textId="77777777" w:rsidR="00F81327" w:rsidRPr="00171A93" w:rsidRDefault="00F81327" w:rsidP="000D3236">
      <w:pPr>
        <w:spacing w:line="276" w:lineRule="auto"/>
        <w:jc w:val="both"/>
        <w:rPr>
          <w:rFonts w:ascii="Arial" w:hAnsi="Arial" w:cs="Arial"/>
          <w:bCs/>
          <w:i/>
          <w:iCs/>
          <w:sz w:val="22"/>
          <w:szCs w:val="22"/>
        </w:rPr>
      </w:pPr>
      <w:r w:rsidRPr="00171A93">
        <w:rPr>
          <w:rFonts w:ascii="Arial" w:hAnsi="Arial" w:cs="Arial"/>
          <w:bCs/>
          <w:i/>
          <w:iCs/>
          <w:sz w:val="22"/>
          <w:szCs w:val="22"/>
        </w:rPr>
        <w:t>W przypadku Wykonawców wspólnie ubiegających się o udzielenie zamówienia oświadczenie składa każdy z Wykonawców osobno.</w:t>
      </w:r>
    </w:p>
    <w:p w14:paraId="239430DF" w14:textId="77777777" w:rsidR="00F128E1" w:rsidRPr="00171A93" w:rsidRDefault="00F128E1" w:rsidP="000D3236">
      <w:pPr>
        <w:pStyle w:val="Style6"/>
        <w:widowControl/>
        <w:spacing w:line="276" w:lineRule="auto"/>
        <w:jc w:val="both"/>
        <w:rPr>
          <w:rFonts w:ascii="Arial" w:hAnsi="Arial" w:cs="Arial"/>
          <w:bCs/>
          <w:i/>
          <w:iCs/>
          <w:sz w:val="22"/>
          <w:szCs w:val="22"/>
        </w:rPr>
      </w:pPr>
    </w:p>
    <w:p w14:paraId="42EA720C" w14:textId="062A2DC3" w:rsidR="00F128E1" w:rsidRPr="00171A93" w:rsidRDefault="00DC23F8" w:rsidP="000D3236">
      <w:pPr>
        <w:spacing w:line="276" w:lineRule="auto"/>
        <w:rPr>
          <w:rFonts w:ascii="Arial" w:hAnsi="Arial" w:cs="Arial"/>
          <w:bCs/>
          <w:i/>
          <w:iCs/>
          <w:sz w:val="22"/>
          <w:szCs w:val="22"/>
        </w:rPr>
      </w:pPr>
      <w:r w:rsidRPr="00171A93">
        <w:rPr>
          <w:rFonts w:ascii="Arial" w:hAnsi="Arial" w:cs="Arial"/>
          <w:bCs/>
          <w:i/>
          <w:iCs/>
          <w:sz w:val="22"/>
          <w:szCs w:val="22"/>
        </w:rPr>
        <w:t>W</w:t>
      </w:r>
      <w:r w:rsidR="00F128E1" w:rsidRPr="00171A93">
        <w:rPr>
          <w:rFonts w:ascii="Arial" w:hAnsi="Arial" w:cs="Arial"/>
          <w:bCs/>
          <w:i/>
          <w:iCs/>
          <w:sz w:val="22"/>
          <w:szCs w:val="22"/>
        </w:rPr>
        <w:t xml:space="preserve"> przypadku </w:t>
      </w:r>
      <w:r w:rsidRPr="00171A93">
        <w:rPr>
          <w:rFonts w:ascii="Arial" w:hAnsi="Arial" w:cs="Arial"/>
          <w:bCs/>
          <w:i/>
          <w:iCs/>
          <w:sz w:val="22"/>
          <w:szCs w:val="22"/>
        </w:rPr>
        <w:t xml:space="preserve"> </w:t>
      </w:r>
      <w:r w:rsidR="00063CC3" w:rsidRPr="00171A93">
        <w:rPr>
          <w:rFonts w:ascii="Arial" w:hAnsi="Arial" w:cs="Arial"/>
          <w:bCs/>
          <w:i/>
          <w:iCs/>
          <w:sz w:val="22"/>
          <w:szCs w:val="22"/>
        </w:rPr>
        <w:t xml:space="preserve">konieczności </w:t>
      </w:r>
      <w:r w:rsidRPr="00171A93">
        <w:rPr>
          <w:rFonts w:ascii="Arial" w:hAnsi="Arial" w:cs="Arial"/>
          <w:bCs/>
          <w:i/>
          <w:iCs/>
          <w:sz w:val="22"/>
          <w:szCs w:val="22"/>
        </w:rPr>
        <w:t>złożeni</w:t>
      </w:r>
      <w:r w:rsidR="00F128E1" w:rsidRPr="00171A93">
        <w:rPr>
          <w:rFonts w:ascii="Arial" w:hAnsi="Arial" w:cs="Arial"/>
          <w:bCs/>
          <w:i/>
          <w:iCs/>
          <w:sz w:val="22"/>
          <w:szCs w:val="22"/>
        </w:rPr>
        <w:t>a</w:t>
      </w:r>
      <w:r w:rsidRPr="00171A93">
        <w:rPr>
          <w:rFonts w:ascii="Arial" w:hAnsi="Arial" w:cs="Arial"/>
          <w:bCs/>
          <w:i/>
          <w:iCs/>
          <w:sz w:val="22"/>
          <w:szCs w:val="22"/>
        </w:rPr>
        <w:t xml:space="preserve"> oświadczenia</w:t>
      </w:r>
      <w:r w:rsidR="00F128E1" w:rsidRPr="00171A93">
        <w:rPr>
          <w:rFonts w:ascii="Arial" w:hAnsi="Arial" w:cs="Arial"/>
          <w:bCs/>
          <w:i/>
          <w:iCs/>
          <w:sz w:val="22"/>
          <w:szCs w:val="22"/>
        </w:rPr>
        <w:t xml:space="preserve"> o przynależności do tej samej grupy kapitałowej, co wykonawca, który złożył odrębną ofertę w przedmiotowym postępowaniu</w:t>
      </w:r>
      <w:r w:rsidRPr="00171A93">
        <w:rPr>
          <w:rFonts w:ascii="Arial" w:hAnsi="Arial" w:cs="Arial"/>
          <w:bCs/>
          <w:i/>
          <w:iCs/>
          <w:sz w:val="22"/>
          <w:szCs w:val="22"/>
        </w:rPr>
        <w:t xml:space="preserve">, Wykonawca </w:t>
      </w:r>
      <w:r w:rsidR="00F128E1" w:rsidRPr="00171A93">
        <w:rPr>
          <w:rFonts w:ascii="Arial" w:hAnsi="Arial" w:cs="Arial"/>
          <w:bCs/>
          <w:i/>
          <w:iCs/>
          <w:sz w:val="22"/>
          <w:szCs w:val="22"/>
        </w:rPr>
        <w:t xml:space="preserve">winien wraz z oświadczeniem złożyć dokumenty lub informacje potwierdzające, iż  jego oferta została przygotowana niezależnie od wykonawcy należącego do tej samej grupy </w:t>
      </w:r>
      <w:r w:rsidR="00F128E1" w:rsidRPr="00171A93">
        <w:rPr>
          <w:rStyle w:val="Uwydatnienie"/>
          <w:rFonts w:ascii="Arial" w:hAnsi="Arial" w:cs="Arial"/>
          <w:bCs/>
          <w:i w:val="0"/>
          <w:sz w:val="22"/>
          <w:szCs w:val="22"/>
        </w:rPr>
        <w:t>kapitałowej</w:t>
      </w:r>
      <w:r w:rsidR="00063CC3" w:rsidRPr="00171A93">
        <w:rPr>
          <w:rFonts w:ascii="Arial" w:hAnsi="Arial" w:cs="Arial"/>
          <w:bCs/>
          <w:i/>
          <w:iCs/>
          <w:sz w:val="22"/>
          <w:szCs w:val="22"/>
        </w:rPr>
        <w:t xml:space="preserve">, który złożył odrębną ofertę. </w:t>
      </w:r>
      <w:r w:rsidR="00F128E1" w:rsidRPr="00171A93">
        <w:rPr>
          <w:rFonts w:ascii="Arial" w:hAnsi="Arial" w:cs="Arial"/>
          <w:bCs/>
          <w:i/>
          <w:iCs/>
          <w:sz w:val="22"/>
          <w:szCs w:val="22"/>
        </w:rPr>
        <w:t xml:space="preserve"> </w:t>
      </w:r>
    </w:p>
    <w:p w14:paraId="3891FBC0" w14:textId="33A8A510" w:rsidR="008A50A3" w:rsidRPr="00171A93" w:rsidRDefault="008A50A3">
      <w:pPr>
        <w:widowControl/>
        <w:autoSpaceDE/>
        <w:autoSpaceDN/>
        <w:adjustRightInd/>
        <w:spacing w:after="200" w:line="276" w:lineRule="auto"/>
        <w:rPr>
          <w:rFonts w:ascii="Arial" w:hAnsi="Arial" w:cs="Arial"/>
          <w:b/>
          <w:bCs/>
          <w:sz w:val="22"/>
          <w:szCs w:val="22"/>
          <w:u w:val="single"/>
        </w:rPr>
      </w:pPr>
      <w:r w:rsidRPr="00171A93">
        <w:rPr>
          <w:rFonts w:ascii="Arial" w:hAnsi="Arial" w:cs="Arial"/>
          <w:b/>
          <w:bCs/>
          <w:sz w:val="22"/>
          <w:szCs w:val="22"/>
          <w:u w:val="single"/>
        </w:rPr>
        <w:br w:type="page"/>
      </w:r>
    </w:p>
    <w:p w14:paraId="67D133B9" w14:textId="77777777" w:rsidR="007D5498" w:rsidRPr="00171A93" w:rsidRDefault="007D5498" w:rsidP="000D3236">
      <w:pPr>
        <w:spacing w:line="276" w:lineRule="auto"/>
        <w:outlineLvl w:val="0"/>
        <w:rPr>
          <w:rFonts w:ascii="Arial" w:hAnsi="Arial" w:cs="Arial"/>
          <w:b/>
          <w:bCs/>
          <w:sz w:val="22"/>
          <w:szCs w:val="22"/>
          <w:u w:val="single"/>
        </w:rPr>
      </w:pPr>
    </w:p>
    <w:p w14:paraId="5373CAFE" w14:textId="77777777" w:rsidR="007D5498" w:rsidRPr="00171A93" w:rsidRDefault="007D5498" w:rsidP="000D3236">
      <w:pPr>
        <w:spacing w:line="276" w:lineRule="auto"/>
        <w:outlineLvl w:val="0"/>
        <w:rPr>
          <w:rFonts w:ascii="Arial" w:hAnsi="Arial" w:cs="Arial"/>
          <w:b/>
          <w:bCs/>
          <w:sz w:val="22"/>
          <w:szCs w:val="22"/>
          <w:u w:val="single"/>
        </w:rPr>
      </w:pPr>
    </w:p>
    <w:p w14:paraId="561B822B" w14:textId="7F5C5937" w:rsidR="00F81327" w:rsidRPr="00171A93" w:rsidRDefault="000D15DC" w:rsidP="000D15DC">
      <w:pPr>
        <w:spacing w:line="276" w:lineRule="auto"/>
        <w:outlineLvl w:val="0"/>
        <w:rPr>
          <w:rFonts w:ascii="Arial" w:eastAsia="Times New Roman" w:hAnsi="Arial" w:cs="Arial"/>
          <w:b/>
          <w:i/>
          <w:sz w:val="22"/>
          <w:szCs w:val="22"/>
        </w:rPr>
      </w:pPr>
      <w:r w:rsidRPr="00171A93">
        <w:rPr>
          <w:rStyle w:val="FontStyle48"/>
          <w:rFonts w:ascii="Arial" w:hAnsi="Arial" w:cs="Arial"/>
          <w:sz w:val="22"/>
          <w:szCs w:val="22"/>
        </w:rPr>
        <w:t>SKMMU.086</w:t>
      </w:r>
      <w:r w:rsidR="009C34E6" w:rsidRPr="00171A93">
        <w:rPr>
          <w:rStyle w:val="FontStyle48"/>
          <w:rFonts w:ascii="Arial" w:hAnsi="Arial" w:cs="Arial"/>
          <w:sz w:val="22"/>
          <w:szCs w:val="22"/>
        </w:rPr>
        <w:t>.26.</w:t>
      </w:r>
      <w:r w:rsidR="00635BCA" w:rsidRPr="00171A93">
        <w:rPr>
          <w:rStyle w:val="FontStyle48"/>
          <w:rFonts w:ascii="Arial" w:hAnsi="Arial" w:cs="Arial"/>
          <w:sz w:val="22"/>
          <w:szCs w:val="22"/>
        </w:rPr>
        <w:t>22</w:t>
      </w:r>
      <w:r w:rsidRPr="00171A93">
        <w:rPr>
          <w:rStyle w:val="FontStyle48"/>
          <w:rFonts w:ascii="Arial" w:hAnsi="Arial" w:cs="Arial"/>
          <w:sz w:val="22"/>
          <w:szCs w:val="22"/>
        </w:rPr>
        <w:t xml:space="preserve">                                   </w:t>
      </w:r>
      <w:r w:rsidR="00F81327" w:rsidRPr="00171A93">
        <w:rPr>
          <w:rFonts w:ascii="Arial" w:eastAsia="Times New Roman" w:hAnsi="Arial" w:cs="Arial"/>
          <w:b/>
          <w:i/>
          <w:sz w:val="22"/>
          <w:szCs w:val="22"/>
        </w:rPr>
        <w:t xml:space="preserve">Załącznik nr 5 do SWZ </w:t>
      </w:r>
    </w:p>
    <w:p w14:paraId="785D9678" w14:textId="77777777" w:rsidR="00F81327" w:rsidRPr="00171A93" w:rsidRDefault="00F81327" w:rsidP="000D3236">
      <w:pPr>
        <w:spacing w:line="276" w:lineRule="auto"/>
        <w:rPr>
          <w:rFonts w:ascii="Arial" w:hAnsi="Arial" w:cs="Arial"/>
          <w:sz w:val="22"/>
          <w:szCs w:val="22"/>
        </w:rPr>
      </w:pPr>
    </w:p>
    <w:p w14:paraId="65E53D13" w14:textId="77777777" w:rsidR="009C4B6D" w:rsidRPr="00171A93" w:rsidRDefault="009C4B6D" w:rsidP="000D3236">
      <w:pPr>
        <w:spacing w:line="276" w:lineRule="auto"/>
        <w:jc w:val="center"/>
        <w:outlineLvl w:val="0"/>
        <w:rPr>
          <w:rFonts w:ascii="Arial" w:eastAsia="Verdana" w:hAnsi="Arial" w:cs="Arial"/>
          <w:b/>
          <w:bCs/>
          <w:sz w:val="22"/>
          <w:szCs w:val="22"/>
        </w:rPr>
      </w:pPr>
    </w:p>
    <w:p w14:paraId="2664E14A" w14:textId="77777777" w:rsidR="00F81327" w:rsidRPr="00171A93" w:rsidRDefault="00F81327" w:rsidP="000D3236">
      <w:pPr>
        <w:spacing w:line="276" w:lineRule="auto"/>
        <w:jc w:val="center"/>
        <w:outlineLvl w:val="0"/>
        <w:rPr>
          <w:rFonts w:ascii="Arial" w:eastAsia="Verdana" w:hAnsi="Arial" w:cs="Arial"/>
          <w:b/>
          <w:bCs/>
          <w:sz w:val="22"/>
          <w:szCs w:val="22"/>
        </w:rPr>
      </w:pPr>
      <w:r w:rsidRPr="00171A93">
        <w:rPr>
          <w:rFonts w:ascii="Arial" w:eastAsia="Verdana" w:hAnsi="Arial" w:cs="Arial"/>
          <w:b/>
          <w:bCs/>
          <w:sz w:val="22"/>
          <w:szCs w:val="22"/>
        </w:rPr>
        <w:t xml:space="preserve">Wykaz wykonanych </w:t>
      </w:r>
      <w:r w:rsidR="00707B42" w:rsidRPr="00171A93">
        <w:rPr>
          <w:rFonts w:ascii="Arial" w:eastAsia="Verdana" w:hAnsi="Arial" w:cs="Arial"/>
          <w:b/>
          <w:bCs/>
          <w:sz w:val="22"/>
          <w:szCs w:val="22"/>
        </w:rPr>
        <w:t xml:space="preserve">dostaw </w:t>
      </w:r>
      <w:r w:rsidRPr="00171A93">
        <w:rPr>
          <w:rFonts w:ascii="Arial" w:eastAsia="Verdana" w:hAnsi="Arial" w:cs="Arial"/>
          <w:b/>
          <w:bCs/>
          <w:sz w:val="22"/>
          <w:szCs w:val="22"/>
        </w:rPr>
        <w:t xml:space="preserve"> </w:t>
      </w:r>
    </w:p>
    <w:p w14:paraId="07239021" w14:textId="77777777" w:rsidR="00F81327" w:rsidRPr="00171A93" w:rsidRDefault="00F81327" w:rsidP="000D3236">
      <w:pPr>
        <w:spacing w:line="276" w:lineRule="auto"/>
        <w:jc w:val="center"/>
        <w:rPr>
          <w:rFonts w:ascii="Arial" w:eastAsia="Verdana" w:hAnsi="Arial" w:cs="Arial"/>
          <w:b/>
          <w:bCs/>
          <w:sz w:val="22"/>
          <w:szCs w:val="22"/>
        </w:rPr>
      </w:pPr>
      <w:r w:rsidRPr="00171A93">
        <w:rPr>
          <w:rFonts w:ascii="Arial" w:eastAsia="Verdana" w:hAnsi="Arial" w:cs="Arial"/>
          <w:b/>
          <w:bCs/>
          <w:sz w:val="22"/>
          <w:szCs w:val="22"/>
        </w:rPr>
        <w:t xml:space="preserve"> </w:t>
      </w:r>
    </w:p>
    <w:p w14:paraId="7A5CF6F6" w14:textId="086B4F3E" w:rsidR="00F81327" w:rsidRPr="00171A93" w:rsidRDefault="00F81327" w:rsidP="000D3236">
      <w:pPr>
        <w:spacing w:line="276" w:lineRule="auto"/>
        <w:jc w:val="center"/>
        <w:rPr>
          <w:rFonts w:ascii="Arial" w:eastAsia="Verdana" w:hAnsi="Arial" w:cs="Arial"/>
          <w:bCs/>
          <w:i/>
          <w:sz w:val="22"/>
          <w:szCs w:val="22"/>
        </w:rPr>
      </w:pPr>
      <w:r w:rsidRPr="00171A93">
        <w:rPr>
          <w:rFonts w:ascii="Arial" w:hAnsi="Arial" w:cs="Arial"/>
          <w:i/>
          <w:sz w:val="22"/>
          <w:szCs w:val="22"/>
        </w:rPr>
        <w:t>a w przypadku świadczeń okresowych lub ciągłych również wykonywanych, w</w:t>
      </w:r>
      <w:r w:rsidRPr="00171A93">
        <w:rPr>
          <w:rFonts w:ascii="Arial" w:hAnsi="Arial" w:cs="Arial"/>
          <w:bCs/>
          <w:i/>
          <w:sz w:val="22"/>
          <w:szCs w:val="22"/>
        </w:rPr>
        <w:t xml:space="preserve"> okresie ostatnich </w:t>
      </w:r>
      <w:r w:rsidR="007056C5" w:rsidRPr="00171A93">
        <w:rPr>
          <w:rFonts w:ascii="Arial" w:hAnsi="Arial" w:cs="Arial"/>
          <w:bCs/>
          <w:i/>
          <w:sz w:val="22"/>
          <w:szCs w:val="22"/>
        </w:rPr>
        <w:t>trzech</w:t>
      </w:r>
      <w:r w:rsidRPr="00171A93">
        <w:rPr>
          <w:rFonts w:ascii="Arial" w:hAnsi="Arial" w:cs="Arial"/>
          <w:bCs/>
          <w:i/>
          <w:sz w:val="22"/>
          <w:szCs w:val="22"/>
        </w:rPr>
        <w:t xml:space="preserve"> lat, </w:t>
      </w:r>
      <w:r w:rsidRPr="00171A93">
        <w:rPr>
          <w:rFonts w:ascii="Arial" w:eastAsia="Times New Roman" w:hAnsi="Arial" w:cs="Arial"/>
          <w:i/>
          <w:sz w:val="22"/>
          <w:szCs w:val="22"/>
        </w:rPr>
        <w:t>przed upływem terminu składania ofert</w:t>
      </w:r>
    </w:p>
    <w:p w14:paraId="1E536846" w14:textId="3C7A6822" w:rsidR="009C4B6D" w:rsidRPr="00171A93" w:rsidRDefault="00F81327" w:rsidP="000D3236">
      <w:pPr>
        <w:widowControl/>
        <w:spacing w:line="276" w:lineRule="auto"/>
        <w:jc w:val="center"/>
        <w:rPr>
          <w:rFonts w:ascii="Arial" w:eastAsia="Times New Roman" w:hAnsi="Arial" w:cs="Arial"/>
          <w:i/>
          <w:sz w:val="22"/>
          <w:szCs w:val="22"/>
        </w:rPr>
      </w:pPr>
      <w:r w:rsidRPr="00171A93">
        <w:rPr>
          <w:rFonts w:ascii="Arial" w:hAnsi="Arial" w:cs="Arial"/>
          <w:i/>
          <w:sz w:val="22"/>
          <w:szCs w:val="22"/>
        </w:rPr>
        <w:t>a jeżeli okres prowadzenia działalności jest krótszy – w tym okresie</w:t>
      </w:r>
      <w:r w:rsidRPr="00171A93">
        <w:rPr>
          <w:rFonts w:ascii="Arial" w:hAnsi="Arial" w:cs="Arial"/>
          <w:i/>
          <w:iCs/>
          <w:sz w:val="22"/>
          <w:szCs w:val="22"/>
        </w:rPr>
        <w:t>,</w:t>
      </w:r>
      <w:r w:rsidRPr="00171A93">
        <w:rPr>
          <w:rFonts w:ascii="Arial" w:eastAsia="Times New Roman" w:hAnsi="Arial" w:cs="Arial"/>
          <w:i/>
          <w:sz w:val="22"/>
          <w:szCs w:val="22"/>
        </w:rPr>
        <w:t xml:space="preserve"> wraz z podaniem ich</w:t>
      </w:r>
      <w:r w:rsidR="002635D0" w:rsidRPr="00171A93">
        <w:rPr>
          <w:rFonts w:ascii="Arial" w:eastAsia="Times New Roman" w:hAnsi="Arial" w:cs="Arial"/>
          <w:i/>
          <w:sz w:val="22"/>
          <w:szCs w:val="22"/>
        </w:rPr>
        <w:t xml:space="preserve"> </w:t>
      </w:r>
      <w:r w:rsidRPr="00171A93">
        <w:rPr>
          <w:rFonts w:ascii="Arial" w:eastAsia="Times New Roman" w:hAnsi="Arial" w:cs="Arial"/>
          <w:i/>
          <w:sz w:val="22"/>
          <w:szCs w:val="22"/>
        </w:rPr>
        <w:t>wartości, przedmiotu, dat wykonania i podmiotów, na rzecz których</w:t>
      </w:r>
      <w:r w:rsidR="00922A70" w:rsidRPr="00171A93">
        <w:rPr>
          <w:rFonts w:ascii="Arial" w:eastAsia="Times New Roman" w:hAnsi="Arial" w:cs="Arial"/>
          <w:i/>
          <w:sz w:val="22"/>
          <w:szCs w:val="22"/>
        </w:rPr>
        <w:t xml:space="preserve"> dostawy</w:t>
      </w:r>
      <w:r w:rsidRPr="00171A93">
        <w:rPr>
          <w:rFonts w:ascii="Arial" w:eastAsia="Times New Roman" w:hAnsi="Arial" w:cs="Arial"/>
          <w:i/>
          <w:sz w:val="22"/>
          <w:szCs w:val="22"/>
        </w:rPr>
        <w:t xml:space="preserve"> zostały wykonane, oraz załączeniem </w:t>
      </w:r>
      <w:r w:rsidRPr="00171A93">
        <w:rPr>
          <w:rFonts w:ascii="Arial" w:eastAsia="Times New Roman" w:hAnsi="Arial" w:cs="Arial"/>
          <w:b/>
          <w:i/>
          <w:sz w:val="22"/>
          <w:szCs w:val="22"/>
        </w:rPr>
        <w:t>dowodów określających</w:t>
      </w:r>
      <w:r w:rsidRPr="00171A93">
        <w:rPr>
          <w:rFonts w:ascii="Arial" w:eastAsia="Times New Roman" w:hAnsi="Arial" w:cs="Arial"/>
          <w:i/>
          <w:sz w:val="22"/>
          <w:szCs w:val="22"/>
        </w:rPr>
        <w:t>, czy zostały wykonane lub są wykonywane należycie</w:t>
      </w:r>
    </w:p>
    <w:p w14:paraId="00D402BA" w14:textId="77777777" w:rsidR="00F81327" w:rsidRPr="00171A93" w:rsidRDefault="00F81327" w:rsidP="000D3236">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486A17" w:rsidRPr="00171A93" w14:paraId="0467D4EE" w14:textId="77777777" w:rsidTr="0052263B">
        <w:trPr>
          <w:jc w:val="center"/>
        </w:trPr>
        <w:tc>
          <w:tcPr>
            <w:tcW w:w="494" w:type="dxa"/>
            <w:vAlign w:val="center"/>
          </w:tcPr>
          <w:p w14:paraId="60793D02" w14:textId="77777777" w:rsidR="00F81327" w:rsidRPr="00171A93" w:rsidRDefault="00F81327" w:rsidP="000D3236">
            <w:pPr>
              <w:snapToGrid w:val="0"/>
              <w:spacing w:line="276" w:lineRule="auto"/>
              <w:jc w:val="center"/>
              <w:rPr>
                <w:rFonts w:ascii="Arial" w:eastAsia="Times New Roman" w:hAnsi="Arial" w:cs="Arial"/>
                <w:sz w:val="22"/>
                <w:szCs w:val="22"/>
              </w:rPr>
            </w:pPr>
            <w:r w:rsidRPr="00171A93">
              <w:rPr>
                <w:rFonts w:ascii="Arial" w:eastAsia="Times New Roman" w:hAnsi="Arial" w:cs="Arial"/>
                <w:sz w:val="22"/>
                <w:szCs w:val="22"/>
              </w:rPr>
              <w:t>Lp.</w:t>
            </w:r>
          </w:p>
        </w:tc>
        <w:tc>
          <w:tcPr>
            <w:tcW w:w="3802" w:type="dxa"/>
            <w:vAlign w:val="center"/>
          </w:tcPr>
          <w:p w14:paraId="262672B6" w14:textId="77777777" w:rsidR="00F81327" w:rsidRPr="00171A93" w:rsidRDefault="00F81327" w:rsidP="000D3236">
            <w:pPr>
              <w:spacing w:line="276" w:lineRule="auto"/>
              <w:jc w:val="center"/>
              <w:rPr>
                <w:rStyle w:val="bold"/>
                <w:rFonts w:ascii="Arial" w:hAnsi="Arial" w:cs="Arial"/>
                <w:sz w:val="22"/>
                <w:szCs w:val="22"/>
              </w:rPr>
            </w:pPr>
            <w:r w:rsidRPr="00171A93">
              <w:rPr>
                <w:rStyle w:val="bold"/>
                <w:rFonts w:ascii="Arial" w:hAnsi="Arial" w:cs="Arial"/>
                <w:sz w:val="22"/>
                <w:szCs w:val="22"/>
              </w:rPr>
              <w:t>Opis obejmujący zakres zrealizowanego przedmiotu zamówienia</w:t>
            </w:r>
          </w:p>
          <w:p w14:paraId="2C0B6E29" w14:textId="01CE1659" w:rsidR="00F81327" w:rsidRPr="00171A93" w:rsidRDefault="00F81327" w:rsidP="000D3236">
            <w:pPr>
              <w:spacing w:line="276" w:lineRule="auto"/>
              <w:jc w:val="center"/>
              <w:rPr>
                <w:rFonts w:ascii="Arial" w:hAnsi="Arial" w:cs="Arial"/>
                <w:b/>
                <w:sz w:val="22"/>
                <w:szCs w:val="22"/>
              </w:rPr>
            </w:pPr>
            <w:r w:rsidRPr="00171A93">
              <w:rPr>
                <w:rStyle w:val="bold"/>
                <w:rFonts w:ascii="Arial" w:hAnsi="Arial" w:cs="Arial"/>
                <w:sz w:val="22"/>
                <w:szCs w:val="22"/>
              </w:rPr>
              <w:t xml:space="preserve">w okresie </w:t>
            </w:r>
            <w:r w:rsidR="00AF08F0" w:rsidRPr="00171A93">
              <w:rPr>
                <w:rStyle w:val="bold"/>
                <w:rFonts w:ascii="Arial" w:hAnsi="Arial" w:cs="Arial"/>
                <w:sz w:val="22"/>
                <w:szCs w:val="22"/>
              </w:rPr>
              <w:t>3</w:t>
            </w:r>
            <w:r w:rsidRPr="00171A93">
              <w:rPr>
                <w:rStyle w:val="bold"/>
                <w:rFonts w:ascii="Arial" w:hAnsi="Arial" w:cs="Arial"/>
                <w:sz w:val="22"/>
                <w:szCs w:val="22"/>
              </w:rPr>
              <w:t xml:space="preserve"> lat </w:t>
            </w:r>
            <w:r w:rsidRPr="00171A93">
              <w:rPr>
                <w:rFonts w:ascii="Arial" w:hAnsi="Arial" w:cs="Arial"/>
                <w:b/>
                <w:sz w:val="22"/>
                <w:szCs w:val="22"/>
              </w:rPr>
              <w:t xml:space="preserve"> </w:t>
            </w:r>
          </w:p>
          <w:p w14:paraId="4D8DDDA8" w14:textId="2D2A8589" w:rsidR="00F81327" w:rsidRPr="00171A93" w:rsidRDefault="00F81327" w:rsidP="000D3236">
            <w:pPr>
              <w:snapToGrid w:val="0"/>
              <w:spacing w:line="276" w:lineRule="auto"/>
              <w:jc w:val="center"/>
              <w:rPr>
                <w:rFonts w:ascii="Arial" w:eastAsia="Times New Roman" w:hAnsi="Arial" w:cs="Arial"/>
                <w:sz w:val="22"/>
                <w:szCs w:val="22"/>
              </w:rPr>
            </w:pPr>
            <w:r w:rsidRPr="00171A93">
              <w:rPr>
                <w:rFonts w:ascii="Arial" w:hAnsi="Arial" w:cs="Arial"/>
                <w:sz w:val="22"/>
                <w:szCs w:val="22"/>
              </w:rPr>
              <w:t xml:space="preserve">(zgodnie z warunkiem udziału pkt </w:t>
            </w:r>
            <w:r w:rsidR="00015C0C" w:rsidRPr="00171A93">
              <w:rPr>
                <w:rFonts w:ascii="Arial" w:hAnsi="Arial" w:cs="Arial"/>
                <w:sz w:val="22"/>
                <w:szCs w:val="22"/>
              </w:rPr>
              <w:t xml:space="preserve">2.2. rozdziału </w:t>
            </w:r>
            <w:r w:rsidRPr="00171A93">
              <w:rPr>
                <w:rFonts w:ascii="Arial" w:hAnsi="Arial" w:cs="Arial"/>
                <w:sz w:val="22"/>
                <w:szCs w:val="22"/>
              </w:rPr>
              <w:t>V SWZ)</w:t>
            </w:r>
            <w:r w:rsidRPr="00171A93">
              <w:rPr>
                <w:rFonts w:ascii="Arial" w:eastAsia="Times New Roman" w:hAnsi="Arial" w:cs="Arial"/>
                <w:sz w:val="22"/>
                <w:szCs w:val="22"/>
              </w:rPr>
              <w:t xml:space="preserve"> </w:t>
            </w:r>
          </w:p>
        </w:tc>
        <w:tc>
          <w:tcPr>
            <w:tcW w:w="2233" w:type="dxa"/>
            <w:vAlign w:val="center"/>
          </w:tcPr>
          <w:p w14:paraId="567D49CD" w14:textId="77777777" w:rsidR="00F81327" w:rsidRPr="00171A93" w:rsidRDefault="00F81327" w:rsidP="000D3236">
            <w:pPr>
              <w:spacing w:line="276" w:lineRule="auto"/>
              <w:ind w:right="-54"/>
              <w:jc w:val="center"/>
              <w:rPr>
                <w:rFonts w:ascii="Arial" w:hAnsi="Arial" w:cs="Arial"/>
                <w:b/>
                <w:sz w:val="22"/>
                <w:szCs w:val="22"/>
              </w:rPr>
            </w:pPr>
            <w:r w:rsidRPr="00171A93">
              <w:rPr>
                <w:rFonts w:ascii="Arial" w:hAnsi="Arial" w:cs="Arial"/>
                <w:b/>
                <w:sz w:val="22"/>
                <w:szCs w:val="22"/>
              </w:rPr>
              <w:t>Wartość zamówienia brutto (zł)</w:t>
            </w:r>
          </w:p>
        </w:tc>
        <w:tc>
          <w:tcPr>
            <w:tcW w:w="2075" w:type="dxa"/>
            <w:vAlign w:val="center"/>
          </w:tcPr>
          <w:p w14:paraId="1F851A29" w14:textId="77777777" w:rsidR="00F81327" w:rsidRPr="00171A93" w:rsidRDefault="00F81327" w:rsidP="000D3236">
            <w:pPr>
              <w:spacing w:line="276" w:lineRule="auto"/>
              <w:jc w:val="center"/>
              <w:rPr>
                <w:rFonts w:ascii="Arial" w:hAnsi="Arial" w:cs="Arial"/>
                <w:b/>
                <w:sz w:val="22"/>
                <w:szCs w:val="22"/>
              </w:rPr>
            </w:pPr>
            <w:r w:rsidRPr="00171A93">
              <w:rPr>
                <w:rFonts w:ascii="Arial" w:hAnsi="Arial" w:cs="Arial"/>
                <w:b/>
                <w:sz w:val="22"/>
                <w:szCs w:val="22"/>
              </w:rPr>
              <w:t xml:space="preserve">Podmiot, na rzecz którego zostało wykonane zamówienie </w:t>
            </w:r>
          </w:p>
        </w:tc>
        <w:tc>
          <w:tcPr>
            <w:tcW w:w="2358" w:type="dxa"/>
            <w:vAlign w:val="center"/>
          </w:tcPr>
          <w:p w14:paraId="504964D2" w14:textId="77777777" w:rsidR="00F81327" w:rsidRPr="00171A93" w:rsidRDefault="00F81327" w:rsidP="000D3236">
            <w:pPr>
              <w:pStyle w:val="tableCenter"/>
              <w:spacing w:line="276" w:lineRule="auto"/>
              <w:rPr>
                <w:rStyle w:val="bold"/>
                <w:rFonts w:ascii="Arial" w:hAnsi="Arial" w:cs="Arial"/>
              </w:rPr>
            </w:pPr>
            <w:r w:rsidRPr="00171A93">
              <w:rPr>
                <w:rStyle w:val="bold"/>
                <w:rFonts w:ascii="Arial" w:hAnsi="Arial" w:cs="Arial"/>
              </w:rPr>
              <w:t>Data wykonania/wykonywania zamówienia</w:t>
            </w:r>
          </w:p>
          <w:p w14:paraId="2AADA288" w14:textId="77777777" w:rsidR="00F81327" w:rsidRPr="00171A93" w:rsidRDefault="00F81327" w:rsidP="000D3236">
            <w:pPr>
              <w:pStyle w:val="tableCenter"/>
              <w:spacing w:line="276" w:lineRule="auto"/>
              <w:rPr>
                <w:rStyle w:val="bold"/>
                <w:rFonts w:ascii="Arial" w:hAnsi="Arial" w:cs="Arial"/>
              </w:rPr>
            </w:pPr>
          </w:p>
          <w:p w14:paraId="624117DE" w14:textId="77777777" w:rsidR="00F81327" w:rsidRPr="00171A93" w:rsidRDefault="00F81327" w:rsidP="000D3236">
            <w:pPr>
              <w:pStyle w:val="tableCenter"/>
              <w:spacing w:line="276" w:lineRule="auto"/>
              <w:rPr>
                <w:rStyle w:val="bold"/>
                <w:rFonts w:ascii="Arial" w:hAnsi="Arial" w:cs="Arial"/>
              </w:rPr>
            </w:pPr>
            <w:r w:rsidRPr="00171A93">
              <w:rPr>
                <w:rStyle w:val="bold"/>
                <w:rFonts w:ascii="Arial" w:hAnsi="Arial" w:cs="Arial"/>
              </w:rPr>
              <w:t xml:space="preserve">Data rozpoczęcia </w:t>
            </w:r>
            <w:proofErr w:type="spellStart"/>
            <w:r w:rsidRPr="00171A93">
              <w:rPr>
                <w:rStyle w:val="bold"/>
                <w:rFonts w:ascii="Arial" w:hAnsi="Arial" w:cs="Arial"/>
              </w:rPr>
              <w:t>dd</w:t>
            </w:r>
            <w:proofErr w:type="spellEnd"/>
            <w:r w:rsidRPr="00171A93">
              <w:rPr>
                <w:rStyle w:val="bold"/>
                <w:rFonts w:ascii="Arial" w:hAnsi="Arial" w:cs="Arial"/>
              </w:rPr>
              <w:t>/mm/</w:t>
            </w:r>
            <w:proofErr w:type="spellStart"/>
            <w:r w:rsidRPr="00171A93">
              <w:rPr>
                <w:rStyle w:val="bold"/>
                <w:rFonts w:ascii="Arial" w:hAnsi="Arial" w:cs="Arial"/>
              </w:rPr>
              <w:t>rrrr</w:t>
            </w:r>
            <w:proofErr w:type="spellEnd"/>
          </w:p>
          <w:p w14:paraId="763D7F07" w14:textId="77777777" w:rsidR="00F81327" w:rsidRPr="00171A93" w:rsidRDefault="00F81327" w:rsidP="000D3236">
            <w:pPr>
              <w:pStyle w:val="tableCenter"/>
              <w:spacing w:line="276" w:lineRule="auto"/>
              <w:rPr>
                <w:rStyle w:val="bold"/>
                <w:rFonts w:ascii="Arial" w:hAnsi="Arial" w:cs="Arial"/>
              </w:rPr>
            </w:pPr>
            <w:r w:rsidRPr="00171A93">
              <w:rPr>
                <w:rStyle w:val="bold"/>
                <w:rFonts w:ascii="Arial" w:hAnsi="Arial" w:cs="Arial"/>
              </w:rPr>
              <w:t xml:space="preserve">Data zakończenia </w:t>
            </w:r>
            <w:proofErr w:type="spellStart"/>
            <w:r w:rsidRPr="00171A93">
              <w:rPr>
                <w:rStyle w:val="bold"/>
                <w:rFonts w:ascii="Arial" w:hAnsi="Arial" w:cs="Arial"/>
              </w:rPr>
              <w:t>dd</w:t>
            </w:r>
            <w:proofErr w:type="spellEnd"/>
            <w:r w:rsidRPr="00171A93">
              <w:rPr>
                <w:rStyle w:val="bold"/>
                <w:rFonts w:ascii="Arial" w:hAnsi="Arial" w:cs="Arial"/>
              </w:rPr>
              <w:t>/mm/</w:t>
            </w:r>
            <w:proofErr w:type="spellStart"/>
            <w:r w:rsidRPr="00171A93">
              <w:rPr>
                <w:rStyle w:val="bold"/>
                <w:rFonts w:ascii="Arial" w:hAnsi="Arial" w:cs="Arial"/>
              </w:rPr>
              <w:t>rrrr</w:t>
            </w:r>
            <w:proofErr w:type="spellEnd"/>
          </w:p>
          <w:p w14:paraId="303F3883" w14:textId="77777777" w:rsidR="00F81327" w:rsidRPr="00171A93" w:rsidRDefault="00F81327" w:rsidP="000D3236">
            <w:pPr>
              <w:spacing w:line="276" w:lineRule="auto"/>
              <w:jc w:val="center"/>
              <w:rPr>
                <w:rFonts w:ascii="Arial" w:hAnsi="Arial" w:cs="Arial"/>
                <w:b/>
                <w:sz w:val="22"/>
                <w:szCs w:val="22"/>
              </w:rPr>
            </w:pPr>
            <w:r w:rsidRPr="00171A93">
              <w:rPr>
                <w:rFonts w:ascii="Arial" w:hAnsi="Arial" w:cs="Arial"/>
                <w:sz w:val="22"/>
                <w:szCs w:val="22"/>
              </w:rPr>
              <w:t xml:space="preserve">(w przypadku zamówień okresowych lub ciągłych wykonawca zobowiązany jest podać datę rozpoczęcia i poziom zaawansowania wykonywanego zamówienia) </w:t>
            </w:r>
          </w:p>
        </w:tc>
      </w:tr>
      <w:tr w:rsidR="00486A17" w:rsidRPr="00171A93" w14:paraId="64CB3436" w14:textId="77777777" w:rsidTr="0052263B">
        <w:trPr>
          <w:jc w:val="center"/>
        </w:trPr>
        <w:tc>
          <w:tcPr>
            <w:tcW w:w="494" w:type="dxa"/>
          </w:tcPr>
          <w:p w14:paraId="1E60720C" w14:textId="77777777" w:rsidR="00F81327" w:rsidRPr="00171A93" w:rsidRDefault="00F81327" w:rsidP="000D3236">
            <w:pPr>
              <w:snapToGrid w:val="0"/>
              <w:spacing w:line="276" w:lineRule="auto"/>
              <w:rPr>
                <w:rFonts w:ascii="Arial" w:eastAsia="Times New Roman" w:hAnsi="Arial" w:cs="Arial"/>
                <w:sz w:val="22"/>
                <w:szCs w:val="22"/>
              </w:rPr>
            </w:pPr>
          </w:p>
        </w:tc>
        <w:tc>
          <w:tcPr>
            <w:tcW w:w="3802" w:type="dxa"/>
          </w:tcPr>
          <w:p w14:paraId="75040A0D" w14:textId="77777777" w:rsidR="00F81327" w:rsidRPr="00171A93" w:rsidRDefault="00F81327" w:rsidP="000D3236">
            <w:pPr>
              <w:snapToGrid w:val="0"/>
              <w:spacing w:line="276" w:lineRule="auto"/>
              <w:rPr>
                <w:rFonts w:ascii="Arial" w:eastAsia="Times New Roman" w:hAnsi="Arial" w:cs="Arial"/>
                <w:sz w:val="22"/>
                <w:szCs w:val="22"/>
              </w:rPr>
            </w:pPr>
          </w:p>
          <w:p w14:paraId="787A00E1" w14:textId="77777777" w:rsidR="00F81327" w:rsidRPr="00171A93" w:rsidRDefault="00F81327" w:rsidP="000D3236">
            <w:pPr>
              <w:spacing w:line="276" w:lineRule="auto"/>
              <w:rPr>
                <w:rFonts w:ascii="Arial" w:eastAsia="Times New Roman" w:hAnsi="Arial" w:cs="Arial"/>
                <w:sz w:val="22"/>
                <w:szCs w:val="22"/>
              </w:rPr>
            </w:pPr>
          </w:p>
        </w:tc>
        <w:tc>
          <w:tcPr>
            <w:tcW w:w="2233" w:type="dxa"/>
          </w:tcPr>
          <w:p w14:paraId="7B80B3F7" w14:textId="77777777" w:rsidR="00F81327" w:rsidRPr="00171A93" w:rsidRDefault="00F81327" w:rsidP="000D3236">
            <w:pPr>
              <w:snapToGrid w:val="0"/>
              <w:spacing w:line="276" w:lineRule="auto"/>
              <w:rPr>
                <w:rFonts w:ascii="Arial" w:eastAsia="Times New Roman" w:hAnsi="Arial" w:cs="Arial"/>
                <w:sz w:val="22"/>
                <w:szCs w:val="22"/>
              </w:rPr>
            </w:pPr>
          </w:p>
        </w:tc>
        <w:tc>
          <w:tcPr>
            <w:tcW w:w="2075" w:type="dxa"/>
          </w:tcPr>
          <w:p w14:paraId="1385113B" w14:textId="77777777" w:rsidR="00F81327" w:rsidRPr="00171A93" w:rsidRDefault="00F81327" w:rsidP="000D3236">
            <w:pPr>
              <w:snapToGrid w:val="0"/>
              <w:spacing w:line="276" w:lineRule="auto"/>
              <w:rPr>
                <w:rFonts w:ascii="Arial" w:eastAsia="Times New Roman" w:hAnsi="Arial" w:cs="Arial"/>
                <w:sz w:val="22"/>
                <w:szCs w:val="22"/>
              </w:rPr>
            </w:pPr>
          </w:p>
        </w:tc>
        <w:tc>
          <w:tcPr>
            <w:tcW w:w="2358" w:type="dxa"/>
          </w:tcPr>
          <w:p w14:paraId="72F2B9B4" w14:textId="77777777" w:rsidR="00F81327" w:rsidRPr="00171A93" w:rsidRDefault="00F81327" w:rsidP="000D3236">
            <w:pPr>
              <w:snapToGrid w:val="0"/>
              <w:spacing w:line="276" w:lineRule="auto"/>
              <w:rPr>
                <w:rFonts w:ascii="Arial" w:eastAsia="Times New Roman" w:hAnsi="Arial" w:cs="Arial"/>
                <w:sz w:val="22"/>
                <w:szCs w:val="22"/>
              </w:rPr>
            </w:pPr>
          </w:p>
        </w:tc>
      </w:tr>
      <w:tr w:rsidR="00486A17" w:rsidRPr="00171A93" w14:paraId="1709CAEB" w14:textId="77777777" w:rsidTr="0052263B">
        <w:trPr>
          <w:jc w:val="center"/>
        </w:trPr>
        <w:tc>
          <w:tcPr>
            <w:tcW w:w="494" w:type="dxa"/>
          </w:tcPr>
          <w:p w14:paraId="629EE557" w14:textId="77777777" w:rsidR="00F81327" w:rsidRPr="00171A93" w:rsidRDefault="00F81327" w:rsidP="000D3236">
            <w:pPr>
              <w:snapToGrid w:val="0"/>
              <w:spacing w:line="276" w:lineRule="auto"/>
              <w:rPr>
                <w:rFonts w:ascii="Arial" w:eastAsia="Times New Roman" w:hAnsi="Arial" w:cs="Arial"/>
                <w:sz w:val="22"/>
                <w:szCs w:val="22"/>
              </w:rPr>
            </w:pPr>
          </w:p>
        </w:tc>
        <w:tc>
          <w:tcPr>
            <w:tcW w:w="3802" w:type="dxa"/>
          </w:tcPr>
          <w:p w14:paraId="65BC378E" w14:textId="77777777" w:rsidR="00F81327" w:rsidRPr="00171A93" w:rsidRDefault="00F81327" w:rsidP="000D3236">
            <w:pPr>
              <w:spacing w:line="276" w:lineRule="auto"/>
              <w:rPr>
                <w:rFonts w:ascii="Arial" w:eastAsia="Times New Roman" w:hAnsi="Arial" w:cs="Arial"/>
                <w:sz w:val="22"/>
                <w:szCs w:val="22"/>
              </w:rPr>
            </w:pPr>
          </w:p>
          <w:p w14:paraId="00AC39E0" w14:textId="77777777" w:rsidR="00F81327" w:rsidRPr="00171A93" w:rsidRDefault="00F81327" w:rsidP="000D3236">
            <w:pPr>
              <w:spacing w:line="276" w:lineRule="auto"/>
              <w:rPr>
                <w:rFonts w:ascii="Arial" w:eastAsia="Times New Roman" w:hAnsi="Arial" w:cs="Arial"/>
                <w:sz w:val="22"/>
                <w:szCs w:val="22"/>
              </w:rPr>
            </w:pPr>
          </w:p>
        </w:tc>
        <w:tc>
          <w:tcPr>
            <w:tcW w:w="2233" w:type="dxa"/>
          </w:tcPr>
          <w:p w14:paraId="6A350071" w14:textId="77777777" w:rsidR="00F81327" w:rsidRPr="00171A93" w:rsidRDefault="00F81327" w:rsidP="000D3236">
            <w:pPr>
              <w:snapToGrid w:val="0"/>
              <w:spacing w:line="276" w:lineRule="auto"/>
              <w:rPr>
                <w:rFonts w:ascii="Arial" w:eastAsia="Times New Roman" w:hAnsi="Arial" w:cs="Arial"/>
                <w:sz w:val="22"/>
                <w:szCs w:val="22"/>
              </w:rPr>
            </w:pPr>
          </w:p>
        </w:tc>
        <w:tc>
          <w:tcPr>
            <w:tcW w:w="2075" w:type="dxa"/>
          </w:tcPr>
          <w:p w14:paraId="0E5EE67E" w14:textId="77777777" w:rsidR="00F81327" w:rsidRPr="00171A93" w:rsidRDefault="00F81327" w:rsidP="000D3236">
            <w:pPr>
              <w:snapToGrid w:val="0"/>
              <w:spacing w:line="276" w:lineRule="auto"/>
              <w:rPr>
                <w:rFonts w:ascii="Arial" w:eastAsia="Times New Roman" w:hAnsi="Arial" w:cs="Arial"/>
                <w:sz w:val="22"/>
                <w:szCs w:val="22"/>
              </w:rPr>
            </w:pPr>
          </w:p>
        </w:tc>
        <w:tc>
          <w:tcPr>
            <w:tcW w:w="2358" w:type="dxa"/>
          </w:tcPr>
          <w:p w14:paraId="69BD1CE1" w14:textId="77777777" w:rsidR="00F81327" w:rsidRPr="00171A93" w:rsidRDefault="00F81327" w:rsidP="000D3236">
            <w:pPr>
              <w:snapToGrid w:val="0"/>
              <w:spacing w:line="276" w:lineRule="auto"/>
              <w:rPr>
                <w:rFonts w:ascii="Arial" w:eastAsia="Times New Roman" w:hAnsi="Arial" w:cs="Arial"/>
                <w:sz w:val="22"/>
                <w:szCs w:val="22"/>
              </w:rPr>
            </w:pPr>
          </w:p>
        </w:tc>
      </w:tr>
      <w:tr w:rsidR="00486A17" w:rsidRPr="00171A93" w14:paraId="3091E96C" w14:textId="77777777" w:rsidTr="0052263B">
        <w:trPr>
          <w:jc w:val="center"/>
        </w:trPr>
        <w:tc>
          <w:tcPr>
            <w:tcW w:w="494" w:type="dxa"/>
          </w:tcPr>
          <w:p w14:paraId="6DBA516A" w14:textId="77777777" w:rsidR="002B1A6B" w:rsidRPr="00171A93" w:rsidRDefault="002B1A6B" w:rsidP="000D3236">
            <w:pPr>
              <w:snapToGrid w:val="0"/>
              <w:spacing w:line="276" w:lineRule="auto"/>
              <w:rPr>
                <w:rFonts w:ascii="Arial" w:eastAsia="Times New Roman" w:hAnsi="Arial" w:cs="Arial"/>
                <w:sz w:val="22"/>
                <w:szCs w:val="22"/>
              </w:rPr>
            </w:pPr>
          </w:p>
        </w:tc>
        <w:tc>
          <w:tcPr>
            <w:tcW w:w="3802" w:type="dxa"/>
          </w:tcPr>
          <w:p w14:paraId="618553A8" w14:textId="77777777" w:rsidR="002B1A6B" w:rsidRPr="00171A93" w:rsidRDefault="002B1A6B" w:rsidP="000D3236">
            <w:pPr>
              <w:snapToGrid w:val="0"/>
              <w:spacing w:line="276" w:lineRule="auto"/>
              <w:rPr>
                <w:rFonts w:ascii="Arial" w:eastAsia="Times New Roman" w:hAnsi="Arial" w:cs="Arial"/>
                <w:sz w:val="22"/>
                <w:szCs w:val="22"/>
              </w:rPr>
            </w:pPr>
          </w:p>
          <w:p w14:paraId="52E74014" w14:textId="77777777" w:rsidR="002B1A6B" w:rsidRPr="00171A93" w:rsidRDefault="002B1A6B" w:rsidP="000D3236">
            <w:pPr>
              <w:snapToGrid w:val="0"/>
              <w:spacing w:line="276" w:lineRule="auto"/>
              <w:rPr>
                <w:rFonts w:ascii="Arial" w:eastAsia="Times New Roman" w:hAnsi="Arial" w:cs="Arial"/>
                <w:sz w:val="22"/>
                <w:szCs w:val="22"/>
              </w:rPr>
            </w:pPr>
          </w:p>
        </w:tc>
        <w:tc>
          <w:tcPr>
            <w:tcW w:w="2233" w:type="dxa"/>
          </w:tcPr>
          <w:p w14:paraId="0C921643" w14:textId="77777777" w:rsidR="002B1A6B" w:rsidRPr="00171A93" w:rsidRDefault="002B1A6B" w:rsidP="000D3236">
            <w:pPr>
              <w:snapToGrid w:val="0"/>
              <w:spacing w:line="276" w:lineRule="auto"/>
              <w:rPr>
                <w:rFonts w:ascii="Arial" w:eastAsia="Times New Roman" w:hAnsi="Arial" w:cs="Arial"/>
                <w:sz w:val="22"/>
                <w:szCs w:val="22"/>
              </w:rPr>
            </w:pPr>
          </w:p>
        </w:tc>
        <w:tc>
          <w:tcPr>
            <w:tcW w:w="2075" w:type="dxa"/>
          </w:tcPr>
          <w:p w14:paraId="5B6CB765" w14:textId="77777777" w:rsidR="002B1A6B" w:rsidRPr="00171A93" w:rsidRDefault="002B1A6B" w:rsidP="000D3236">
            <w:pPr>
              <w:snapToGrid w:val="0"/>
              <w:spacing w:line="276" w:lineRule="auto"/>
              <w:rPr>
                <w:rFonts w:ascii="Arial" w:eastAsia="Times New Roman" w:hAnsi="Arial" w:cs="Arial"/>
                <w:sz w:val="22"/>
                <w:szCs w:val="22"/>
              </w:rPr>
            </w:pPr>
          </w:p>
        </w:tc>
        <w:tc>
          <w:tcPr>
            <w:tcW w:w="2358" w:type="dxa"/>
          </w:tcPr>
          <w:p w14:paraId="74C47A3A" w14:textId="77777777" w:rsidR="002B1A6B" w:rsidRPr="00171A93" w:rsidRDefault="002B1A6B" w:rsidP="000D3236">
            <w:pPr>
              <w:snapToGrid w:val="0"/>
              <w:spacing w:line="276" w:lineRule="auto"/>
              <w:rPr>
                <w:rFonts w:ascii="Arial" w:eastAsia="Times New Roman" w:hAnsi="Arial" w:cs="Arial"/>
                <w:sz w:val="22"/>
                <w:szCs w:val="22"/>
              </w:rPr>
            </w:pPr>
          </w:p>
        </w:tc>
      </w:tr>
    </w:tbl>
    <w:p w14:paraId="68B4B2DE" w14:textId="77777777" w:rsidR="00F81327" w:rsidRPr="00171A93" w:rsidRDefault="00F81327" w:rsidP="000D3236">
      <w:pPr>
        <w:spacing w:line="276" w:lineRule="auto"/>
        <w:jc w:val="both"/>
        <w:rPr>
          <w:rFonts w:ascii="Arial" w:eastAsia="Times New Roman" w:hAnsi="Arial" w:cs="Arial"/>
          <w:sz w:val="22"/>
          <w:szCs w:val="22"/>
        </w:rPr>
      </w:pPr>
    </w:p>
    <w:p w14:paraId="773ED84B" w14:textId="77777777" w:rsidR="009C4B6D" w:rsidRPr="00171A93" w:rsidRDefault="009C4B6D" w:rsidP="000D3236">
      <w:pPr>
        <w:pStyle w:val="Tekstpodstawowywcity31"/>
        <w:spacing w:line="276" w:lineRule="auto"/>
        <w:ind w:hanging="567"/>
        <w:outlineLvl w:val="0"/>
        <w:rPr>
          <w:rFonts w:ascii="Arial" w:hAnsi="Arial" w:cs="Arial"/>
          <w:sz w:val="22"/>
          <w:szCs w:val="22"/>
        </w:rPr>
      </w:pPr>
      <w:r w:rsidRPr="00171A93">
        <w:rPr>
          <w:rFonts w:ascii="Arial" w:hAnsi="Arial" w:cs="Arial"/>
          <w:sz w:val="22"/>
          <w:szCs w:val="22"/>
        </w:rPr>
        <w:t>UWAGA!</w:t>
      </w:r>
    </w:p>
    <w:p w14:paraId="3A708706" w14:textId="1AC260C3" w:rsidR="009C4B6D" w:rsidRPr="00171A93" w:rsidRDefault="009C4B6D" w:rsidP="000D3236">
      <w:pPr>
        <w:pStyle w:val="justify"/>
        <w:spacing w:line="276" w:lineRule="auto"/>
        <w:rPr>
          <w:rStyle w:val="bold"/>
          <w:rFonts w:ascii="Arial" w:hAnsi="Arial" w:cs="Arial"/>
          <w:b w:val="0"/>
        </w:rPr>
      </w:pPr>
      <w:r w:rsidRPr="00171A93">
        <w:rPr>
          <w:rStyle w:val="bold"/>
          <w:rFonts w:ascii="Arial" w:hAnsi="Arial" w:cs="Arial"/>
          <w:b w:val="0"/>
        </w:rPr>
        <w:t xml:space="preserve">Zamawiający wymaga przedłożenia dowodów dotyczących </w:t>
      </w:r>
      <w:r w:rsidR="00707B42" w:rsidRPr="00171A93">
        <w:rPr>
          <w:rStyle w:val="bold"/>
          <w:rFonts w:ascii="Arial" w:hAnsi="Arial" w:cs="Arial"/>
          <w:b w:val="0"/>
        </w:rPr>
        <w:t xml:space="preserve">dostaw </w:t>
      </w:r>
      <w:r w:rsidRPr="00171A93">
        <w:rPr>
          <w:rStyle w:val="bold"/>
          <w:rFonts w:ascii="Arial" w:hAnsi="Arial" w:cs="Arial"/>
          <w:b w:val="0"/>
        </w:rPr>
        <w:t xml:space="preserve"> określających, czy </w:t>
      </w:r>
      <w:r w:rsidR="00922A70" w:rsidRPr="00171A93">
        <w:rPr>
          <w:rStyle w:val="bold"/>
          <w:rFonts w:ascii="Arial" w:hAnsi="Arial" w:cs="Arial"/>
          <w:b w:val="0"/>
        </w:rPr>
        <w:t>dostawy</w:t>
      </w:r>
      <w:r w:rsidRPr="00171A93">
        <w:rPr>
          <w:rStyle w:val="bold"/>
          <w:rFonts w:ascii="Arial" w:hAnsi="Arial" w:cs="Arial"/>
          <w:b w:val="0"/>
        </w:rPr>
        <w:t xml:space="preserve">  zostały wykonane lub są wykonywane należycie.</w:t>
      </w:r>
    </w:p>
    <w:p w14:paraId="09F8C8B3" w14:textId="77777777" w:rsidR="009C4B6D" w:rsidRPr="00171A93" w:rsidRDefault="009C4B6D" w:rsidP="000D3236">
      <w:pPr>
        <w:spacing w:line="276" w:lineRule="auto"/>
        <w:jc w:val="both"/>
        <w:rPr>
          <w:rFonts w:ascii="Arial" w:eastAsia="Times New Roman"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486A17" w:rsidRPr="00171A93" w14:paraId="4E26BAA0" w14:textId="77777777" w:rsidTr="0052263B">
        <w:trPr>
          <w:trHeight w:val="1144"/>
        </w:trPr>
        <w:tc>
          <w:tcPr>
            <w:tcW w:w="4347" w:type="dxa"/>
          </w:tcPr>
          <w:p w14:paraId="499240BA" w14:textId="50E5F81B" w:rsidR="00F81327" w:rsidRPr="00171A93" w:rsidRDefault="00F81327" w:rsidP="000D3236">
            <w:pPr>
              <w:snapToGrid w:val="0"/>
              <w:spacing w:line="276" w:lineRule="auto"/>
              <w:jc w:val="center"/>
              <w:rPr>
                <w:rFonts w:ascii="Arial" w:eastAsia="Times New Roman" w:hAnsi="Arial" w:cs="Arial"/>
                <w:strike/>
                <w:color w:val="FF0000"/>
                <w:sz w:val="22"/>
                <w:szCs w:val="22"/>
              </w:rPr>
            </w:pPr>
          </w:p>
        </w:tc>
        <w:tc>
          <w:tcPr>
            <w:tcW w:w="1567" w:type="dxa"/>
          </w:tcPr>
          <w:p w14:paraId="0BDCE426" w14:textId="77777777" w:rsidR="00F81327" w:rsidRPr="00171A93" w:rsidRDefault="00F81327" w:rsidP="000D3236">
            <w:pPr>
              <w:snapToGrid w:val="0"/>
              <w:spacing w:line="276" w:lineRule="auto"/>
              <w:jc w:val="center"/>
              <w:rPr>
                <w:rFonts w:ascii="Arial" w:eastAsia="Times New Roman" w:hAnsi="Arial" w:cs="Arial"/>
                <w:strike/>
                <w:color w:val="FF0000"/>
                <w:sz w:val="22"/>
                <w:szCs w:val="22"/>
              </w:rPr>
            </w:pPr>
          </w:p>
        </w:tc>
        <w:tc>
          <w:tcPr>
            <w:tcW w:w="3990" w:type="dxa"/>
          </w:tcPr>
          <w:p w14:paraId="42122BCA" w14:textId="64028CF1" w:rsidR="00F81327" w:rsidRPr="00171A93" w:rsidRDefault="00F81327" w:rsidP="000D3236">
            <w:pPr>
              <w:snapToGrid w:val="0"/>
              <w:spacing w:line="276" w:lineRule="auto"/>
              <w:jc w:val="center"/>
              <w:rPr>
                <w:rFonts w:ascii="Arial" w:eastAsia="Times New Roman" w:hAnsi="Arial" w:cs="Arial"/>
                <w:strike/>
                <w:color w:val="FF0000"/>
                <w:sz w:val="22"/>
                <w:szCs w:val="22"/>
              </w:rPr>
            </w:pPr>
          </w:p>
        </w:tc>
      </w:tr>
    </w:tbl>
    <w:p w14:paraId="5F37DCB6" w14:textId="7E3E6C38" w:rsidR="00446C31" w:rsidRPr="00171A93" w:rsidRDefault="000D15DC" w:rsidP="00127408">
      <w:pPr>
        <w:widowControl/>
        <w:autoSpaceDE/>
        <w:autoSpaceDN/>
        <w:adjustRightInd/>
        <w:spacing w:after="200" w:line="276" w:lineRule="auto"/>
        <w:rPr>
          <w:rFonts w:ascii="Arial" w:hAnsi="Arial" w:cs="Arial"/>
          <w:sz w:val="22"/>
          <w:szCs w:val="22"/>
        </w:rPr>
      </w:pPr>
      <w:bookmarkStart w:id="95" w:name="_Hlk65785655"/>
      <w:r w:rsidRPr="00171A93">
        <w:rPr>
          <w:rStyle w:val="FontStyle48"/>
          <w:rFonts w:ascii="Arial" w:hAnsi="Arial" w:cs="Arial"/>
          <w:sz w:val="22"/>
          <w:szCs w:val="22"/>
        </w:rPr>
        <w:lastRenderedPageBreak/>
        <w:t>SKMMU.086</w:t>
      </w:r>
      <w:r w:rsidR="009C34E6" w:rsidRPr="00171A93">
        <w:rPr>
          <w:rStyle w:val="FontStyle48"/>
          <w:rFonts w:ascii="Arial" w:hAnsi="Arial" w:cs="Arial"/>
          <w:sz w:val="22"/>
          <w:szCs w:val="22"/>
        </w:rPr>
        <w:t>.26</w:t>
      </w:r>
      <w:r w:rsidR="00635BCA" w:rsidRPr="00171A93">
        <w:rPr>
          <w:rStyle w:val="FontStyle48"/>
          <w:rFonts w:ascii="Arial" w:hAnsi="Arial" w:cs="Arial"/>
          <w:sz w:val="22"/>
          <w:szCs w:val="22"/>
        </w:rPr>
        <w:t>.22</w:t>
      </w:r>
      <w:r w:rsidRPr="00171A93">
        <w:rPr>
          <w:rStyle w:val="FontStyle48"/>
          <w:rFonts w:ascii="Arial" w:hAnsi="Arial" w:cs="Arial"/>
          <w:sz w:val="22"/>
          <w:szCs w:val="22"/>
        </w:rPr>
        <w:t xml:space="preserve">    </w:t>
      </w:r>
      <w:r w:rsidRPr="00171A93">
        <w:rPr>
          <w:rFonts w:ascii="Arial" w:eastAsia="Times New Roman" w:hAnsi="Arial" w:cs="Arial"/>
          <w:i/>
          <w:sz w:val="22"/>
          <w:szCs w:val="22"/>
        </w:rPr>
        <w:t xml:space="preserve">                            </w:t>
      </w:r>
      <w:r w:rsidR="00446C31" w:rsidRPr="00171A93">
        <w:rPr>
          <w:rFonts w:ascii="Arial" w:eastAsia="Times New Roman" w:hAnsi="Arial" w:cs="Arial"/>
          <w:b/>
          <w:i/>
          <w:sz w:val="22"/>
          <w:szCs w:val="22"/>
        </w:rPr>
        <w:t xml:space="preserve">Załącznik nr 6 do SWZ </w:t>
      </w:r>
    </w:p>
    <w:p w14:paraId="3D7FDB50" w14:textId="77777777" w:rsidR="00446C31" w:rsidRPr="00171A93" w:rsidRDefault="00446C31" w:rsidP="00446C31">
      <w:pPr>
        <w:spacing w:line="276" w:lineRule="auto"/>
        <w:jc w:val="center"/>
        <w:outlineLvl w:val="0"/>
        <w:rPr>
          <w:rFonts w:ascii="Arial" w:eastAsia="Verdana" w:hAnsi="Arial" w:cs="Arial"/>
          <w:b/>
          <w:bCs/>
          <w:sz w:val="22"/>
          <w:szCs w:val="22"/>
        </w:rPr>
      </w:pPr>
    </w:p>
    <w:p w14:paraId="6D0D6706" w14:textId="7291E3B3" w:rsidR="00446C31" w:rsidRPr="00171A93" w:rsidRDefault="00446C31" w:rsidP="00446C31">
      <w:pPr>
        <w:spacing w:line="276" w:lineRule="auto"/>
        <w:jc w:val="center"/>
        <w:outlineLvl w:val="0"/>
        <w:rPr>
          <w:rFonts w:ascii="Arial" w:eastAsia="Verdana" w:hAnsi="Arial" w:cs="Arial"/>
          <w:b/>
          <w:bCs/>
          <w:sz w:val="22"/>
          <w:szCs w:val="22"/>
        </w:rPr>
      </w:pPr>
      <w:r w:rsidRPr="00171A93">
        <w:rPr>
          <w:rFonts w:ascii="Arial" w:eastAsia="Verdana" w:hAnsi="Arial" w:cs="Arial"/>
          <w:b/>
          <w:bCs/>
          <w:sz w:val="22"/>
          <w:szCs w:val="22"/>
        </w:rPr>
        <w:t xml:space="preserve">Tabela I - Cen Szczegółowych Sprzętu </w:t>
      </w:r>
    </w:p>
    <w:p w14:paraId="36363EA7" w14:textId="77777777" w:rsidR="00446C31" w:rsidRPr="00171A93" w:rsidRDefault="00446C31" w:rsidP="00446C31">
      <w:pPr>
        <w:spacing w:line="276" w:lineRule="auto"/>
        <w:jc w:val="center"/>
        <w:rPr>
          <w:rFonts w:ascii="Arial" w:eastAsia="Verdana" w:hAnsi="Arial" w:cs="Arial"/>
          <w:b/>
          <w:bCs/>
          <w:sz w:val="22"/>
          <w:szCs w:val="22"/>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2903"/>
        <w:gridCol w:w="993"/>
        <w:gridCol w:w="1701"/>
        <w:gridCol w:w="1984"/>
        <w:gridCol w:w="2007"/>
      </w:tblGrid>
      <w:tr w:rsidR="00486A17" w:rsidRPr="00171A93" w14:paraId="50B90D38" w14:textId="77777777" w:rsidTr="00547C44">
        <w:trPr>
          <w:jc w:val="center"/>
        </w:trPr>
        <w:tc>
          <w:tcPr>
            <w:tcW w:w="494" w:type="dxa"/>
            <w:vAlign w:val="center"/>
          </w:tcPr>
          <w:p w14:paraId="5A0E4EAE" w14:textId="77777777" w:rsidR="00446C31" w:rsidRPr="00171A93" w:rsidRDefault="00446C31" w:rsidP="00547C44">
            <w:pPr>
              <w:snapToGrid w:val="0"/>
              <w:spacing w:line="276" w:lineRule="auto"/>
              <w:jc w:val="center"/>
              <w:rPr>
                <w:rFonts w:ascii="Arial" w:eastAsia="Times New Roman" w:hAnsi="Arial" w:cs="Arial"/>
                <w:b/>
                <w:sz w:val="22"/>
                <w:szCs w:val="22"/>
              </w:rPr>
            </w:pPr>
            <w:r w:rsidRPr="00171A93">
              <w:rPr>
                <w:rFonts w:ascii="Arial" w:eastAsia="Times New Roman" w:hAnsi="Arial" w:cs="Arial"/>
                <w:b/>
                <w:sz w:val="22"/>
                <w:szCs w:val="22"/>
              </w:rPr>
              <w:t>Lp.</w:t>
            </w:r>
          </w:p>
        </w:tc>
        <w:tc>
          <w:tcPr>
            <w:tcW w:w="2903" w:type="dxa"/>
          </w:tcPr>
          <w:p w14:paraId="71ED4405" w14:textId="77777777" w:rsidR="00446C31" w:rsidRPr="00171A93" w:rsidRDefault="00446C31" w:rsidP="00547C44">
            <w:pPr>
              <w:snapToGrid w:val="0"/>
              <w:spacing w:line="276" w:lineRule="auto"/>
              <w:jc w:val="center"/>
              <w:rPr>
                <w:rFonts w:ascii="Arial" w:eastAsia="Times New Roman" w:hAnsi="Arial" w:cs="Arial"/>
                <w:b/>
                <w:sz w:val="22"/>
                <w:szCs w:val="22"/>
              </w:rPr>
            </w:pPr>
            <w:r w:rsidRPr="00171A93">
              <w:rPr>
                <w:rFonts w:ascii="Arial" w:hAnsi="Arial" w:cs="Arial"/>
                <w:b/>
                <w:sz w:val="22"/>
                <w:szCs w:val="22"/>
              </w:rPr>
              <w:t xml:space="preserve">Sprzęt niezbędny do utrzymania </w:t>
            </w:r>
            <w:proofErr w:type="spellStart"/>
            <w:r w:rsidRPr="00171A93">
              <w:rPr>
                <w:rFonts w:ascii="Arial" w:hAnsi="Arial" w:cs="Arial"/>
                <w:b/>
                <w:sz w:val="22"/>
                <w:szCs w:val="22"/>
              </w:rPr>
              <w:t>nowo-zakupionego</w:t>
            </w:r>
            <w:proofErr w:type="spellEnd"/>
            <w:r w:rsidRPr="00171A93">
              <w:rPr>
                <w:rFonts w:ascii="Arial" w:hAnsi="Arial" w:cs="Arial"/>
                <w:b/>
                <w:sz w:val="22"/>
                <w:szCs w:val="22"/>
              </w:rPr>
              <w:t xml:space="preserve"> taboru</w:t>
            </w:r>
          </w:p>
        </w:tc>
        <w:tc>
          <w:tcPr>
            <w:tcW w:w="993" w:type="dxa"/>
          </w:tcPr>
          <w:p w14:paraId="365779B7" w14:textId="77777777" w:rsidR="00446C31" w:rsidRPr="00171A93" w:rsidRDefault="00446C31" w:rsidP="00547C44">
            <w:pPr>
              <w:spacing w:line="276" w:lineRule="auto"/>
              <w:jc w:val="center"/>
              <w:rPr>
                <w:rFonts w:ascii="Arial" w:hAnsi="Arial" w:cs="Arial"/>
                <w:b/>
                <w:sz w:val="22"/>
                <w:szCs w:val="22"/>
              </w:rPr>
            </w:pPr>
            <w:r w:rsidRPr="00171A93">
              <w:rPr>
                <w:rFonts w:ascii="Arial" w:hAnsi="Arial" w:cs="Arial"/>
                <w:b/>
                <w:sz w:val="22"/>
                <w:szCs w:val="22"/>
              </w:rPr>
              <w:t>Liczba sztuk</w:t>
            </w:r>
          </w:p>
        </w:tc>
        <w:tc>
          <w:tcPr>
            <w:tcW w:w="1701" w:type="dxa"/>
            <w:vAlign w:val="center"/>
          </w:tcPr>
          <w:p w14:paraId="54E52BBC" w14:textId="77777777" w:rsidR="00446C31" w:rsidRPr="00171A93" w:rsidRDefault="00446C31" w:rsidP="00547C44">
            <w:pPr>
              <w:spacing w:line="276" w:lineRule="auto"/>
              <w:jc w:val="center"/>
              <w:rPr>
                <w:rFonts w:ascii="Arial" w:hAnsi="Arial" w:cs="Arial"/>
                <w:b/>
                <w:sz w:val="22"/>
                <w:szCs w:val="22"/>
              </w:rPr>
            </w:pPr>
            <w:r w:rsidRPr="00171A93">
              <w:rPr>
                <w:rFonts w:ascii="Arial" w:hAnsi="Arial" w:cs="Arial"/>
                <w:b/>
                <w:sz w:val="22"/>
                <w:szCs w:val="22"/>
              </w:rPr>
              <w:t xml:space="preserve">Cena netto za 1 sztukę </w:t>
            </w:r>
          </w:p>
        </w:tc>
        <w:tc>
          <w:tcPr>
            <w:tcW w:w="1984" w:type="dxa"/>
          </w:tcPr>
          <w:p w14:paraId="76CBA55C" w14:textId="77777777" w:rsidR="00446C31" w:rsidRPr="00171A93" w:rsidRDefault="00446C31" w:rsidP="00547C44">
            <w:pPr>
              <w:pStyle w:val="tableCenter"/>
              <w:spacing w:line="276" w:lineRule="auto"/>
              <w:rPr>
                <w:rStyle w:val="bold"/>
                <w:rFonts w:ascii="Arial" w:hAnsi="Arial" w:cs="Arial"/>
              </w:rPr>
            </w:pPr>
          </w:p>
          <w:p w14:paraId="7D93A0FF" w14:textId="77777777" w:rsidR="00446C31" w:rsidRPr="00171A93" w:rsidRDefault="00446C31" w:rsidP="00547C44">
            <w:pPr>
              <w:pStyle w:val="tableCenter"/>
              <w:spacing w:line="276" w:lineRule="auto"/>
              <w:rPr>
                <w:rStyle w:val="bold"/>
                <w:rFonts w:ascii="Arial" w:hAnsi="Arial" w:cs="Arial"/>
              </w:rPr>
            </w:pPr>
            <w:r w:rsidRPr="00171A93">
              <w:rPr>
                <w:rStyle w:val="bold"/>
                <w:rFonts w:ascii="Arial" w:hAnsi="Arial" w:cs="Arial"/>
              </w:rPr>
              <w:t>Wartość netto za ilość sztuk wskazaną</w:t>
            </w:r>
          </w:p>
          <w:p w14:paraId="23944A1A" w14:textId="77777777" w:rsidR="00446C31" w:rsidRPr="00171A93" w:rsidRDefault="00446C31" w:rsidP="00547C44">
            <w:pPr>
              <w:pStyle w:val="tableCenter"/>
              <w:spacing w:line="276" w:lineRule="auto"/>
              <w:rPr>
                <w:rStyle w:val="bold"/>
                <w:rFonts w:ascii="Arial" w:hAnsi="Arial" w:cs="Arial"/>
              </w:rPr>
            </w:pPr>
            <w:r w:rsidRPr="00171A93">
              <w:rPr>
                <w:rStyle w:val="bold"/>
                <w:rFonts w:ascii="Arial" w:hAnsi="Arial" w:cs="Arial"/>
              </w:rPr>
              <w:t xml:space="preserve"> w kol. 3</w:t>
            </w:r>
          </w:p>
        </w:tc>
        <w:tc>
          <w:tcPr>
            <w:tcW w:w="2007" w:type="dxa"/>
            <w:vAlign w:val="center"/>
          </w:tcPr>
          <w:p w14:paraId="0AEB9DD7" w14:textId="77777777" w:rsidR="00446C31" w:rsidRPr="00171A93" w:rsidRDefault="00446C31" w:rsidP="00547C44">
            <w:pPr>
              <w:spacing w:line="276" w:lineRule="auto"/>
              <w:jc w:val="center"/>
              <w:rPr>
                <w:rStyle w:val="bold"/>
                <w:rFonts w:ascii="Arial" w:hAnsi="Arial" w:cs="Arial"/>
                <w:sz w:val="22"/>
                <w:szCs w:val="22"/>
              </w:rPr>
            </w:pPr>
            <w:r w:rsidRPr="00171A93">
              <w:rPr>
                <w:rStyle w:val="bold"/>
                <w:rFonts w:ascii="Arial" w:hAnsi="Arial" w:cs="Arial"/>
                <w:sz w:val="22"/>
                <w:szCs w:val="22"/>
              </w:rPr>
              <w:t xml:space="preserve">Wartość brutto za ilość sztuk wskazaną </w:t>
            </w:r>
          </w:p>
          <w:p w14:paraId="0C130525" w14:textId="77777777" w:rsidR="00446C31" w:rsidRPr="00171A93" w:rsidRDefault="00446C31" w:rsidP="00547C44">
            <w:pPr>
              <w:spacing w:line="276" w:lineRule="auto"/>
              <w:jc w:val="center"/>
              <w:rPr>
                <w:rFonts w:ascii="Arial" w:hAnsi="Arial" w:cs="Arial"/>
                <w:b/>
                <w:sz w:val="22"/>
                <w:szCs w:val="22"/>
              </w:rPr>
            </w:pPr>
            <w:r w:rsidRPr="00171A93">
              <w:rPr>
                <w:rStyle w:val="bold"/>
                <w:rFonts w:ascii="Arial" w:hAnsi="Arial" w:cs="Arial"/>
                <w:sz w:val="22"/>
                <w:szCs w:val="22"/>
              </w:rPr>
              <w:t>w kol. 3</w:t>
            </w:r>
          </w:p>
        </w:tc>
      </w:tr>
      <w:tr w:rsidR="00486A17" w:rsidRPr="00171A93" w14:paraId="1F53AF74" w14:textId="77777777" w:rsidTr="00547C44">
        <w:trPr>
          <w:jc w:val="center"/>
        </w:trPr>
        <w:tc>
          <w:tcPr>
            <w:tcW w:w="494" w:type="dxa"/>
          </w:tcPr>
          <w:p w14:paraId="663D00B2" w14:textId="77777777" w:rsidR="00446C31" w:rsidRPr="00171A93" w:rsidRDefault="00446C31" w:rsidP="00547C44">
            <w:pPr>
              <w:snapToGrid w:val="0"/>
              <w:spacing w:line="276" w:lineRule="auto"/>
              <w:jc w:val="center"/>
              <w:rPr>
                <w:rFonts w:ascii="Arial" w:eastAsia="Times New Roman" w:hAnsi="Arial" w:cs="Arial"/>
                <w:sz w:val="22"/>
                <w:szCs w:val="22"/>
              </w:rPr>
            </w:pPr>
            <w:r w:rsidRPr="00171A93">
              <w:rPr>
                <w:rFonts w:ascii="Arial" w:eastAsia="Times New Roman" w:hAnsi="Arial" w:cs="Arial"/>
                <w:sz w:val="22"/>
                <w:szCs w:val="22"/>
              </w:rPr>
              <w:t>1</w:t>
            </w:r>
          </w:p>
        </w:tc>
        <w:tc>
          <w:tcPr>
            <w:tcW w:w="2903" w:type="dxa"/>
          </w:tcPr>
          <w:p w14:paraId="4D50A752" w14:textId="77777777" w:rsidR="00446C31" w:rsidRPr="00171A93" w:rsidRDefault="00446C31" w:rsidP="00547C44">
            <w:pPr>
              <w:snapToGrid w:val="0"/>
              <w:spacing w:line="276" w:lineRule="auto"/>
              <w:jc w:val="center"/>
              <w:rPr>
                <w:rFonts w:ascii="Arial" w:eastAsia="Times New Roman" w:hAnsi="Arial" w:cs="Arial"/>
                <w:sz w:val="22"/>
                <w:szCs w:val="22"/>
              </w:rPr>
            </w:pPr>
            <w:r w:rsidRPr="00171A93">
              <w:rPr>
                <w:rFonts w:ascii="Arial" w:eastAsia="Times New Roman" w:hAnsi="Arial" w:cs="Arial"/>
                <w:sz w:val="22"/>
                <w:szCs w:val="22"/>
              </w:rPr>
              <w:t>2</w:t>
            </w:r>
          </w:p>
        </w:tc>
        <w:tc>
          <w:tcPr>
            <w:tcW w:w="993" w:type="dxa"/>
          </w:tcPr>
          <w:p w14:paraId="2A2FDBE4" w14:textId="77777777" w:rsidR="00446C31" w:rsidRPr="00171A93" w:rsidRDefault="00446C31" w:rsidP="00547C44">
            <w:pPr>
              <w:snapToGrid w:val="0"/>
              <w:spacing w:line="276" w:lineRule="auto"/>
              <w:jc w:val="center"/>
              <w:rPr>
                <w:rFonts w:ascii="Arial" w:eastAsia="Times New Roman" w:hAnsi="Arial" w:cs="Arial"/>
                <w:sz w:val="22"/>
                <w:szCs w:val="22"/>
              </w:rPr>
            </w:pPr>
            <w:r w:rsidRPr="00171A93">
              <w:rPr>
                <w:rFonts w:ascii="Arial" w:eastAsia="Times New Roman" w:hAnsi="Arial" w:cs="Arial"/>
                <w:sz w:val="22"/>
                <w:szCs w:val="22"/>
              </w:rPr>
              <w:t>3</w:t>
            </w:r>
          </w:p>
        </w:tc>
        <w:tc>
          <w:tcPr>
            <w:tcW w:w="1701" w:type="dxa"/>
          </w:tcPr>
          <w:p w14:paraId="09139146" w14:textId="77777777" w:rsidR="00446C31" w:rsidRPr="00171A93" w:rsidRDefault="00446C31" w:rsidP="00547C44">
            <w:pPr>
              <w:snapToGrid w:val="0"/>
              <w:spacing w:line="276" w:lineRule="auto"/>
              <w:jc w:val="center"/>
              <w:rPr>
                <w:rFonts w:ascii="Arial" w:eastAsia="Times New Roman" w:hAnsi="Arial" w:cs="Arial"/>
                <w:sz w:val="22"/>
                <w:szCs w:val="22"/>
              </w:rPr>
            </w:pPr>
            <w:r w:rsidRPr="00171A93">
              <w:rPr>
                <w:rFonts w:ascii="Arial" w:eastAsia="Times New Roman" w:hAnsi="Arial" w:cs="Arial"/>
                <w:sz w:val="22"/>
                <w:szCs w:val="22"/>
              </w:rPr>
              <w:t>4</w:t>
            </w:r>
          </w:p>
        </w:tc>
        <w:tc>
          <w:tcPr>
            <w:tcW w:w="1984" w:type="dxa"/>
          </w:tcPr>
          <w:p w14:paraId="4EB8DCEE" w14:textId="77777777" w:rsidR="00446C31" w:rsidRPr="00171A93" w:rsidRDefault="00446C31" w:rsidP="00547C44">
            <w:pPr>
              <w:snapToGrid w:val="0"/>
              <w:spacing w:line="276" w:lineRule="auto"/>
              <w:jc w:val="center"/>
              <w:rPr>
                <w:rFonts w:ascii="Arial" w:eastAsia="Times New Roman" w:hAnsi="Arial" w:cs="Arial"/>
                <w:sz w:val="22"/>
                <w:szCs w:val="22"/>
              </w:rPr>
            </w:pPr>
            <w:r w:rsidRPr="00171A93">
              <w:rPr>
                <w:rFonts w:ascii="Arial" w:eastAsia="Times New Roman" w:hAnsi="Arial" w:cs="Arial"/>
                <w:sz w:val="22"/>
                <w:szCs w:val="22"/>
              </w:rPr>
              <w:t>5</w:t>
            </w:r>
          </w:p>
        </w:tc>
        <w:tc>
          <w:tcPr>
            <w:tcW w:w="2007" w:type="dxa"/>
          </w:tcPr>
          <w:p w14:paraId="250080A3" w14:textId="77777777" w:rsidR="00446C31" w:rsidRPr="00171A93" w:rsidRDefault="00446C31" w:rsidP="00547C44">
            <w:pPr>
              <w:snapToGrid w:val="0"/>
              <w:spacing w:line="276" w:lineRule="auto"/>
              <w:jc w:val="center"/>
              <w:rPr>
                <w:rFonts w:ascii="Arial" w:eastAsia="Times New Roman" w:hAnsi="Arial" w:cs="Arial"/>
                <w:sz w:val="22"/>
                <w:szCs w:val="22"/>
              </w:rPr>
            </w:pPr>
            <w:r w:rsidRPr="00171A93">
              <w:rPr>
                <w:rFonts w:ascii="Arial" w:eastAsia="Times New Roman" w:hAnsi="Arial" w:cs="Arial"/>
                <w:sz w:val="22"/>
                <w:szCs w:val="22"/>
              </w:rPr>
              <w:t>6</w:t>
            </w:r>
          </w:p>
        </w:tc>
      </w:tr>
      <w:tr w:rsidR="00486A17" w:rsidRPr="00171A93" w14:paraId="2EF5ECA6" w14:textId="77777777" w:rsidTr="00547C44">
        <w:trPr>
          <w:trHeight w:val="506"/>
          <w:jc w:val="center"/>
        </w:trPr>
        <w:tc>
          <w:tcPr>
            <w:tcW w:w="494" w:type="dxa"/>
          </w:tcPr>
          <w:p w14:paraId="687EBE7E" w14:textId="77777777" w:rsidR="00446C31" w:rsidRPr="00171A93" w:rsidRDefault="00446C31" w:rsidP="00547C44">
            <w:pPr>
              <w:snapToGrid w:val="0"/>
              <w:spacing w:line="276" w:lineRule="auto"/>
              <w:rPr>
                <w:rFonts w:ascii="Arial" w:eastAsia="Times New Roman" w:hAnsi="Arial" w:cs="Arial"/>
                <w:sz w:val="22"/>
                <w:szCs w:val="22"/>
              </w:rPr>
            </w:pPr>
            <w:r w:rsidRPr="00171A93">
              <w:rPr>
                <w:rFonts w:ascii="Arial" w:eastAsia="Times New Roman" w:hAnsi="Arial" w:cs="Arial"/>
                <w:sz w:val="22"/>
                <w:szCs w:val="22"/>
              </w:rPr>
              <w:t>1</w:t>
            </w:r>
          </w:p>
        </w:tc>
        <w:tc>
          <w:tcPr>
            <w:tcW w:w="2903" w:type="dxa"/>
          </w:tcPr>
          <w:p w14:paraId="615EE14E" w14:textId="77777777" w:rsidR="00446C31" w:rsidRPr="00171A93" w:rsidRDefault="00446C31" w:rsidP="00547C44">
            <w:pPr>
              <w:snapToGrid w:val="0"/>
              <w:spacing w:line="276" w:lineRule="auto"/>
              <w:rPr>
                <w:rFonts w:ascii="Arial" w:eastAsia="Times New Roman" w:hAnsi="Arial" w:cs="Arial"/>
                <w:sz w:val="22"/>
                <w:szCs w:val="22"/>
              </w:rPr>
            </w:pPr>
            <w:r w:rsidRPr="00171A93">
              <w:rPr>
                <w:rFonts w:ascii="Arial" w:eastAsia="Calibri" w:hAnsi="Arial" w:cs="Arial"/>
                <w:sz w:val="22"/>
                <w:szCs w:val="22"/>
                <w:lang w:eastAsia="en-US"/>
              </w:rPr>
              <w:t xml:space="preserve">Mobilna </w:t>
            </w:r>
            <w:proofErr w:type="spellStart"/>
            <w:r w:rsidRPr="00171A93">
              <w:rPr>
                <w:rFonts w:ascii="Arial" w:eastAsia="Calibri" w:hAnsi="Arial" w:cs="Arial"/>
                <w:sz w:val="22"/>
                <w:szCs w:val="22"/>
                <w:lang w:eastAsia="en-US"/>
              </w:rPr>
              <w:t>napiaszczarka</w:t>
            </w:r>
            <w:proofErr w:type="spellEnd"/>
          </w:p>
        </w:tc>
        <w:tc>
          <w:tcPr>
            <w:tcW w:w="993" w:type="dxa"/>
          </w:tcPr>
          <w:p w14:paraId="0FF65F01" w14:textId="7E070B03" w:rsidR="00446C31" w:rsidRPr="00171A93" w:rsidRDefault="00FE6B41" w:rsidP="00547C44">
            <w:pPr>
              <w:snapToGrid w:val="0"/>
              <w:spacing w:line="276" w:lineRule="auto"/>
              <w:jc w:val="center"/>
              <w:rPr>
                <w:rFonts w:ascii="Arial" w:eastAsia="Times New Roman" w:hAnsi="Arial" w:cs="Arial"/>
                <w:sz w:val="22"/>
                <w:szCs w:val="22"/>
              </w:rPr>
            </w:pPr>
            <w:r w:rsidRPr="00171A93">
              <w:rPr>
                <w:rFonts w:ascii="Arial" w:eastAsia="Times New Roman" w:hAnsi="Arial" w:cs="Arial"/>
                <w:sz w:val="22"/>
                <w:szCs w:val="22"/>
              </w:rPr>
              <w:t>2</w:t>
            </w:r>
          </w:p>
        </w:tc>
        <w:tc>
          <w:tcPr>
            <w:tcW w:w="1701" w:type="dxa"/>
          </w:tcPr>
          <w:p w14:paraId="79A771E4" w14:textId="77777777" w:rsidR="00446C31" w:rsidRPr="00171A93" w:rsidRDefault="00446C31" w:rsidP="00547C44">
            <w:pPr>
              <w:snapToGrid w:val="0"/>
              <w:spacing w:line="276" w:lineRule="auto"/>
              <w:rPr>
                <w:rFonts w:ascii="Arial" w:eastAsia="Times New Roman" w:hAnsi="Arial" w:cs="Arial"/>
                <w:sz w:val="22"/>
                <w:szCs w:val="22"/>
              </w:rPr>
            </w:pPr>
          </w:p>
        </w:tc>
        <w:tc>
          <w:tcPr>
            <w:tcW w:w="1984" w:type="dxa"/>
          </w:tcPr>
          <w:p w14:paraId="27C93170" w14:textId="77777777" w:rsidR="00446C31" w:rsidRPr="00171A93" w:rsidRDefault="00446C31" w:rsidP="00547C44">
            <w:pPr>
              <w:snapToGrid w:val="0"/>
              <w:spacing w:line="276" w:lineRule="auto"/>
              <w:rPr>
                <w:rFonts w:ascii="Arial" w:eastAsia="Times New Roman" w:hAnsi="Arial" w:cs="Arial"/>
                <w:sz w:val="22"/>
                <w:szCs w:val="22"/>
              </w:rPr>
            </w:pPr>
          </w:p>
        </w:tc>
        <w:tc>
          <w:tcPr>
            <w:tcW w:w="2007" w:type="dxa"/>
          </w:tcPr>
          <w:p w14:paraId="6C7A6808" w14:textId="77777777" w:rsidR="00446C31" w:rsidRPr="00171A93" w:rsidRDefault="00446C31" w:rsidP="00547C44">
            <w:pPr>
              <w:snapToGrid w:val="0"/>
              <w:spacing w:line="276" w:lineRule="auto"/>
              <w:rPr>
                <w:rFonts w:ascii="Arial" w:eastAsia="Times New Roman" w:hAnsi="Arial" w:cs="Arial"/>
                <w:sz w:val="22"/>
                <w:szCs w:val="22"/>
              </w:rPr>
            </w:pPr>
          </w:p>
        </w:tc>
      </w:tr>
      <w:tr w:rsidR="00486A17" w:rsidRPr="00171A93" w14:paraId="05F38CDB" w14:textId="77777777" w:rsidTr="00547C44">
        <w:trPr>
          <w:jc w:val="center"/>
        </w:trPr>
        <w:tc>
          <w:tcPr>
            <w:tcW w:w="494" w:type="dxa"/>
          </w:tcPr>
          <w:p w14:paraId="2B846BF4" w14:textId="77777777" w:rsidR="00446C31" w:rsidRPr="00171A93" w:rsidRDefault="00446C31" w:rsidP="00547C44">
            <w:pPr>
              <w:snapToGrid w:val="0"/>
              <w:spacing w:line="276" w:lineRule="auto"/>
              <w:rPr>
                <w:rFonts w:ascii="Arial" w:eastAsia="Times New Roman" w:hAnsi="Arial" w:cs="Arial"/>
                <w:sz w:val="22"/>
                <w:szCs w:val="22"/>
              </w:rPr>
            </w:pPr>
            <w:r w:rsidRPr="00171A93">
              <w:rPr>
                <w:rFonts w:ascii="Arial" w:eastAsia="Times New Roman" w:hAnsi="Arial" w:cs="Arial"/>
                <w:sz w:val="22"/>
                <w:szCs w:val="22"/>
              </w:rPr>
              <w:t>2</w:t>
            </w:r>
          </w:p>
        </w:tc>
        <w:tc>
          <w:tcPr>
            <w:tcW w:w="2903" w:type="dxa"/>
          </w:tcPr>
          <w:p w14:paraId="122E4CB4" w14:textId="77777777" w:rsidR="00446C31" w:rsidRPr="00171A93" w:rsidRDefault="00446C31" w:rsidP="00547C44">
            <w:pPr>
              <w:snapToGrid w:val="0"/>
              <w:spacing w:line="276" w:lineRule="auto"/>
              <w:rPr>
                <w:rFonts w:ascii="Arial" w:eastAsia="Times New Roman" w:hAnsi="Arial" w:cs="Arial"/>
                <w:sz w:val="22"/>
                <w:szCs w:val="22"/>
              </w:rPr>
            </w:pPr>
            <w:r w:rsidRPr="00171A93">
              <w:rPr>
                <w:rFonts w:ascii="Arial" w:hAnsi="Arial" w:cs="Arial"/>
                <w:sz w:val="22"/>
                <w:szCs w:val="22"/>
              </w:rPr>
              <w:t>Urządzenia utrzymania czystości - Przemysłowe odkurzacze piorące</w:t>
            </w:r>
          </w:p>
        </w:tc>
        <w:tc>
          <w:tcPr>
            <w:tcW w:w="993" w:type="dxa"/>
          </w:tcPr>
          <w:p w14:paraId="15415FCC" w14:textId="47BF4F7F" w:rsidR="00446C31" w:rsidRPr="00171A93" w:rsidRDefault="00FE6B41" w:rsidP="00547C44">
            <w:pPr>
              <w:snapToGrid w:val="0"/>
              <w:spacing w:line="276" w:lineRule="auto"/>
              <w:jc w:val="center"/>
              <w:rPr>
                <w:rFonts w:ascii="Arial" w:eastAsia="Times New Roman" w:hAnsi="Arial" w:cs="Arial"/>
                <w:sz w:val="22"/>
                <w:szCs w:val="22"/>
              </w:rPr>
            </w:pPr>
            <w:r w:rsidRPr="00171A93">
              <w:rPr>
                <w:rFonts w:ascii="Arial" w:eastAsia="Times New Roman" w:hAnsi="Arial" w:cs="Arial"/>
                <w:sz w:val="22"/>
                <w:szCs w:val="22"/>
              </w:rPr>
              <w:t>2</w:t>
            </w:r>
          </w:p>
        </w:tc>
        <w:tc>
          <w:tcPr>
            <w:tcW w:w="1701" w:type="dxa"/>
          </w:tcPr>
          <w:p w14:paraId="0804D6C0" w14:textId="77777777" w:rsidR="00446C31" w:rsidRPr="00171A93" w:rsidRDefault="00446C31" w:rsidP="00547C44">
            <w:pPr>
              <w:snapToGrid w:val="0"/>
              <w:spacing w:line="276" w:lineRule="auto"/>
              <w:rPr>
                <w:rFonts w:ascii="Arial" w:eastAsia="Times New Roman" w:hAnsi="Arial" w:cs="Arial"/>
                <w:sz w:val="22"/>
                <w:szCs w:val="22"/>
              </w:rPr>
            </w:pPr>
          </w:p>
        </w:tc>
        <w:tc>
          <w:tcPr>
            <w:tcW w:w="1984" w:type="dxa"/>
          </w:tcPr>
          <w:p w14:paraId="3CAF3BB9" w14:textId="77777777" w:rsidR="00446C31" w:rsidRPr="00171A93" w:rsidRDefault="00446C31" w:rsidP="00547C44">
            <w:pPr>
              <w:snapToGrid w:val="0"/>
              <w:spacing w:line="276" w:lineRule="auto"/>
              <w:rPr>
                <w:rFonts w:ascii="Arial" w:eastAsia="Times New Roman" w:hAnsi="Arial" w:cs="Arial"/>
                <w:sz w:val="22"/>
                <w:szCs w:val="22"/>
              </w:rPr>
            </w:pPr>
          </w:p>
        </w:tc>
        <w:tc>
          <w:tcPr>
            <w:tcW w:w="2007" w:type="dxa"/>
          </w:tcPr>
          <w:p w14:paraId="2992F5FC" w14:textId="77777777" w:rsidR="00446C31" w:rsidRPr="00171A93" w:rsidRDefault="00446C31" w:rsidP="00547C44">
            <w:pPr>
              <w:snapToGrid w:val="0"/>
              <w:spacing w:line="276" w:lineRule="auto"/>
              <w:rPr>
                <w:rFonts w:ascii="Arial" w:eastAsia="Times New Roman" w:hAnsi="Arial" w:cs="Arial"/>
                <w:sz w:val="22"/>
                <w:szCs w:val="22"/>
              </w:rPr>
            </w:pPr>
          </w:p>
        </w:tc>
      </w:tr>
      <w:tr w:rsidR="00486A17" w:rsidRPr="00171A93" w14:paraId="582653AB" w14:textId="77777777" w:rsidTr="00547C44">
        <w:trPr>
          <w:jc w:val="center"/>
        </w:trPr>
        <w:tc>
          <w:tcPr>
            <w:tcW w:w="494" w:type="dxa"/>
          </w:tcPr>
          <w:p w14:paraId="6B6F6BE6" w14:textId="77777777" w:rsidR="00446C31" w:rsidRPr="00171A93" w:rsidRDefault="00446C31" w:rsidP="00547C44">
            <w:pPr>
              <w:snapToGrid w:val="0"/>
              <w:spacing w:line="276" w:lineRule="auto"/>
              <w:rPr>
                <w:rFonts w:ascii="Arial" w:eastAsia="Times New Roman" w:hAnsi="Arial" w:cs="Arial"/>
                <w:sz w:val="22"/>
                <w:szCs w:val="22"/>
              </w:rPr>
            </w:pPr>
            <w:r w:rsidRPr="00171A93">
              <w:rPr>
                <w:rFonts w:ascii="Arial" w:eastAsia="Times New Roman" w:hAnsi="Arial" w:cs="Arial"/>
                <w:sz w:val="22"/>
                <w:szCs w:val="22"/>
              </w:rPr>
              <w:t>3</w:t>
            </w:r>
          </w:p>
        </w:tc>
        <w:tc>
          <w:tcPr>
            <w:tcW w:w="2903" w:type="dxa"/>
          </w:tcPr>
          <w:p w14:paraId="2C8B3531" w14:textId="77777777" w:rsidR="00446C31" w:rsidRPr="00171A93" w:rsidRDefault="00446C31" w:rsidP="00547C44">
            <w:pPr>
              <w:snapToGrid w:val="0"/>
              <w:spacing w:line="276" w:lineRule="auto"/>
              <w:rPr>
                <w:rFonts w:ascii="Arial" w:eastAsia="Times New Roman" w:hAnsi="Arial" w:cs="Arial"/>
                <w:sz w:val="22"/>
                <w:szCs w:val="22"/>
              </w:rPr>
            </w:pPr>
            <w:r w:rsidRPr="00171A93">
              <w:rPr>
                <w:rFonts w:ascii="Arial" w:hAnsi="Arial" w:cs="Arial"/>
                <w:sz w:val="22"/>
                <w:szCs w:val="22"/>
              </w:rPr>
              <w:t>Urządzenia utrzymania czystości - przemysłowe urządzenia do czyszczenia parą siedzeń pasażerskich i ścian laminatowych</w:t>
            </w:r>
          </w:p>
        </w:tc>
        <w:tc>
          <w:tcPr>
            <w:tcW w:w="993" w:type="dxa"/>
          </w:tcPr>
          <w:p w14:paraId="73845C29" w14:textId="33EBD58C" w:rsidR="00446C31" w:rsidRPr="00171A93" w:rsidRDefault="00FE6B41" w:rsidP="00547C44">
            <w:pPr>
              <w:snapToGrid w:val="0"/>
              <w:spacing w:line="276" w:lineRule="auto"/>
              <w:jc w:val="center"/>
              <w:rPr>
                <w:rFonts w:ascii="Arial" w:eastAsia="Times New Roman" w:hAnsi="Arial" w:cs="Arial"/>
                <w:sz w:val="22"/>
                <w:szCs w:val="22"/>
              </w:rPr>
            </w:pPr>
            <w:r w:rsidRPr="00171A93">
              <w:rPr>
                <w:rFonts w:ascii="Arial" w:eastAsia="Times New Roman" w:hAnsi="Arial" w:cs="Arial"/>
                <w:sz w:val="22"/>
                <w:szCs w:val="22"/>
              </w:rPr>
              <w:t>2</w:t>
            </w:r>
          </w:p>
        </w:tc>
        <w:tc>
          <w:tcPr>
            <w:tcW w:w="1701" w:type="dxa"/>
          </w:tcPr>
          <w:p w14:paraId="37D0760C" w14:textId="77777777" w:rsidR="00446C31" w:rsidRPr="00171A93" w:rsidRDefault="00446C31" w:rsidP="00547C44">
            <w:pPr>
              <w:snapToGrid w:val="0"/>
              <w:spacing w:line="276" w:lineRule="auto"/>
              <w:rPr>
                <w:rFonts w:ascii="Arial" w:eastAsia="Times New Roman" w:hAnsi="Arial" w:cs="Arial"/>
                <w:sz w:val="22"/>
                <w:szCs w:val="22"/>
              </w:rPr>
            </w:pPr>
          </w:p>
        </w:tc>
        <w:tc>
          <w:tcPr>
            <w:tcW w:w="1984" w:type="dxa"/>
          </w:tcPr>
          <w:p w14:paraId="534D8C97" w14:textId="77777777" w:rsidR="00446C31" w:rsidRPr="00171A93" w:rsidRDefault="00446C31" w:rsidP="00547C44">
            <w:pPr>
              <w:snapToGrid w:val="0"/>
              <w:spacing w:line="276" w:lineRule="auto"/>
              <w:rPr>
                <w:rFonts w:ascii="Arial" w:eastAsia="Times New Roman" w:hAnsi="Arial" w:cs="Arial"/>
                <w:sz w:val="22"/>
                <w:szCs w:val="22"/>
              </w:rPr>
            </w:pPr>
          </w:p>
        </w:tc>
        <w:tc>
          <w:tcPr>
            <w:tcW w:w="2007" w:type="dxa"/>
          </w:tcPr>
          <w:p w14:paraId="61175BB7" w14:textId="77777777" w:rsidR="00446C31" w:rsidRPr="00171A93" w:rsidRDefault="00446C31" w:rsidP="00547C44">
            <w:pPr>
              <w:snapToGrid w:val="0"/>
              <w:spacing w:line="276" w:lineRule="auto"/>
              <w:rPr>
                <w:rFonts w:ascii="Arial" w:eastAsia="Times New Roman" w:hAnsi="Arial" w:cs="Arial"/>
                <w:sz w:val="22"/>
                <w:szCs w:val="22"/>
              </w:rPr>
            </w:pPr>
          </w:p>
        </w:tc>
      </w:tr>
      <w:tr w:rsidR="00486A17" w:rsidRPr="00171A93" w14:paraId="41109ED3" w14:textId="77777777" w:rsidTr="00547C44">
        <w:trPr>
          <w:jc w:val="center"/>
        </w:trPr>
        <w:tc>
          <w:tcPr>
            <w:tcW w:w="494" w:type="dxa"/>
          </w:tcPr>
          <w:p w14:paraId="5164BF4E" w14:textId="77777777" w:rsidR="00446C31" w:rsidRPr="00171A93" w:rsidRDefault="00446C31" w:rsidP="00547C44">
            <w:pPr>
              <w:snapToGrid w:val="0"/>
              <w:spacing w:line="276" w:lineRule="auto"/>
              <w:rPr>
                <w:rFonts w:ascii="Arial" w:eastAsia="Times New Roman" w:hAnsi="Arial" w:cs="Arial"/>
                <w:sz w:val="22"/>
                <w:szCs w:val="22"/>
              </w:rPr>
            </w:pPr>
            <w:r w:rsidRPr="00171A93">
              <w:rPr>
                <w:rFonts w:ascii="Arial" w:eastAsia="Times New Roman" w:hAnsi="Arial" w:cs="Arial"/>
                <w:sz w:val="22"/>
                <w:szCs w:val="22"/>
              </w:rPr>
              <w:t>4</w:t>
            </w:r>
          </w:p>
        </w:tc>
        <w:tc>
          <w:tcPr>
            <w:tcW w:w="2903" w:type="dxa"/>
          </w:tcPr>
          <w:p w14:paraId="210BFAAA" w14:textId="77777777" w:rsidR="00446C31" w:rsidRPr="00171A93" w:rsidRDefault="00446C31" w:rsidP="00547C44">
            <w:pPr>
              <w:snapToGrid w:val="0"/>
              <w:spacing w:line="276" w:lineRule="auto"/>
              <w:rPr>
                <w:rFonts w:ascii="Arial" w:hAnsi="Arial" w:cs="Arial"/>
                <w:sz w:val="22"/>
                <w:szCs w:val="22"/>
              </w:rPr>
            </w:pPr>
            <w:r w:rsidRPr="00171A93">
              <w:rPr>
                <w:rFonts w:ascii="Arial" w:eastAsia="Times New Roman" w:hAnsi="Arial" w:cs="Arial"/>
                <w:sz w:val="22"/>
                <w:szCs w:val="22"/>
              </w:rPr>
              <w:t>Samojezdne urządzenie do opróżniania zbiorników fekaliów próżniowych WC w taborze kolejowym</w:t>
            </w:r>
          </w:p>
        </w:tc>
        <w:tc>
          <w:tcPr>
            <w:tcW w:w="993" w:type="dxa"/>
          </w:tcPr>
          <w:p w14:paraId="639C11BD" w14:textId="26ADECBE" w:rsidR="00446C31" w:rsidRPr="00171A93" w:rsidRDefault="00FE6B41" w:rsidP="00547C44">
            <w:pPr>
              <w:snapToGrid w:val="0"/>
              <w:spacing w:line="276" w:lineRule="auto"/>
              <w:jc w:val="center"/>
              <w:rPr>
                <w:rFonts w:ascii="Arial" w:eastAsia="Times New Roman" w:hAnsi="Arial" w:cs="Arial"/>
                <w:sz w:val="22"/>
                <w:szCs w:val="22"/>
              </w:rPr>
            </w:pPr>
            <w:r w:rsidRPr="00171A93">
              <w:rPr>
                <w:rFonts w:ascii="Arial" w:eastAsia="Times New Roman" w:hAnsi="Arial" w:cs="Arial"/>
                <w:sz w:val="22"/>
                <w:szCs w:val="22"/>
              </w:rPr>
              <w:t>2</w:t>
            </w:r>
          </w:p>
        </w:tc>
        <w:tc>
          <w:tcPr>
            <w:tcW w:w="1701" w:type="dxa"/>
          </w:tcPr>
          <w:p w14:paraId="75617286" w14:textId="77777777" w:rsidR="00446C31" w:rsidRPr="00171A93" w:rsidRDefault="00446C31" w:rsidP="00547C44">
            <w:pPr>
              <w:snapToGrid w:val="0"/>
              <w:spacing w:line="276" w:lineRule="auto"/>
              <w:rPr>
                <w:rFonts w:ascii="Arial" w:eastAsia="Times New Roman" w:hAnsi="Arial" w:cs="Arial"/>
                <w:sz w:val="22"/>
                <w:szCs w:val="22"/>
              </w:rPr>
            </w:pPr>
          </w:p>
        </w:tc>
        <w:tc>
          <w:tcPr>
            <w:tcW w:w="1984" w:type="dxa"/>
          </w:tcPr>
          <w:p w14:paraId="367369FA" w14:textId="77777777" w:rsidR="00446C31" w:rsidRPr="00171A93" w:rsidRDefault="00446C31" w:rsidP="00547C44">
            <w:pPr>
              <w:snapToGrid w:val="0"/>
              <w:spacing w:line="276" w:lineRule="auto"/>
              <w:rPr>
                <w:rFonts w:ascii="Arial" w:eastAsia="Times New Roman" w:hAnsi="Arial" w:cs="Arial"/>
                <w:sz w:val="22"/>
                <w:szCs w:val="22"/>
              </w:rPr>
            </w:pPr>
          </w:p>
        </w:tc>
        <w:tc>
          <w:tcPr>
            <w:tcW w:w="2007" w:type="dxa"/>
          </w:tcPr>
          <w:p w14:paraId="04B579DC" w14:textId="77777777" w:rsidR="00446C31" w:rsidRPr="00171A93" w:rsidRDefault="00446C31" w:rsidP="00547C44">
            <w:pPr>
              <w:snapToGrid w:val="0"/>
              <w:spacing w:line="276" w:lineRule="auto"/>
              <w:rPr>
                <w:rFonts w:ascii="Arial" w:eastAsia="Times New Roman" w:hAnsi="Arial" w:cs="Arial"/>
                <w:sz w:val="22"/>
                <w:szCs w:val="22"/>
              </w:rPr>
            </w:pPr>
          </w:p>
        </w:tc>
      </w:tr>
      <w:tr w:rsidR="00093FFE" w:rsidRPr="00171A93" w14:paraId="10B15F96" w14:textId="77777777" w:rsidTr="00547C44">
        <w:trPr>
          <w:jc w:val="center"/>
        </w:trPr>
        <w:tc>
          <w:tcPr>
            <w:tcW w:w="494" w:type="dxa"/>
          </w:tcPr>
          <w:p w14:paraId="15F84365" w14:textId="7FACC86B" w:rsidR="00093FFE" w:rsidRPr="00171A93" w:rsidRDefault="00093FFE" w:rsidP="00093FFE">
            <w:pPr>
              <w:snapToGrid w:val="0"/>
              <w:spacing w:line="276" w:lineRule="auto"/>
              <w:rPr>
                <w:rFonts w:ascii="Arial" w:eastAsia="Times New Roman" w:hAnsi="Arial" w:cs="Arial"/>
                <w:sz w:val="22"/>
                <w:szCs w:val="22"/>
              </w:rPr>
            </w:pPr>
            <w:r w:rsidRPr="00171A93">
              <w:rPr>
                <w:rFonts w:ascii="Arial" w:eastAsia="Times New Roman" w:hAnsi="Arial" w:cs="Arial"/>
                <w:sz w:val="22"/>
                <w:szCs w:val="22"/>
              </w:rPr>
              <w:t>5</w:t>
            </w:r>
          </w:p>
        </w:tc>
        <w:tc>
          <w:tcPr>
            <w:tcW w:w="2903" w:type="dxa"/>
          </w:tcPr>
          <w:p w14:paraId="703E309C" w14:textId="319BA28C" w:rsidR="00093FFE" w:rsidRPr="00171A93" w:rsidRDefault="00093FFE" w:rsidP="00093FFE">
            <w:pPr>
              <w:snapToGrid w:val="0"/>
              <w:spacing w:line="276" w:lineRule="auto"/>
              <w:rPr>
                <w:rFonts w:ascii="Arial" w:eastAsia="Times New Roman" w:hAnsi="Arial" w:cs="Arial"/>
                <w:sz w:val="22"/>
                <w:szCs w:val="22"/>
              </w:rPr>
            </w:pPr>
            <w:r w:rsidRPr="00171A93">
              <w:rPr>
                <w:rFonts w:ascii="Arial" w:eastAsia="Calibri" w:hAnsi="Arial" w:cs="Arial"/>
                <w:sz w:val="22"/>
                <w:szCs w:val="22"/>
                <w:lang w:eastAsia="en-US"/>
              </w:rPr>
              <w:t>Mobilna platforma robocza do dostępu do dachu pojazdów</w:t>
            </w:r>
          </w:p>
        </w:tc>
        <w:tc>
          <w:tcPr>
            <w:tcW w:w="993" w:type="dxa"/>
          </w:tcPr>
          <w:p w14:paraId="1CDBD659" w14:textId="2F8E4A8D" w:rsidR="00093FFE" w:rsidRPr="00171A93" w:rsidRDefault="00093FFE" w:rsidP="00093FFE">
            <w:pPr>
              <w:snapToGrid w:val="0"/>
              <w:spacing w:line="276" w:lineRule="auto"/>
              <w:jc w:val="center"/>
              <w:rPr>
                <w:rFonts w:ascii="Arial" w:eastAsia="Times New Roman" w:hAnsi="Arial" w:cs="Arial"/>
                <w:sz w:val="22"/>
                <w:szCs w:val="22"/>
              </w:rPr>
            </w:pPr>
            <w:r w:rsidRPr="00171A93">
              <w:rPr>
                <w:rFonts w:ascii="Arial" w:eastAsia="Times New Roman" w:hAnsi="Arial" w:cs="Arial"/>
                <w:sz w:val="22"/>
                <w:szCs w:val="22"/>
              </w:rPr>
              <w:t>1</w:t>
            </w:r>
          </w:p>
        </w:tc>
        <w:tc>
          <w:tcPr>
            <w:tcW w:w="1701" w:type="dxa"/>
          </w:tcPr>
          <w:p w14:paraId="38BAC99B" w14:textId="77777777" w:rsidR="00093FFE" w:rsidRPr="00171A93" w:rsidRDefault="00093FFE" w:rsidP="00093FFE">
            <w:pPr>
              <w:snapToGrid w:val="0"/>
              <w:spacing w:line="276" w:lineRule="auto"/>
              <w:rPr>
                <w:rFonts w:ascii="Arial" w:eastAsia="Times New Roman" w:hAnsi="Arial" w:cs="Arial"/>
                <w:sz w:val="22"/>
                <w:szCs w:val="22"/>
              </w:rPr>
            </w:pPr>
          </w:p>
        </w:tc>
        <w:tc>
          <w:tcPr>
            <w:tcW w:w="1984" w:type="dxa"/>
          </w:tcPr>
          <w:p w14:paraId="70D51EC4" w14:textId="77777777" w:rsidR="00093FFE" w:rsidRPr="00171A93" w:rsidRDefault="00093FFE" w:rsidP="00093FFE">
            <w:pPr>
              <w:snapToGrid w:val="0"/>
              <w:spacing w:line="276" w:lineRule="auto"/>
              <w:rPr>
                <w:rFonts w:ascii="Arial" w:eastAsia="Times New Roman" w:hAnsi="Arial" w:cs="Arial"/>
                <w:sz w:val="22"/>
                <w:szCs w:val="22"/>
              </w:rPr>
            </w:pPr>
          </w:p>
        </w:tc>
        <w:tc>
          <w:tcPr>
            <w:tcW w:w="2007" w:type="dxa"/>
          </w:tcPr>
          <w:p w14:paraId="3B0A2EC7" w14:textId="77777777" w:rsidR="00093FFE" w:rsidRPr="00171A93" w:rsidRDefault="00093FFE" w:rsidP="00093FFE">
            <w:pPr>
              <w:snapToGrid w:val="0"/>
              <w:spacing w:line="276" w:lineRule="auto"/>
              <w:rPr>
                <w:rFonts w:ascii="Arial" w:eastAsia="Times New Roman" w:hAnsi="Arial" w:cs="Arial"/>
                <w:sz w:val="22"/>
                <w:szCs w:val="22"/>
              </w:rPr>
            </w:pPr>
          </w:p>
        </w:tc>
      </w:tr>
      <w:tr w:rsidR="00093FFE" w:rsidRPr="00171A93" w14:paraId="5167D14B" w14:textId="77777777" w:rsidTr="00547C44">
        <w:trPr>
          <w:jc w:val="center"/>
        </w:trPr>
        <w:tc>
          <w:tcPr>
            <w:tcW w:w="494" w:type="dxa"/>
          </w:tcPr>
          <w:p w14:paraId="6047E996" w14:textId="16D50E47" w:rsidR="00093FFE" w:rsidRPr="00171A93" w:rsidRDefault="00093FFE" w:rsidP="00093FFE">
            <w:pPr>
              <w:snapToGrid w:val="0"/>
              <w:spacing w:line="276" w:lineRule="auto"/>
              <w:rPr>
                <w:rFonts w:ascii="Arial" w:eastAsia="Times New Roman" w:hAnsi="Arial" w:cs="Arial"/>
                <w:sz w:val="22"/>
                <w:szCs w:val="22"/>
              </w:rPr>
            </w:pPr>
            <w:r w:rsidRPr="00171A93">
              <w:rPr>
                <w:rFonts w:ascii="Arial" w:eastAsia="Times New Roman" w:hAnsi="Arial" w:cs="Arial"/>
                <w:sz w:val="22"/>
                <w:szCs w:val="22"/>
              </w:rPr>
              <w:t>6</w:t>
            </w:r>
          </w:p>
        </w:tc>
        <w:tc>
          <w:tcPr>
            <w:tcW w:w="2903" w:type="dxa"/>
          </w:tcPr>
          <w:p w14:paraId="41D90745" w14:textId="3AB792FA" w:rsidR="00093FFE" w:rsidRPr="00171A93" w:rsidRDefault="00093FFE" w:rsidP="00093FFE">
            <w:pPr>
              <w:snapToGrid w:val="0"/>
              <w:spacing w:line="276" w:lineRule="auto"/>
              <w:rPr>
                <w:rFonts w:ascii="Arial" w:eastAsia="Times New Roman" w:hAnsi="Arial" w:cs="Arial"/>
                <w:sz w:val="22"/>
                <w:szCs w:val="22"/>
              </w:rPr>
            </w:pPr>
            <w:r w:rsidRPr="00171A93">
              <w:rPr>
                <w:rFonts w:ascii="Arial" w:eastAsia="Calibri" w:hAnsi="Arial" w:cs="Arial"/>
                <w:sz w:val="22"/>
                <w:szCs w:val="22"/>
                <w:lang w:eastAsia="en-US"/>
              </w:rPr>
              <w:t xml:space="preserve">Przenośne kolumnowe podnośniki śrubowe (kolejowe) </w:t>
            </w:r>
          </w:p>
        </w:tc>
        <w:tc>
          <w:tcPr>
            <w:tcW w:w="993" w:type="dxa"/>
          </w:tcPr>
          <w:p w14:paraId="3DF8AB7F" w14:textId="2345BE10" w:rsidR="00093FFE" w:rsidRPr="00171A93" w:rsidRDefault="00093FFE" w:rsidP="00093FFE">
            <w:pPr>
              <w:snapToGrid w:val="0"/>
              <w:spacing w:line="276" w:lineRule="auto"/>
              <w:jc w:val="center"/>
              <w:rPr>
                <w:rFonts w:ascii="Arial" w:eastAsia="Times New Roman" w:hAnsi="Arial" w:cs="Arial"/>
                <w:sz w:val="22"/>
                <w:szCs w:val="22"/>
              </w:rPr>
            </w:pPr>
            <w:r w:rsidRPr="00171A93">
              <w:rPr>
                <w:rFonts w:ascii="Arial" w:eastAsia="Times New Roman" w:hAnsi="Arial" w:cs="Arial"/>
                <w:sz w:val="22"/>
                <w:szCs w:val="22"/>
              </w:rPr>
              <w:t xml:space="preserve">1 </w:t>
            </w:r>
            <w:proofErr w:type="spellStart"/>
            <w:r w:rsidRPr="00171A93">
              <w:rPr>
                <w:rFonts w:ascii="Arial" w:eastAsia="Times New Roman" w:hAnsi="Arial" w:cs="Arial"/>
                <w:sz w:val="22"/>
                <w:szCs w:val="22"/>
              </w:rPr>
              <w:t>kpl</w:t>
            </w:r>
            <w:proofErr w:type="spellEnd"/>
            <w:r w:rsidRPr="00171A93">
              <w:rPr>
                <w:rFonts w:ascii="Arial" w:eastAsia="Times New Roman" w:hAnsi="Arial" w:cs="Arial"/>
                <w:sz w:val="22"/>
                <w:szCs w:val="22"/>
              </w:rPr>
              <w:t xml:space="preserve"> ( 8 szt.)</w:t>
            </w:r>
          </w:p>
        </w:tc>
        <w:tc>
          <w:tcPr>
            <w:tcW w:w="1701" w:type="dxa"/>
          </w:tcPr>
          <w:p w14:paraId="07D80147" w14:textId="77777777" w:rsidR="00093FFE" w:rsidRPr="00171A93" w:rsidRDefault="00093FFE" w:rsidP="00093FFE">
            <w:pPr>
              <w:snapToGrid w:val="0"/>
              <w:spacing w:line="276" w:lineRule="auto"/>
              <w:rPr>
                <w:rFonts w:ascii="Arial" w:eastAsia="Times New Roman" w:hAnsi="Arial" w:cs="Arial"/>
                <w:sz w:val="22"/>
                <w:szCs w:val="22"/>
              </w:rPr>
            </w:pPr>
          </w:p>
        </w:tc>
        <w:tc>
          <w:tcPr>
            <w:tcW w:w="1984" w:type="dxa"/>
          </w:tcPr>
          <w:p w14:paraId="04B5C7FB" w14:textId="77777777" w:rsidR="00093FFE" w:rsidRPr="00171A93" w:rsidRDefault="00093FFE" w:rsidP="00093FFE">
            <w:pPr>
              <w:snapToGrid w:val="0"/>
              <w:spacing w:line="276" w:lineRule="auto"/>
              <w:rPr>
                <w:rFonts w:ascii="Arial" w:eastAsia="Times New Roman" w:hAnsi="Arial" w:cs="Arial"/>
                <w:sz w:val="22"/>
                <w:szCs w:val="22"/>
              </w:rPr>
            </w:pPr>
          </w:p>
        </w:tc>
        <w:tc>
          <w:tcPr>
            <w:tcW w:w="2007" w:type="dxa"/>
          </w:tcPr>
          <w:p w14:paraId="4CC58ABA" w14:textId="77777777" w:rsidR="00093FFE" w:rsidRPr="00171A93" w:rsidRDefault="00093FFE" w:rsidP="00093FFE">
            <w:pPr>
              <w:snapToGrid w:val="0"/>
              <w:spacing w:line="276" w:lineRule="auto"/>
              <w:rPr>
                <w:rFonts w:ascii="Arial" w:eastAsia="Times New Roman" w:hAnsi="Arial" w:cs="Arial"/>
                <w:sz w:val="22"/>
                <w:szCs w:val="22"/>
              </w:rPr>
            </w:pPr>
          </w:p>
        </w:tc>
      </w:tr>
      <w:tr w:rsidR="00093FFE" w:rsidRPr="00171A93" w14:paraId="4A7BDE66" w14:textId="77777777" w:rsidTr="00547C44">
        <w:trPr>
          <w:jc w:val="center"/>
        </w:trPr>
        <w:tc>
          <w:tcPr>
            <w:tcW w:w="6091" w:type="dxa"/>
            <w:gridSpan w:val="4"/>
          </w:tcPr>
          <w:p w14:paraId="35A9DD71" w14:textId="77777777" w:rsidR="00093FFE" w:rsidRPr="00171A93" w:rsidRDefault="00093FFE" w:rsidP="00093FFE">
            <w:pPr>
              <w:snapToGrid w:val="0"/>
              <w:spacing w:line="276" w:lineRule="auto"/>
              <w:jc w:val="right"/>
              <w:rPr>
                <w:rFonts w:ascii="Arial" w:eastAsia="Times New Roman" w:hAnsi="Arial" w:cs="Arial"/>
                <w:sz w:val="22"/>
                <w:szCs w:val="22"/>
              </w:rPr>
            </w:pPr>
            <w:r w:rsidRPr="00171A93">
              <w:rPr>
                <w:rFonts w:ascii="Arial" w:eastAsia="Times New Roman" w:hAnsi="Arial" w:cs="Arial"/>
                <w:sz w:val="22"/>
                <w:szCs w:val="22"/>
              </w:rPr>
              <w:t>Razem</w:t>
            </w:r>
          </w:p>
        </w:tc>
        <w:tc>
          <w:tcPr>
            <w:tcW w:w="1984" w:type="dxa"/>
          </w:tcPr>
          <w:p w14:paraId="50A11B41" w14:textId="77777777" w:rsidR="00093FFE" w:rsidRPr="00171A93" w:rsidRDefault="00093FFE" w:rsidP="00093FFE">
            <w:pPr>
              <w:snapToGrid w:val="0"/>
              <w:spacing w:line="276" w:lineRule="auto"/>
              <w:rPr>
                <w:rFonts w:ascii="Arial" w:eastAsia="Times New Roman" w:hAnsi="Arial" w:cs="Arial"/>
                <w:sz w:val="22"/>
                <w:szCs w:val="22"/>
              </w:rPr>
            </w:pPr>
          </w:p>
          <w:p w14:paraId="4F9F7955" w14:textId="77777777" w:rsidR="00093FFE" w:rsidRPr="00171A93" w:rsidRDefault="00093FFE" w:rsidP="00093FFE">
            <w:pPr>
              <w:snapToGrid w:val="0"/>
              <w:spacing w:line="276" w:lineRule="auto"/>
              <w:rPr>
                <w:rFonts w:ascii="Arial" w:eastAsia="Times New Roman" w:hAnsi="Arial" w:cs="Arial"/>
                <w:sz w:val="22"/>
                <w:szCs w:val="22"/>
              </w:rPr>
            </w:pPr>
          </w:p>
        </w:tc>
        <w:tc>
          <w:tcPr>
            <w:tcW w:w="2007" w:type="dxa"/>
          </w:tcPr>
          <w:p w14:paraId="33FEA139" w14:textId="77777777" w:rsidR="00093FFE" w:rsidRPr="00171A93" w:rsidRDefault="00093FFE" w:rsidP="00093FFE">
            <w:pPr>
              <w:snapToGrid w:val="0"/>
              <w:spacing w:line="276" w:lineRule="auto"/>
              <w:rPr>
                <w:rFonts w:ascii="Arial" w:eastAsia="Times New Roman" w:hAnsi="Arial" w:cs="Arial"/>
                <w:sz w:val="22"/>
                <w:szCs w:val="22"/>
              </w:rPr>
            </w:pPr>
          </w:p>
        </w:tc>
      </w:tr>
    </w:tbl>
    <w:p w14:paraId="3283A064" w14:textId="77777777" w:rsidR="00446C31" w:rsidRPr="00171A93" w:rsidRDefault="00446C31" w:rsidP="00446C31">
      <w:pPr>
        <w:spacing w:line="276" w:lineRule="auto"/>
        <w:jc w:val="center"/>
        <w:outlineLvl w:val="0"/>
        <w:rPr>
          <w:rFonts w:ascii="Arial" w:eastAsia="Verdana" w:hAnsi="Arial" w:cs="Arial"/>
          <w:b/>
          <w:bCs/>
          <w:sz w:val="22"/>
          <w:szCs w:val="22"/>
        </w:rPr>
      </w:pPr>
    </w:p>
    <w:p w14:paraId="575FCEEB" w14:textId="77777777" w:rsidR="00093FFE" w:rsidRPr="00171A93" w:rsidRDefault="00FE6B41" w:rsidP="00093FFE">
      <w:pPr>
        <w:pStyle w:val="Style24"/>
        <w:widowControl/>
        <w:tabs>
          <w:tab w:val="left" w:pos="720"/>
        </w:tabs>
        <w:spacing w:line="276" w:lineRule="auto"/>
        <w:ind w:firstLine="0"/>
        <w:rPr>
          <w:rStyle w:val="FontStyle49"/>
          <w:rFonts w:ascii="Arial" w:hAnsi="Arial" w:cs="Arial"/>
          <w:sz w:val="22"/>
          <w:szCs w:val="22"/>
        </w:rPr>
      </w:pPr>
      <w:r w:rsidRPr="00171A93">
        <w:rPr>
          <w:rFonts w:ascii="Arial" w:hAnsi="Arial" w:cs="Arial"/>
          <w:sz w:val="22"/>
          <w:szCs w:val="22"/>
        </w:rPr>
        <w:t xml:space="preserve">Łączny </w:t>
      </w:r>
      <w:r w:rsidRPr="00171A93">
        <w:rPr>
          <w:rFonts w:ascii="Arial" w:eastAsia="Times New Roman" w:hAnsi="Arial" w:cs="Arial"/>
          <w:sz w:val="22"/>
          <w:szCs w:val="22"/>
        </w:rPr>
        <w:t>koszt urządzeń wymienionych w tabeli nr 6 powinien mieścić się w przedziale 3,5 % - 6,5 %</w:t>
      </w:r>
      <w:r w:rsidR="00093FFE" w:rsidRPr="00171A93">
        <w:rPr>
          <w:rFonts w:ascii="Arial" w:eastAsia="Times New Roman" w:hAnsi="Arial" w:cs="Arial"/>
          <w:sz w:val="22"/>
          <w:szCs w:val="22"/>
        </w:rPr>
        <w:t xml:space="preserve"> </w:t>
      </w:r>
      <w:r w:rsidRPr="00171A93">
        <w:rPr>
          <w:rFonts w:ascii="Arial" w:eastAsia="Times New Roman" w:hAnsi="Arial" w:cs="Arial"/>
          <w:sz w:val="22"/>
          <w:szCs w:val="22"/>
        </w:rPr>
        <w:t xml:space="preserve"> </w:t>
      </w:r>
      <w:r w:rsidR="00093FFE" w:rsidRPr="00171A93">
        <w:rPr>
          <w:rFonts w:ascii="Arial" w:eastAsia="Times New Roman" w:hAnsi="Arial" w:cs="Arial"/>
          <w:b/>
          <w:bCs/>
          <w:sz w:val="22"/>
          <w:szCs w:val="22"/>
        </w:rPr>
        <w:t>ceny za jeden elektryczny zespół trakcyjny, podanej w pkt. 2 Formularza Ofertowego.</w:t>
      </w:r>
    </w:p>
    <w:p w14:paraId="66411F5A" w14:textId="5A55092F" w:rsidR="00FE6B41" w:rsidRPr="00171A93" w:rsidRDefault="00093FFE" w:rsidP="00FE6B41">
      <w:pPr>
        <w:spacing w:line="276" w:lineRule="auto"/>
        <w:jc w:val="both"/>
        <w:rPr>
          <w:rFonts w:ascii="Arial" w:eastAsia="Times New Roman" w:hAnsi="Arial" w:cs="Arial"/>
          <w:sz w:val="22"/>
          <w:szCs w:val="22"/>
        </w:rPr>
      </w:pPr>
      <w:r w:rsidRPr="00171A93">
        <w:rPr>
          <w:rFonts w:ascii="Arial" w:eastAsia="Times New Roman" w:hAnsi="Arial" w:cs="Arial"/>
          <w:sz w:val="22"/>
          <w:szCs w:val="22"/>
        </w:rPr>
        <w:t>W</w:t>
      </w:r>
      <w:r w:rsidR="00FE6B41" w:rsidRPr="00171A93">
        <w:rPr>
          <w:rFonts w:ascii="Arial" w:eastAsia="Times New Roman" w:hAnsi="Arial" w:cs="Arial"/>
          <w:sz w:val="22"/>
          <w:szCs w:val="22"/>
        </w:rPr>
        <w:t xml:space="preserve"> innym przypadku Zamawiający odrzuci ofertę jako niezgodną z SWZ.</w:t>
      </w:r>
    </w:p>
    <w:p w14:paraId="77122854" w14:textId="77777777" w:rsidR="00486A17" w:rsidRPr="00171A93" w:rsidRDefault="00486A17" w:rsidP="00446C31">
      <w:pPr>
        <w:spacing w:line="276" w:lineRule="auto"/>
        <w:jc w:val="center"/>
        <w:outlineLvl w:val="0"/>
        <w:rPr>
          <w:rFonts w:ascii="Arial" w:eastAsia="Verdana" w:hAnsi="Arial" w:cs="Arial"/>
          <w:b/>
          <w:bCs/>
          <w:sz w:val="22"/>
          <w:szCs w:val="22"/>
        </w:rPr>
      </w:pPr>
    </w:p>
    <w:p w14:paraId="0EA208C4" w14:textId="77777777" w:rsidR="00486A17" w:rsidRPr="00171A93" w:rsidRDefault="00486A17" w:rsidP="00446C31">
      <w:pPr>
        <w:spacing w:line="276" w:lineRule="auto"/>
        <w:jc w:val="center"/>
        <w:outlineLvl w:val="0"/>
        <w:rPr>
          <w:rFonts w:ascii="Arial" w:eastAsia="Verdana" w:hAnsi="Arial" w:cs="Arial"/>
          <w:b/>
          <w:bCs/>
          <w:sz w:val="22"/>
          <w:szCs w:val="22"/>
        </w:rPr>
      </w:pPr>
    </w:p>
    <w:p w14:paraId="7937108E" w14:textId="633C10DC" w:rsidR="00486A17" w:rsidRPr="00171A93" w:rsidRDefault="00486A17" w:rsidP="00446C31">
      <w:pPr>
        <w:spacing w:line="276" w:lineRule="auto"/>
        <w:jc w:val="center"/>
        <w:outlineLvl w:val="0"/>
        <w:rPr>
          <w:rFonts w:ascii="Arial" w:eastAsia="Verdana" w:hAnsi="Arial" w:cs="Arial"/>
          <w:b/>
          <w:bCs/>
          <w:sz w:val="22"/>
          <w:szCs w:val="22"/>
        </w:rPr>
      </w:pPr>
    </w:p>
    <w:p w14:paraId="125FA92F" w14:textId="7AEA1AB5" w:rsidR="0026658C" w:rsidRPr="00171A93" w:rsidRDefault="0026658C" w:rsidP="00446C31">
      <w:pPr>
        <w:spacing w:line="276" w:lineRule="auto"/>
        <w:jc w:val="center"/>
        <w:outlineLvl w:val="0"/>
        <w:rPr>
          <w:rFonts w:ascii="Arial" w:eastAsia="Verdana" w:hAnsi="Arial" w:cs="Arial"/>
          <w:b/>
          <w:bCs/>
          <w:sz w:val="22"/>
          <w:szCs w:val="22"/>
        </w:rPr>
      </w:pPr>
    </w:p>
    <w:p w14:paraId="020F7929" w14:textId="26A7C07C" w:rsidR="0026658C" w:rsidRPr="00171A93" w:rsidRDefault="0026658C" w:rsidP="00446C31">
      <w:pPr>
        <w:spacing w:line="276" w:lineRule="auto"/>
        <w:jc w:val="center"/>
        <w:outlineLvl w:val="0"/>
        <w:rPr>
          <w:rFonts w:ascii="Arial" w:eastAsia="Verdana" w:hAnsi="Arial" w:cs="Arial"/>
          <w:b/>
          <w:bCs/>
          <w:sz w:val="22"/>
          <w:szCs w:val="22"/>
        </w:rPr>
      </w:pPr>
    </w:p>
    <w:p w14:paraId="0C901D6F" w14:textId="0FC5E147" w:rsidR="0026658C" w:rsidRPr="00171A93" w:rsidRDefault="0026658C" w:rsidP="00446C31">
      <w:pPr>
        <w:spacing w:line="276" w:lineRule="auto"/>
        <w:jc w:val="center"/>
        <w:outlineLvl w:val="0"/>
        <w:rPr>
          <w:rFonts w:ascii="Arial" w:eastAsia="Verdana" w:hAnsi="Arial" w:cs="Arial"/>
          <w:b/>
          <w:bCs/>
          <w:sz w:val="22"/>
          <w:szCs w:val="22"/>
        </w:rPr>
      </w:pPr>
    </w:p>
    <w:p w14:paraId="35600BE1" w14:textId="40B47B39" w:rsidR="0026658C" w:rsidRPr="00171A93" w:rsidRDefault="0026658C" w:rsidP="00446C31">
      <w:pPr>
        <w:spacing w:line="276" w:lineRule="auto"/>
        <w:jc w:val="center"/>
        <w:outlineLvl w:val="0"/>
        <w:rPr>
          <w:rFonts w:ascii="Arial" w:eastAsia="Verdana" w:hAnsi="Arial" w:cs="Arial"/>
          <w:b/>
          <w:bCs/>
          <w:sz w:val="22"/>
          <w:szCs w:val="22"/>
        </w:rPr>
      </w:pPr>
    </w:p>
    <w:p w14:paraId="66E8144B" w14:textId="705F723C" w:rsidR="0026658C" w:rsidRPr="00171A93" w:rsidRDefault="0026658C" w:rsidP="00446C31">
      <w:pPr>
        <w:spacing w:line="276" w:lineRule="auto"/>
        <w:jc w:val="center"/>
        <w:outlineLvl w:val="0"/>
        <w:rPr>
          <w:rFonts w:ascii="Arial" w:eastAsia="Verdana" w:hAnsi="Arial" w:cs="Arial"/>
          <w:b/>
          <w:bCs/>
          <w:sz w:val="22"/>
          <w:szCs w:val="22"/>
        </w:rPr>
      </w:pPr>
    </w:p>
    <w:p w14:paraId="18AE64B4" w14:textId="77777777" w:rsidR="0026658C" w:rsidRPr="00171A93" w:rsidRDefault="0026658C" w:rsidP="00446C31">
      <w:pPr>
        <w:spacing w:line="276" w:lineRule="auto"/>
        <w:jc w:val="center"/>
        <w:outlineLvl w:val="0"/>
        <w:rPr>
          <w:rFonts w:ascii="Arial" w:eastAsia="Verdana" w:hAnsi="Arial" w:cs="Arial"/>
          <w:b/>
          <w:bCs/>
          <w:sz w:val="22"/>
          <w:szCs w:val="22"/>
        </w:rPr>
      </w:pPr>
    </w:p>
    <w:p w14:paraId="5083111E" w14:textId="77777777" w:rsidR="00486A17" w:rsidRPr="00171A93" w:rsidRDefault="00486A17" w:rsidP="00446C31">
      <w:pPr>
        <w:spacing w:line="276" w:lineRule="auto"/>
        <w:jc w:val="center"/>
        <w:outlineLvl w:val="0"/>
        <w:rPr>
          <w:rFonts w:ascii="Arial" w:eastAsia="Verdana" w:hAnsi="Arial" w:cs="Arial"/>
          <w:b/>
          <w:bCs/>
          <w:sz w:val="22"/>
          <w:szCs w:val="22"/>
        </w:rPr>
      </w:pPr>
    </w:p>
    <w:bookmarkEnd w:id="95"/>
    <w:p w14:paraId="4262BD54" w14:textId="4291B46E" w:rsidR="00CE6DAF" w:rsidRPr="00171A93" w:rsidRDefault="000D15DC" w:rsidP="000D15DC">
      <w:pPr>
        <w:pStyle w:val="Tekstpodstawowy"/>
        <w:spacing w:line="276" w:lineRule="auto"/>
        <w:outlineLvl w:val="0"/>
        <w:rPr>
          <w:rFonts w:ascii="Arial" w:hAnsi="Arial" w:cs="Arial"/>
          <w:b/>
          <w:bCs/>
          <w:sz w:val="22"/>
          <w:szCs w:val="22"/>
          <w:lang w:eastAsia="ar-SA"/>
        </w:rPr>
      </w:pPr>
      <w:r w:rsidRPr="00171A93">
        <w:rPr>
          <w:rStyle w:val="FontStyle48"/>
          <w:rFonts w:ascii="Arial" w:hAnsi="Arial" w:cs="Arial"/>
          <w:sz w:val="22"/>
          <w:szCs w:val="22"/>
        </w:rPr>
        <w:lastRenderedPageBreak/>
        <w:t>SKMMU.086</w:t>
      </w:r>
      <w:r w:rsidR="009C34E6" w:rsidRPr="00171A93">
        <w:rPr>
          <w:rStyle w:val="FontStyle48"/>
          <w:rFonts w:ascii="Arial" w:hAnsi="Arial" w:cs="Arial"/>
          <w:sz w:val="22"/>
          <w:szCs w:val="22"/>
        </w:rPr>
        <w:t>.26</w:t>
      </w:r>
      <w:r w:rsidR="00635BCA" w:rsidRPr="00171A93">
        <w:rPr>
          <w:rStyle w:val="FontStyle48"/>
          <w:rFonts w:ascii="Arial" w:hAnsi="Arial" w:cs="Arial"/>
          <w:sz w:val="22"/>
          <w:szCs w:val="22"/>
        </w:rPr>
        <w:t>.22</w:t>
      </w:r>
    </w:p>
    <w:p w14:paraId="61060F76" w14:textId="77777777" w:rsidR="00CE6DAF" w:rsidRPr="00171A93" w:rsidRDefault="00CE6DAF" w:rsidP="00CE6DAF">
      <w:pPr>
        <w:pStyle w:val="Tekstpodstawowy"/>
        <w:spacing w:line="276" w:lineRule="auto"/>
        <w:jc w:val="right"/>
        <w:outlineLvl w:val="0"/>
        <w:rPr>
          <w:rFonts w:ascii="Arial" w:hAnsi="Arial" w:cs="Arial"/>
          <w:b/>
          <w:bCs/>
          <w:sz w:val="22"/>
          <w:szCs w:val="22"/>
          <w:lang w:eastAsia="ar-SA"/>
        </w:rPr>
      </w:pPr>
      <w:r w:rsidRPr="00171A93">
        <w:rPr>
          <w:rFonts w:ascii="Arial" w:hAnsi="Arial" w:cs="Arial"/>
          <w:b/>
          <w:bCs/>
          <w:sz w:val="22"/>
          <w:szCs w:val="22"/>
          <w:lang w:eastAsia="ar-SA"/>
        </w:rPr>
        <w:t>Załącznik nr 7 do SWZ</w:t>
      </w:r>
    </w:p>
    <w:p w14:paraId="408C1ACD" w14:textId="77777777" w:rsidR="00CE6DAF" w:rsidRPr="00171A93" w:rsidRDefault="00CE6DAF" w:rsidP="00CE6DAF">
      <w:pPr>
        <w:pStyle w:val="Tekstpodstawowy"/>
        <w:spacing w:line="276" w:lineRule="auto"/>
        <w:jc w:val="center"/>
        <w:outlineLvl w:val="0"/>
        <w:rPr>
          <w:rFonts w:ascii="Arial" w:hAnsi="Arial" w:cs="Arial"/>
          <w:b/>
          <w:bCs/>
          <w:sz w:val="22"/>
          <w:szCs w:val="22"/>
          <w:lang w:eastAsia="ar-SA"/>
        </w:rPr>
      </w:pPr>
    </w:p>
    <w:p w14:paraId="1F297042" w14:textId="77777777" w:rsidR="00CE6DAF" w:rsidRPr="00171A93" w:rsidRDefault="00CE6DAF" w:rsidP="00CE6DAF">
      <w:pPr>
        <w:spacing w:line="276" w:lineRule="auto"/>
        <w:ind w:right="-1"/>
        <w:rPr>
          <w:rFonts w:ascii="Arial" w:hAnsi="Arial" w:cs="Arial"/>
          <w:sz w:val="22"/>
          <w:szCs w:val="22"/>
          <w:lang w:eastAsia="ar-SA"/>
        </w:rPr>
      </w:pPr>
    </w:p>
    <w:p w14:paraId="13C460C8" w14:textId="77777777" w:rsidR="00CE6DAF" w:rsidRPr="00171A93" w:rsidRDefault="00CE6DAF" w:rsidP="00CE6DAF">
      <w:pPr>
        <w:tabs>
          <w:tab w:val="left" w:pos="960"/>
        </w:tabs>
        <w:spacing w:line="276" w:lineRule="auto"/>
        <w:ind w:right="-1"/>
        <w:jc w:val="right"/>
        <w:rPr>
          <w:rFonts w:ascii="Arial" w:hAnsi="Arial" w:cs="Arial"/>
          <w:sz w:val="22"/>
          <w:szCs w:val="22"/>
          <w:lang w:eastAsia="ar-SA"/>
        </w:rPr>
      </w:pPr>
      <w:bookmarkStart w:id="96" w:name="_Hlk109300370"/>
      <w:r w:rsidRPr="00171A93">
        <w:rPr>
          <w:rFonts w:ascii="Arial" w:hAnsi="Arial" w:cs="Arial"/>
          <w:sz w:val="22"/>
          <w:szCs w:val="22"/>
          <w:lang w:eastAsia="ar-SA"/>
        </w:rPr>
        <w:t>Adresat:</w:t>
      </w:r>
    </w:p>
    <w:p w14:paraId="6FC19319" w14:textId="77777777" w:rsidR="00CE6DAF" w:rsidRPr="00171A93" w:rsidRDefault="00CE6DAF" w:rsidP="00CE6DAF">
      <w:pPr>
        <w:spacing w:line="276" w:lineRule="auto"/>
        <w:ind w:right="-1"/>
        <w:jc w:val="right"/>
        <w:rPr>
          <w:rFonts w:ascii="Arial" w:hAnsi="Arial" w:cs="Arial"/>
          <w:b/>
          <w:sz w:val="22"/>
          <w:szCs w:val="22"/>
          <w:lang w:eastAsia="ar-SA"/>
        </w:rPr>
      </w:pPr>
      <w:r w:rsidRPr="00171A93">
        <w:rPr>
          <w:rFonts w:ascii="Arial" w:hAnsi="Arial" w:cs="Arial"/>
          <w:b/>
          <w:sz w:val="22"/>
          <w:szCs w:val="22"/>
          <w:lang w:eastAsia="ar-SA"/>
        </w:rPr>
        <w:t>PKP Szybka Kolej Miejska w Trójmieście Sp. z o.o.</w:t>
      </w:r>
    </w:p>
    <w:p w14:paraId="703519FE" w14:textId="77777777" w:rsidR="00CE6DAF" w:rsidRPr="00171A93" w:rsidRDefault="00CE6DAF" w:rsidP="00CE6DAF">
      <w:pPr>
        <w:spacing w:line="276" w:lineRule="auto"/>
        <w:jc w:val="right"/>
        <w:rPr>
          <w:rFonts w:ascii="Arial" w:hAnsi="Arial" w:cs="Arial"/>
          <w:b/>
          <w:sz w:val="22"/>
          <w:szCs w:val="22"/>
          <w:lang w:eastAsia="ar-SA"/>
        </w:rPr>
      </w:pPr>
      <w:r w:rsidRPr="00171A93">
        <w:rPr>
          <w:rFonts w:ascii="Arial" w:hAnsi="Arial" w:cs="Arial"/>
          <w:b/>
          <w:sz w:val="22"/>
          <w:szCs w:val="22"/>
          <w:lang w:eastAsia="ar-SA"/>
        </w:rPr>
        <w:t>ul. Morska 350A 81-002 Gdynia</w:t>
      </w:r>
    </w:p>
    <w:bookmarkEnd w:id="96"/>
    <w:p w14:paraId="4033257A" w14:textId="77777777" w:rsidR="00CE6DAF" w:rsidRPr="00171A93" w:rsidRDefault="00CE6DAF" w:rsidP="00CE6DAF">
      <w:pPr>
        <w:pStyle w:val="Tekstpodstawowywcity"/>
        <w:spacing w:line="276" w:lineRule="auto"/>
        <w:rPr>
          <w:rFonts w:ascii="Arial" w:hAnsi="Arial" w:cs="Arial"/>
          <w:b/>
          <w:bCs/>
          <w:sz w:val="22"/>
          <w:szCs w:val="22"/>
        </w:rPr>
      </w:pPr>
    </w:p>
    <w:p w14:paraId="05318B12" w14:textId="77777777" w:rsidR="00CE6DAF" w:rsidRPr="00171A93" w:rsidRDefault="00CE6DAF" w:rsidP="00CE6DAF">
      <w:pPr>
        <w:pStyle w:val="Tekstpodstawowywcity"/>
        <w:spacing w:line="276" w:lineRule="auto"/>
        <w:rPr>
          <w:rFonts w:ascii="Arial" w:hAnsi="Arial" w:cs="Arial"/>
          <w:b/>
          <w:bCs/>
          <w:sz w:val="22"/>
          <w:szCs w:val="22"/>
        </w:rPr>
      </w:pPr>
    </w:p>
    <w:p w14:paraId="58B0EB88" w14:textId="08718F3A" w:rsidR="00CE6DAF" w:rsidRPr="00171A93" w:rsidRDefault="00CE6DAF" w:rsidP="00CE6DAF">
      <w:pPr>
        <w:pStyle w:val="Tekstpodstawowywcity"/>
        <w:spacing w:after="0" w:line="276" w:lineRule="auto"/>
        <w:rPr>
          <w:rFonts w:ascii="Arial" w:eastAsia="Times New Roman" w:hAnsi="Arial" w:cs="Arial"/>
          <w:b/>
          <w:bCs/>
          <w:sz w:val="22"/>
          <w:szCs w:val="22"/>
          <w:lang w:eastAsia="ar-SA"/>
        </w:rPr>
      </w:pPr>
      <w:r w:rsidRPr="00171A93">
        <w:rPr>
          <w:rFonts w:ascii="Arial" w:hAnsi="Arial" w:cs="Arial"/>
          <w:b/>
          <w:bCs/>
          <w:sz w:val="22"/>
          <w:szCs w:val="22"/>
        </w:rPr>
        <w:t>Oświadczenia o aktualności informacji zawartych w oświadczeniu złożonym na formularzu jednolitego dokumentu zamówienia, o którym mowa w art. 125 ust. 1 ustawy z dnia 11 września 2019 r. - Prawo zamówień publicznych (</w:t>
      </w:r>
      <w:r w:rsidR="00635BCA" w:rsidRPr="00171A93">
        <w:rPr>
          <w:rFonts w:ascii="Arial" w:hAnsi="Arial" w:cs="Arial"/>
          <w:b/>
          <w:bCs/>
          <w:sz w:val="22"/>
          <w:szCs w:val="22"/>
        </w:rPr>
        <w:t xml:space="preserve">t. j. </w:t>
      </w:r>
      <w:r w:rsidRPr="00171A93">
        <w:rPr>
          <w:rFonts w:ascii="Arial" w:hAnsi="Arial" w:cs="Arial"/>
          <w:b/>
          <w:bCs/>
          <w:sz w:val="22"/>
          <w:szCs w:val="22"/>
        </w:rPr>
        <w:t xml:space="preserve">Dz.U. </w:t>
      </w:r>
      <w:r w:rsidR="00492D52" w:rsidRPr="00171A93">
        <w:rPr>
          <w:rFonts w:ascii="Arial" w:hAnsi="Arial" w:cs="Arial"/>
          <w:b/>
          <w:bCs/>
          <w:sz w:val="22"/>
          <w:szCs w:val="22"/>
        </w:rPr>
        <w:t xml:space="preserve">z </w:t>
      </w:r>
      <w:r w:rsidR="00492D52" w:rsidRPr="00171A93">
        <w:rPr>
          <w:rFonts w:ascii="Arial" w:hAnsi="Arial" w:cs="Arial"/>
          <w:sz w:val="22"/>
          <w:szCs w:val="22"/>
        </w:rPr>
        <w:t>2021 r. poz. 1129</w:t>
      </w:r>
      <w:r w:rsidRPr="00171A93">
        <w:rPr>
          <w:rFonts w:ascii="Arial" w:hAnsi="Arial" w:cs="Arial"/>
          <w:b/>
          <w:bCs/>
          <w:sz w:val="22"/>
          <w:szCs w:val="22"/>
        </w:rPr>
        <w:t xml:space="preserve"> z późn. zm.)</w:t>
      </w:r>
    </w:p>
    <w:p w14:paraId="1648B0E0" w14:textId="77777777" w:rsidR="00CE6DAF" w:rsidRPr="00171A93" w:rsidRDefault="00CE6DAF" w:rsidP="00CE6DAF">
      <w:pPr>
        <w:widowControl/>
        <w:tabs>
          <w:tab w:val="left" w:pos="1134"/>
        </w:tabs>
        <w:spacing w:line="276" w:lineRule="auto"/>
        <w:contextualSpacing/>
        <w:jc w:val="both"/>
        <w:rPr>
          <w:rFonts w:ascii="Arial" w:hAnsi="Arial" w:cs="Arial"/>
          <w:sz w:val="22"/>
          <w:szCs w:val="22"/>
        </w:rPr>
      </w:pPr>
    </w:p>
    <w:p w14:paraId="7DB64D80" w14:textId="151F9C94" w:rsidR="00CE6DAF" w:rsidRPr="00171A93" w:rsidRDefault="00CE6DAF" w:rsidP="00CE6DAF">
      <w:pPr>
        <w:pStyle w:val="Tekstpodstawowywcity"/>
        <w:spacing w:line="276" w:lineRule="auto"/>
        <w:rPr>
          <w:rFonts w:ascii="Arial" w:hAnsi="Arial" w:cs="Arial"/>
          <w:sz w:val="22"/>
          <w:szCs w:val="22"/>
        </w:rPr>
      </w:pPr>
      <w:r w:rsidRPr="00171A93">
        <w:rPr>
          <w:rFonts w:ascii="Arial" w:hAnsi="Arial" w:cs="Arial"/>
          <w:sz w:val="22"/>
          <w:szCs w:val="22"/>
        </w:rPr>
        <w:t>W imieniu ……………………………………………</w:t>
      </w:r>
      <w:r w:rsidR="0068346E" w:rsidRPr="00171A93">
        <w:rPr>
          <w:rFonts w:ascii="Arial" w:hAnsi="Arial" w:cs="Arial"/>
          <w:sz w:val="22"/>
          <w:szCs w:val="22"/>
        </w:rPr>
        <w:t>……………………………………………</w:t>
      </w:r>
      <w:r w:rsidRPr="00171A93">
        <w:rPr>
          <w:rFonts w:ascii="Arial" w:hAnsi="Arial" w:cs="Arial"/>
          <w:sz w:val="22"/>
          <w:szCs w:val="22"/>
        </w:rPr>
        <w:t>* oświadczam, iż aktualne są informacje zawarte w oświadczeniu złożonym w niniejszym postępowaniu na formularzu jednolitego dokumentu zamówienia, o którym mowa w art. 125 ust. 1 ustawy z dnia 11 września 2019 r. - Prawo zamówień publicznych (</w:t>
      </w:r>
      <w:proofErr w:type="spellStart"/>
      <w:r w:rsidR="00635BCA" w:rsidRPr="00171A93">
        <w:rPr>
          <w:rFonts w:ascii="Arial" w:hAnsi="Arial" w:cs="Arial"/>
          <w:sz w:val="22"/>
          <w:szCs w:val="22"/>
        </w:rPr>
        <w:t>t.j</w:t>
      </w:r>
      <w:proofErr w:type="spellEnd"/>
      <w:r w:rsidR="00635BCA" w:rsidRPr="00171A93">
        <w:rPr>
          <w:rFonts w:ascii="Arial" w:hAnsi="Arial" w:cs="Arial"/>
          <w:sz w:val="22"/>
          <w:szCs w:val="22"/>
        </w:rPr>
        <w:t xml:space="preserve">. </w:t>
      </w:r>
      <w:r w:rsidRPr="00171A93">
        <w:rPr>
          <w:rFonts w:ascii="Arial" w:hAnsi="Arial" w:cs="Arial"/>
          <w:sz w:val="22"/>
          <w:szCs w:val="22"/>
        </w:rPr>
        <w:t xml:space="preserve">Dz.U. </w:t>
      </w:r>
      <w:r w:rsidR="00492D52" w:rsidRPr="00171A93">
        <w:rPr>
          <w:rFonts w:ascii="Arial" w:hAnsi="Arial" w:cs="Arial"/>
          <w:sz w:val="22"/>
          <w:szCs w:val="22"/>
        </w:rPr>
        <w:t xml:space="preserve">z 2021 r. poz. 1129 </w:t>
      </w:r>
      <w:r w:rsidRPr="00171A93">
        <w:rPr>
          <w:rFonts w:ascii="Arial" w:hAnsi="Arial" w:cs="Arial"/>
          <w:sz w:val="22"/>
          <w:szCs w:val="22"/>
        </w:rPr>
        <w:t xml:space="preserve"> z późn. zm.) w zakresie podstaw wykluczenia z postępowania wskazanych przez Zamawiającego, o których mowa w:</w:t>
      </w:r>
    </w:p>
    <w:p w14:paraId="55C81651" w14:textId="77777777" w:rsidR="00CE6DAF" w:rsidRPr="00171A93" w:rsidRDefault="00CE6DAF" w:rsidP="00CE6DAF">
      <w:pPr>
        <w:ind w:left="746"/>
        <w:rPr>
          <w:rFonts w:ascii="Arial" w:hAnsi="Arial" w:cs="Arial"/>
          <w:sz w:val="22"/>
          <w:szCs w:val="22"/>
        </w:rPr>
      </w:pPr>
      <w:r w:rsidRPr="00171A93">
        <w:rPr>
          <w:rFonts w:ascii="Arial" w:hAnsi="Arial" w:cs="Arial"/>
          <w:sz w:val="22"/>
          <w:szCs w:val="22"/>
        </w:rPr>
        <w:t>a) pkt 3.3 rozdziału V SWZ (art. 108 ust. 1 pkt 3 PZP),</w:t>
      </w:r>
    </w:p>
    <w:p w14:paraId="780D1423" w14:textId="77777777" w:rsidR="00CE6DAF" w:rsidRPr="00171A93" w:rsidRDefault="00CE6DAF" w:rsidP="00CE6DAF">
      <w:pPr>
        <w:ind w:left="746"/>
        <w:rPr>
          <w:rFonts w:ascii="Arial" w:hAnsi="Arial" w:cs="Arial"/>
          <w:sz w:val="22"/>
          <w:szCs w:val="22"/>
        </w:rPr>
      </w:pPr>
      <w:r w:rsidRPr="00171A93">
        <w:rPr>
          <w:rFonts w:ascii="Arial" w:hAnsi="Arial" w:cs="Arial"/>
          <w:sz w:val="22"/>
          <w:szCs w:val="22"/>
        </w:rPr>
        <w:t>b) pkt 3.4 rozdziału V SWZ (art. 108 ust. 1 pkt 4 PZP), dotyczących orzeczenia zakazu ubiegania się o zamówienie publiczne tytułem środka zapobiegawczego,</w:t>
      </w:r>
    </w:p>
    <w:p w14:paraId="28CA8671" w14:textId="77777777" w:rsidR="00CE6DAF" w:rsidRPr="00171A93" w:rsidRDefault="00CE6DAF" w:rsidP="00CE6DAF">
      <w:pPr>
        <w:ind w:left="746"/>
        <w:rPr>
          <w:rFonts w:ascii="Arial" w:hAnsi="Arial" w:cs="Arial"/>
          <w:sz w:val="22"/>
          <w:szCs w:val="22"/>
        </w:rPr>
      </w:pPr>
      <w:r w:rsidRPr="00171A93">
        <w:rPr>
          <w:rFonts w:ascii="Arial" w:hAnsi="Arial" w:cs="Arial"/>
          <w:sz w:val="22"/>
          <w:szCs w:val="22"/>
        </w:rPr>
        <w:t>c) pkt 3.5 rozdziału V SWZ (art. 108 ust. 1 pkt 5 PZP), dotyczących zawarcia z innymi wykonawcami porozumienia mającego na celu zakłócenie konkurencji,</w:t>
      </w:r>
    </w:p>
    <w:p w14:paraId="7C945D1C" w14:textId="77777777" w:rsidR="00CE6DAF" w:rsidRPr="00171A93" w:rsidRDefault="00CE6DAF" w:rsidP="00CE6DAF">
      <w:pPr>
        <w:ind w:left="746"/>
        <w:rPr>
          <w:rFonts w:ascii="Arial" w:hAnsi="Arial" w:cs="Arial"/>
          <w:sz w:val="22"/>
          <w:szCs w:val="22"/>
        </w:rPr>
      </w:pPr>
      <w:r w:rsidRPr="00171A93">
        <w:rPr>
          <w:rFonts w:ascii="Arial" w:hAnsi="Arial" w:cs="Arial"/>
          <w:sz w:val="22"/>
          <w:szCs w:val="22"/>
        </w:rPr>
        <w:t>d) pkt 3.6 rozdziału V SWZ (art. 108 ust. 1 pkt 6 PZP),</w:t>
      </w:r>
    </w:p>
    <w:p w14:paraId="62C506FC" w14:textId="77782EE9" w:rsidR="00CE6DAF" w:rsidRPr="00171A93" w:rsidRDefault="00CE6DAF" w:rsidP="00CE6DAF">
      <w:pPr>
        <w:ind w:left="746"/>
        <w:rPr>
          <w:rFonts w:ascii="Arial" w:hAnsi="Arial" w:cs="Arial"/>
          <w:sz w:val="22"/>
          <w:szCs w:val="22"/>
        </w:rPr>
      </w:pPr>
      <w:r w:rsidRPr="00171A93">
        <w:rPr>
          <w:rFonts w:ascii="Arial" w:hAnsi="Arial" w:cs="Arial"/>
          <w:sz w:val="22"/>
          <w:szCs w:val="22"/>
        </w:rPr>
        <w:t>e) pkt 3.8 rozdziału V SWZ (art. 109 ust. 1 pkt 1 PZP), odnośnie naruszenia obowiązków dotyczących płatności podatków i opłat lokalnych, o których mowa w ustawie z dnia 12 stycznia 1991 r. o podatkach i opłatach lokalnych (tekst jedn. Dz.U. z 20</w:t>
      </w:r>
      <w:r w:rsidR="00714716" w:rsidRPr="00171A93">
        <w:rPr>
          <w:rFonts w:ascii="Arial" w:hAnsi="Arial" w:cs="Arial"/>
          <w:sz w:val="22"/>
          <w:szCs w:val="22"/>
        </w:rPr>
        <w:t>22</w:t>
      </w:r>
      <w:r w:rsidRPr="00171A93">
        <w:rPr>
          <w:rFonts w:ascii="Arial" w:hAnsi="Arial" w:cs="Arial"/>
          <w:sz w:val="22"/>
          <w:szCs w:val="22"/>
        </w:rPr>
        <w:t xml:space="preserve"> r. poz. 1</w:t>
      </w:r>
      <w:r w:rsidR="00714716" w:rsidRPr="00171A93">
        <w:rPr>
          <w:rFonts w:ascii="Arial" w:hAnsi="Arial" w:cs="Arial"/>
          <w:sz w:val="22"/>
          <w:szCs w:val="22"/>
        </w:rPr>
        <w:t>452</w:t>
      </w:r>
      <w:r w:rsidRPr="00171A93">
        <w:rPr>
          <w:rFonts w:ascii="Arial" w:hAnsi="Arial" w:cs="Arial"/>
          <w:sz w:val="22"/>
          <w:szCs w:val="22"/>
        </w:rPr>
        <w:t>),</w:t>
      </w:r>
    </w:p>
    <w:p w14:paraId="3BA9EFA7" w14:textId="77777777" w:rsidR="00CE6DAF" w:rsidRPr="00171A93" w:rsidRDefault="00CE6DAF" w:rsidP="00CE6DAF">
      <w:pPr>
        <w:ind w:left="746"/>
        <w:rPr>
          <w:rFonts w:ascii="Arial" w:hAnsi="Arial" w:cs="Arial"/>
          <w:sz w:val="22"/>
          <w:szCs w:val="22"/>
        </w:rPr>
      </w:pPr>
      <w:r w:rsidRPr="00171A93">
        <w:rPr>
          <w:rFonts w:ascii="Arial" w:hAnsi="Arial" w:cs="Arial"/>
          <w:sz w:val="22"/>
          <w:szCs w:val="22"/>
        </w:rPr>
        <w:t>f) pkt 3.9 lit. b rozdziału V SWZ (art. 109 ust. 1 pkt 2 lit. b PZP), dotyczących ukarania za wykroczenie, za które wymierzono karę ograniczenia wolności lub karę grzywny,</w:t>
      </w:r>
    </w:p>
    <w:p w14:paraId="015BA80C" w14:textId="77777777" w:rsidR="00CE6DAF" w:rsidRPr="00171A93" w:rsidRDefault="00CE6DAF" w:rsidP="00CE6DAF">
      <w:pPr>
        <w:ind w:left="746"/>
        <w:rPr>
          <w:rFonts w:ascii="Arial" w:hAnsi="Arial" w:cs="Arial"/>
          <w:sz w:val="22"/>
          <w:szCs w:val="22"/>
        </w:rPr>
      </w:pPr>
      <w:r w:rsidRPr="00171A93">
        <w:rPr>
          <w:rFonts w:ascii="Arial" w:hAnsi="Arial" w:cs="Arial"/>
          <w:sz w:val="22"/>
          <w:szCs w:val="22"/>
        </w:rPr>
        <w:t>g) pkt 3.9 lit. c rozdziału V SWZ (art. 109 ust. 1 pkt 2 lit. c PZP),</w:t>
      </w:r>
    </w:p>
    <w:p w14:paraId="344A87B0" w14:textId="77777777" w:rsidR="00CE6DAF" w:rsidRPr="00171A93" w:rsidRDefault="00CE6DAF" w:rsidP="00CE6DAF">
      <w:pPr>
        <w:ind w:left="746"/>
        <w:rPr>
          <w:rFonts w:ascii="Arial" w:hAnsi="Arial" w:cs="Arial"/>
          <w:sz w:val="22"/>
          <w:szCs w:val="22"/>
        </w:rPr>
      </w:pPr>
      <w:r w:rsidRPr="00171A93">
        <w:rPr>
          <w:rFonts w:ascii="Arial" w:hAnsi="Arial" w:cs="Arial"/>
          <w:sz w:val="22"/>
          <w:szCs w:val="22"/>
        </w:rPr>
        <w:t>h) pkt 3.10 rozdziału V SWZ (art. 109 ust. 1 pkt 3 PZP), dotyczących ukarania za wykroczenie, za które wymierzono karę ograniczenia wolności lub karę grzywny,</w:t>
      </w:r>
    </w:p>
    <w:p w14:paraId="2A442EAD" w14:textId="77777777" w:rsidR="00CE6DAF" w:rsidRPr="00171A93" w:rsidRDefault="00CE6DAF" w:rsidP="00CE6DAF">
      <w:pPr>
        <w:ind w:left="746"/>
        <w:rPr>
          <w:rFonts w:ascii="Arial" w:hAnsi="Arial" w:cs="Arial"/>
          <w:sz w:val="22"/>
          <w:szCs w:val="22"/>
        </w:rPr>
      </w:pPr>
      <w:r w:rsidRPr="00171A93">
        <w:rPr>
          <w:rFonts w:ascii="Arial" w:hAnsi="Arial" w:cs="Arial"/>
          <w:sz w:val="22"/>
          <w:szCs w:val="22"/>
        </w:rPr>
        <w:t>i) pkt 3.12 i 3.13 rozdziału V SWZ (art. 109 ust. 1 pkt 5 i 7 PZP).</w:t>
      </w:r>
    </w:p>
    <w:p w14:paraId="14BF699F" w14:textId="77777777" w:rsidR="00CE6DAF" w:rsidRPr="00171A93" w:rsidRDefault="00CE6DAF" w:rsidP="00CE6DAF">
      <w:pPr>
        <w:rPr>
          <w:rFonts w:ascii="Arial" w:hAnsi="Arial" w:cs="Arial"/>
          <w:sz w:val="22"/>
          <w:szCs w:val="22"/>
        </w:rPr>
      </w:pPr>
    </w:p>
    <w:p w14:paraId="0E43AE87" w14:textId="77777777" w:rsidR="00CE6DAF" w:rsidRPr="00171A93" w:rsidRDefault="00CE6DAF" w:rsidP="00CE6DAF">
      <w:pPr>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486A17" w:rsidRPr="00171A93" w14:paraId="74D496E3" w14:textId="77777777" w:rsidTr="00D21D2E">
        <w:trPr>
          <w:trHeight w:val="1144"/>
        </w:trPr>
        <w:tc>
          <w:tcPr>
            <w:tcW w:w="4347" w:type="dxa"/>
          </w:tcPr>
          <w:p w14:paraId="0C6706B0" w14:textId="3A3747DD" w:rsidR="00CE6DAF" w:rsidRPr="00171A93" w:rsidRDefault="00CE6DAF" w:rsidP="00D21D2E">
            <w:pPr>
              <w:snapToGrid w:val="0"/>
              <w:spacing w:line="276" w:lineRule="auto"/>
              <w:jc w:val="center"/>
              <w:rPr>
                <w:rFonts w:ascii="Arial" w:eastAsia="Times New Roman" w:hAnsi="Arial" w:cs="Arial"/>
                <w:strike/>
                <w:color w:val="FF0000"/>
                <w:sz w:val="22"/>
                <w:szCs w:val="22"/>
              </w:rPr>
            </w:pPr>
          </w:p>
        </w:tc>
        <w:tc>
          <w:tcPr>
            <w:tcW w:w="1567" w:type="dxa"/>
          </w:tcPr>
          <w:p w14:paraId="4B92FA41" w14:textId="77777777" w:rsidR="00CE6DAF" w:rsidRPr="00171A93" w:rsidRDefault="00CE6DAF" w:rsidP="00D21D2E">
            <w:pPr>
              <w:snapToGrid w:val="0"/>
              <w:spacing w:line="276" w:lineRule="auto"/>
              <w:jc w:val="center"/>
              <w:rPr>
                <w:rFonts w:ascii="Arial" w:eastAsia="Times New Roman" w:hAnsi="Arial" w:cs="Arial"/>
                <w:strike/>
                <w:color w:val="FF0000"/>
                <w:sz w:val="22"/>
                <w:szCs w:val="22"/>
              </w:rPr>
            </w:pPr>
          </w:p>
        </w:tc>
        <w:tc>
          <w:tcPr>
            <w:tcW w:w="3990" w:type="dxa"/>
          </w:tcPr>
          <w:p w14:paraId="386E26D5" w14:textId="2ADB4D75" w:rsidR="00CE6DAF" w:rsidRPr="00171A93" w:rsidRDefault="00CE6DAF" w:rsidP="00D21D2E">
            <w:pPr>
              <w:snapToGrid w:val="0"/>
              <w:spacing w:line="276" w:lineRule="auto"/>
              <w:rPr>
                <w:rFonts w:ascii="Arial" w:eastAsia="Times New Roman" w:hAnsi="Arial" w:cs="Arial"/>
                <w:strike/>
                <w:color w:val="FF0000"/>
                <w:sz w:val="22"/>
                <w:szCs w:val="22"/>
              </w:rPr>
            </w:pPr>
          </w:p>
        </w:tc>
      </w:tr>
    </w:tbl>
    <w:p w14:paraId="4A1E1580" w14:textId="77777777" w:rsidR="00CE6DAF" w:rsidRPr="00171A93" w:rsidRDefault="00CE6DAF" w:rsidP="00CE6DAF">
      <w:pPr>
        <w:rPr>
          <w:rFonts w:ascii="Arial" w:hAnsi="Arial" w:cs="Arial"/>
          <w:sz w:val="22"/>
          <w:szCs w:val="22"/>
        </w:rPr>
      </w:pPr>
    </w:p>
    <w:p w14:paraId="7F2BAA62" w14:textId="77777777" w:rsidR="00CE6DAF" w:rsidRPr="00171A93" w:rsidRDefault="00CE6DAF" w:rsidP="00CE6DAF">
      <w:pPr>
        <w:rPr>
          <w:rFonts w:ascii="Arial" w:hAnsi="Arial" w:cs="Arial"/>
          <w:sz w:val="22"/>
          <w:szCs w:val="22"/>
        </w:rPr>
      </w:pPr>
    </w:p>
    <w:p w14:paraId="49347E77" w14:textId="77777777" w:rsidR="00CE6DAF" w:rsidRPr="00171A93" w:rsidRDefault="00CE6DAF" w:rsidP="00CE6DAF">
      <w:pPr>
        <w:rPr>
          <w:rFonts w:ascii="Arial" w:hAnsi="Arial" w:cs="Arial"/>
          <w:sz w:val="22"/>
          <w:szCs w:val="22"/>
        </w:rPr>
      </w:pPr>
      <w:r w:rsidRPr="00171A93">
        <w:rPr>
          <w:rFonts w:ascii="Arial" w:hAnsi="Arial" w:cs="Arial"/>
          <w:sz w:val="22"/>
          <w:szCs w:val="22"/>
        </w:rPr>
        <w:t xml:space="preserve">*Wpisać nazwę podmiotu, w imieniu którego złożone zostaje oświadczenie. </w:t>
      </w:r>
    </w:p>
    <w:p w14:paraId="59C570A0" w14:textId="53CB4E95" w:rsidR="002635D0" w:rsidRPr="00171A93" w:rsidRDefault="002635D0">
      <w:pPr>
        <w:widowControl/>
        <w:autoSpaceDE/>
        <w:autoSpaceDN/>
        <w:adjustRightInd/>
        <w:spacing w:after="200" w:line="276" w:lineRule="auto"/>
        <w:rPr>
          <w:rFonts w:ascii="Arial" w:eastAsia="Times New Roman" w:hAnsi="Arial" w:cs="Arial"/>
          <w:sz w:val="22"/>
          <w:szCs w:val="22"/>
        </w:rPr>
      </w:pPr>
      <w:r w:rsidRPr="00171A93">
        <w:rPr>
          <w:rFonts w:ascii="Arial" w:eastAsia="Times New Roman" w:hAnsi="Arial" w:cs="Arial"/>
          <w:sz w:val="22"/>
          <w:szCs w:val="22"/>
        </w:rPr>
        <w:br w:type="page"/>
      </w:r>
    </w:p>
    <w:p w14:paraId="3992943A" w14:textId="77777777" w:rsidR="006774A0" w:rsidRPr="00171A93" w:rsidRDefault="006774A0" w:rsidP="000D3236">
      <w:pPr>
        <w:spacing w:line="276" w:lineRule="auto"/>
        <w:jc w:val="both"/>
        <w:rPr>
          <w:rFonts w:ascii="Arial" w:eastAsia="Times New Roman" w:hAnsi="Arial" w:cs="Arial"/>
          <w:sz w:val="22"/>
          <w:szCs w:val="22"/>
        </w:rPr>
      </w:pPr>
    </w:p>
    <w:p w14:paraId="6DCE08CA" w14:textId="69377F04" w:rsidR="00095218" w:rsidRPr="00171A93" w:rsidRDefault="00095218" w:rsidP="00980860">
      <w:pPr>
        <w:spacing w:line="276" w:lineRule="auto"/>
        <w:jc w:val="right"/>
        <w:rPr>
          <w:rFonts w:ascii="Arial" w:eastAsia="Calibri" w:hAnsi="Arial" w:cs="Arial"/>
          <w:b/>
          <w:sz w:val="22"/>
          <w:szCs w:val="22"/>
        </w:rPr>
      </w:pPr>
      <w:r w:rsidRPr="00171A93">
        <w:rPr>
          <w:rFonts w:ascii="Arial" w:eastAsia="Calibri" w:hAnsi="Arial" w:cs="Arial"/>
          <w:b/>
          <w:sz w:val="22"/>
          <w:szCs w:val="22"/>
        </w:rPr>
        <w:t xml:space="preserve">Załącznik nr </w:t>
      </w:r>
      <w:r w:rsidR="00DB1FDD" w:rsidRPr="00171A93">
        <w:rPr>
          <w:rFonts w:ascii="Arial" w:eastAsia="Calibri" w:hAnsi="Arial" w:cs="Arial"/>
          <w:b/>
          <w:sz w:val="22"/>
          <w:szCs w:val="22"/>
        </w:rPr>
        <w:t>8</w:t>
      </w:r>
      <w:r w:rsidRPr="00171A93">
        <w:rPr>
          <w:rFonts w:ascii="Arial" w:eastAsia="Calibri" w:hAnsi="Arial" w:cs="Arial"/>
          <w:b/>
          <w:sz w:val="22"/>
          <w:szCs w:val="22"/>
        </w:rPr>
        <w:t xml:space="preserve"> do SWZ</w:t>
      </w:r>
    </w:p>
    <w:p w14:paraId="14341CA8" w14:textId="77777777" w:rsidR="00095218" w:rsidRPr="00171A93" w:rsidRDefault="00095218" w:rsidP="00980860">
      <w:pPr>
        <w:spacing w:line="276" w:lineRule="auto"/>
        <w:jc w:val="center"/>
        <w:rPr>
          <w:rFonts w:ascii="Arial" w:eastAsia="Calibri" w:hAnsi="Arial" w:cs="Arial"/>
          <w:i/>
          <w:sz w:val="22"/>
          <w:szCs w:val="22"/>
          <w:u w:val="single"/>
        </w:rPr>
      </w:pPr>
    </w:p>
    <w:p w14:paraId="4F377A3A" w14:textId="30ABDBA2" w:rsidR="00095218" w:rsidRPr="00171A93" w:rsidRDefault="000D15DC" w:rsidP="00491059">
      <w:pPr>
        <w:spacing w:line="276" w:lineRule="auto"/>
        <w:rPr>
          <w:rFonts w:ascii="Arial" w:eastAsia="Calibri" w:hAnsi="Arial" w:cs="Arial"/>
          <w:sz w:val="22"/>
          <w:szCs w:val="22"/>
        </w:rPr>
      </w:pPr>
      <w:r w:rsidRPr="00171A93">
        <w:rPr>
          <w:rStyle w:val="FontStyle48"/>
          <w:rFonts w:ascii="Arial" w:hAnsi="Arial" w:cs="Arial"/>
          <w:sz w:val="22"/>
          <w:szCs w:val="22"/>
        </w:rPr>
        <w:t>SKMMU.086</w:t>
      </w:r>
      <w:r w:rsidR="009C34E6" w:rsidRPr="00171A93">
        <w:rPr>
          <w:rStyle w:val="FontStyle48"/>
          <w:rFonts w:ascii="Arial" w:hAnsi="Arial" w:cs="Arial"/>
          <w:sz w:val="22"/>
          <w:szCs w:val="22"/>
        </w:rPr>
        <w:t>.26</w:t>
      </w:r>
      <w:r w:rsidR="00635BCA" w:rsidRPr="00171A93">
        <w:rPr>
          <w:rStyle w:val="FontStyle48"/>
          <w:rFonts w:ascii="Arial" w:hAnsi="Arial" w:cs="Arial"/>
          <w:sz w:val="22"/>
          <w:szCs w:val="22"/>
        </w:rPr>
        <w:t>.22</w:t>
      </w:r>
    </w:p>
    <w:p w14:paraId="2275F93C" w14:textId="77777777" w:rsidR="0063773D" w:rsidRPr="00171A93" w:rsidRDefault="0063773D" w:rsidP="00491059">
      <w:pPr>
        <w:spacing w:line="276" w:lineRule="auto"/>
        <w:rPr>
          <w:rFonts w:ascii="Arial" w:eastAsia="Calibri" w:hAnsi="Arial" w:cs="Arial"/>
          <w:sz w:val="22"/>
          <w:szCs w:val="22"/>
        </w:rPr>
      </w:pPr>
    </w:p>
    <w:p w14:paraId="7859CC79" w14:textId="28063D30" w:rsidR="001C2608" w:rsidRPr="00171A93" w:rsidRDefault="001C2608" w:rsidP="00491059">
      <w:pPr>
        <w:spacing w:line="276" w:lineRule="auto"/>
        <w:rPr>
          <w:rFonts w:ascii="Arial" w:eastAsia="Calibri" w:hAnsi="Arial" w:cs="Arial"/>
          <w:sz w:val="22"/>
          <w:szCs w:val="22"/>
        </w:rPr>
      </w:pPr>
    </w:p>
    <w:p w14:paraId="677E9150" w14:textId="77777777" w:rsidR="001C2608" w:rsidRPr="00171A93" w:rsidRDefault="001C2608" w:rsidP="000D3236">
      <w:pPr>
        <w:tabs>
          <w:tab w:val="left" w:pos="960"/>
        </w:tabs>
        <w:spacing w:line="276" w:lineRule="auto"/>
        <w:ind w:right="-1"/>
        <w:jc w:val="right"/>
        <w:rPr>
          <w:rFonts w:ascii="Arial" w:hAnsi="Arial" w:cs="Arial"/>
          <w:sz w:val="22"/>
          <w:szCs w:val="22"/>
          <w:lang w:eastAsia="ar-SA"/>
        </w:rPr>
      </w:pPr>
      <w:r w:rsidRPr="00171A93">
        <w:rPr>
          <w:rFonts w:ascii="Arial" w:hAnsi="Arial" w:cs="Arial"/>
          <w:sz w:val="22"/>
          <w:szCs w:val="22"/>
          <w:lang w:eastAsia="ar-SA"/>
        </w:rPr>
        <w:t>Adresat:</w:t>
      </w:r>
    </w:p>
    <w:p w14:paraId="7D99A59E" w14:textId="77777777" w:rsidR="001C2608" w:rsidRPr="00171A93" w:rsidRDefault="001C2608" w:rsidP="000D3236">
      <w:pPr>
        <w:spacing w:line="276" w:lineRule="auto"/>
        <w:ind w:right="-1"/>
        <w:jc w:val="right"/>
        <w:rPr>
          <w:rFonts w:ascii="Arial" w:hAnsi="Arial" w:cs="Arial"/>
          <w:b/>
          <w:sz w:val="22"/>
          <w:szCs w:val="22"/>
          <w:lang w:eastAsia="ar-SA"/>
        </w:rPr>
      </w:pPr>
      <w:r w:rsidRPr="00171A93">
        <w:rPr>
          <w:rFonts w:ascii="Arial" w:hAnsi="Arial" w:cs="Arial"/>
          <w:b/>
          <w:sz w:val="22"/>
          <w:szCs w:val="22"/>
          <w:lang w:eastAsia="ar-SA"/>
        </w:rPr>
        <w:t>PKP Szybka Kolej Miejska w Trójmieście Sp. z o.o.</w:t>
      </w:r>
    </w:p>
    <w:p w14:paraId="0A738C66" w14:textId="77777777" w:rsidR="001C2608" w:rsidRPr="00171A93" w:rsidRDefault="001C2608" w:rsidP="000D3236">
      <w:pPr>
        <w:spacing w:line="276" w:lineRule="auto"/>
        <w:jc w:val="right"/>
        <w:rPr>
          <w:rFonts w:ascii="Arial" w:hAnsi="Arial" w:cs="Arial"/>
          <w:b/>
          <w:sz w:val="22"/>
          <w:szCs w:val="22"/>
          <w:lang w:eastAsia="ar-SA"/>
        </w:rPr>
      </w:pPr>
      <w:r w:rsidRPr="00171A93">
        <w:rPr>
          <w:rFonts w:ascii="Arial" w:hAnsi="Arial" w:cs="Arial"/>
          <w:b/>
          <w:sz w:val="22"/>
          <w:szCs w:val="22"/>
          <w:lang w:eastAsia="ar-SA"/>
        </w:rPr>
        <w:t>ul. Morska 350A 81-002 Gdynia</w:t>
      </w:r>
    </w:p>
    <w:p w14:paraId="12663554" w14:textId="761897A7" w:rsidR="001C2608" w:rsidRPr="00171A93" w:rsidRDefault="001C2608" w:rsidP="00491059">
      <w:pPr>
        <w:spacing w:line="276" w:lineRule="auto"/>
        <w:rPr>
          <w:rFonts w:ascii="Arial" w:eastAsia="Calibri" w:hAnsi="Arial" w:cs="Arial"/>
          <w:sz w:val="22"/>
          <w:szCs w:val="22"/>
        </w:rPr>
      </w:pPr>
    </w:p>
    <w:p w14:paraId="287ECE17" w14:textId="77777777" w:rsidR="001C2608" w:rsidRPr="00171A93" w:rsidRDefault="001C2608" w:rsidP="00491059">
      <w:pPr>
        <w:spacing w:line="276" w:lineRule="auto"/>
        <w:rPr>
          <w:rFonts w:ascii="Arial" w:eastAsia="Calibri" w:hAnsi="Arial" w:cs="Arial"/>
          <w:sz w:val="22"/>
          <w:szCs w:val="22"/>
        </w:rPr>
      </w:pPr>
    </w:p>
    <w:p w14:paraId="1E58EB99" w14:textId="77777777" w:rsidR="00095218" w:rsidRPr="00171A93" w:rsidRDefault="00095218" w:rsidP="00491059">
      <w:pPr>
        <w:spacing w:line="276" w:lineRule="auto"/>
        <w:rPr>
          <w:rFonts w:ascii="Arial" w:eastAsia="Calibri" w:hAnsi="Arial" w:cs="Arial"/>
          <w:sz w:val="22"/>
          <w:szCs w:val="22"/>
          <w:u w:val="single"/>
        </w:rPr>
      </w:pPr>
    </w:p>
    <w:p w14:paraId="54530EF8" w14:textId="32C6EDB2" w:rsidR="00095218" w:rsidRPr="00171A93" w:rsidRDefault="00095218">
      <w:pPr>
        <w:spacing w:line="276" w:lineRule="auto"/>
        <w:jc w:val="center"/>
        <w:rPr>
          <w:rFonts w:ascii="Arial" w:eastAsia="Calibri" w:hAnsi="Arial" w:cs="Arial"/>
          <w:b/>
          <w:sz w:val="22"/>
          <w:szCs w:val="22"/>
          <w:u w:val="single"/>
        </w:rPr>
      </w:pPr>
      <w:bookmarkStart w:id="97" w:name="_Hlk63965188"/>
      <w:r w:rsidRPr="00171A93">
        <w:rPr>
          <w:rFonts w:ascii="Arial" w:eastAsia="Calibri" w:hAnsi="Arial" w:cs="Arial"/>
          <w:b/>
          <w:sz w:val="22"/>
          <w:szCs w:val="22"/>
          <w:u w:val="single"/>
        </w:rPr>
        <w:t xml:space="preserve">Oświadczenie w zakresie wypełnienia obowiązków informacyjnych przewidzianych w art. 13 lub art. 14 RODO </w:t>
      </w:r>
    </w:p>
    <w:bookmarkEnd w:id="97"/>
    <w:p w14:paraId="11721763" w14:textId="77777777" w:rsidR="00095218" w:rsidRPr="00171A93" w:rsidRDefault="00095218" w:rsidP="000D3236">
      <w:pPr>
        <w:spacing w:line="276" w:lineRule="auto"/>
        <w:jc w:val="center"/>
        <w:rPr>
          <w:rFonts w:ascii="Arial" w:eastAsia="Calibri" w:hAnsi="Arial" w:cs="Arial"/>
          <w:sz w:val="22"/>
          <w:szCs w:val="22"/>
          <w:u w:val="single"/>
        </w:rPr>
      </w:pPr>
    </w:p>
    <w:p w14:paraId="60F7FBE4" w14:textId="77777777" w:rsidR="00095218" w:rsidRPr="00171A93" w:rsidRDefault="00095218" w:rsidP="000D3236">
      <w:pPr>
        <w:spacing w:line="276" w:lineRule="auto"/>
        <w:jc w:val="center"/>
        <w:rPr>
          <w:rFonts w:ascii="Arial" w:eastAsia="Calibri" w:hAnsi="Arial" w:cs="Arial"/>
          <w:i/>
          <w:sz w:val="22"/>
          <w:szCs w:val="22"/>
          <w:u w:val="single"/>
        </w:rPr>
      </w:pPr>
    </w:p>
    <w:p w14:paraId="24874C3F" w14:textId="77777777" w:rsidR="00095218" w:rsidRPr="00171A93" w:rsidRDefault="00095218" w:rsidP="000D3236">
      <w:pPr>
        <w:spacing w:line="276" w:lineRule="auto"/>
        <w:jc w:val="center"/>
        <w:rPr>
          <w:rFonts w:ascii="Arial" w:eastAsia="Calibri" w:hAnsi="Arial" w:cs="Arial"/>
          <w:sz w:val="22"/>
          <w:szCs w:val="22"/>
        </w:rPr>
      </w:pPr>
      <w:r w:rsidRPr="00171A93">
        <w:rPr>
          <w:rFonts w:ascii="Arial" w:eastAsia="Calibri" w:hAnsi="Arial" w:cs="Arial"/>
          <w:i/>
          <w:sz w:val="22"/>
          <w:szCs w:val="22"/>
          <w:u w:val="single"/>
        </w:rPr>
        <w:t xml:space="preserve"> </w:t>
      </w:r>
    </w:p>
    <w:p w14:paraId="7584CE5F" w14:textId="58ACA857" w:rsidR="00095218" w:rsidRPr="00171A93" w:rsidRDefault="00636FBB" w:rsidP="000D3236">
      <w:pPr>
        <w:spacing w:line="276" w:lineRule="auto"/>
        <w:ind w:firstLine="567"/>
        <w:jc w:val="both"/>
        <w:rPr>
          <w:rFonts w:ascii="Arial" w:eastAsia="Calibri" w:hAnsi="Arial" w:cs="Arial"/>
          <w:sz w:val="22"/>
          <w:szCs w:val="22"/>
        </w:rPr>
      </w:pPr>
      <w:r w:rsidRPr="00171A93">
        <w:rPr>
          <w:rFonts w:ascii="Arial" w:eastAsia="Calibri" w:hAnsi="Arial" w:cs="Arial"/>
          <w:sz w:val="22"/>
          <w:szCs w:val="22"/>
        </w:rPr>
        <w:t>W imieniu ………………………………</w:t>
      </w:r>
      <w:r w:rsidR="00CE6DAF" w:rsidRPr="00171A93">
        <w:rPr>
          <w:rFonts w:ascii="Arial" w:eastAsia="Calibri" w:hAnsi="Arial" w:cs="Arial"/>
          <w:sz w:val="22"/>
          <w:szCs w:val="22"/>
        </w:rPr>
        <w:t>……</w:t>
      </w:r>
      <w:r w:rsidR="0068346E" w:rsidRPr="00171A93">
        <w:rPr>
          <w:rFonts w:ascii="Arial" w:eastAsia="Calibri" w:hAnsi="Arial" w:cs="Arial"/>
          <w:sz w:val="22"/>
          <w:szCs w:val="22"/>
        </w:rPr>
        <w:t>……………………………………………</w:t>
      </w:r>
      <w:bookmarkStart w:id="98" w:name="_Hlk109304961"/>
      <w:r w:rsidR="00CE6DAF" w:rsidRPr="00171A93">
        <w:rPr>
          <w:rFonts w:ascii="Arial" w:eastAsia="Calibri" w:hAnsi="Arial" w:cs="Arial"/>
          <w:sz w:val="22"/>
          <w:szCs w:val="22"/>
        </w:rPr>
        <w:t>*</w:t>
      </w:r>
      <w:bookmarkEnd w:id="98"/>
      <w:r w:rsidRPr="00171A93">
        <w:rPr>
          <w:rFonts w:ascii="Arial" w:eastAsia="Calibri" w:hAnsi="Arial" w:cs="Arial"/>
          <w:sz w:val="22"/>
          <w:szCs w:val="22"/>
        </w:rPr>
        <w:t xml:space="preserve"> o</w:t>
      </w:r>
      <w:r w:rsidR="00095218" w:rsidRPr="00171A93">
        <w:rPr>
          <w:rFonts w:ascii="Arial" w:eastAsia="Calibri" w:hAnsi="Arial" w:cs="Arial"/>
          <w:sz w:val="22"/>
          <w:szCs w:val="22"/>
        </w:rPr>
        <w:t>świadczam, że wypełni</w:t>
      </w:r>
      <w:r w:rsidR="001C2608" w:rsidRPr="00171A93">
        <w:rPr>
          <w:rFonts w:ascii="Arial" w:eastAsia="Calibri" w:hAnsi="Arial" w:cs="Arial"/>
          <w:sz w:val="22"/>
          <w:szCs w:val="22"/>
        </w:rPr>
        <w:t>liśmy</w:t>
      </w:r>
      <w:r w:rsidR="00095218" w:rsidRPr="00171A93">
        <w:rPr>
          <w:rFonts w:ascii="Arial" w:eastAsia="Calibri" w:hAnsi="Arial" w:cs="Arial"/>
          <w:sz w:val="22"/>
          <w:szCs w:val="22"/>
        </w:rPr>
        <w:t xml:space="preserve"> obowiązki informacyjne przewidziane w art. 13 lub art. 14 RODO</w:t>
      </w:r>
      <w:r w:rsidR="00095218" w:rsidRPr="00171A93">
        <w:rPr>
          <w:rStyle w:val="Odwoanieprzypisudolnego"/>
          <w:rFonts w:ascii="Arial" w:eastAsia="Calibri" w:hAnsi="Arial" w:cs="Arial"/>
          <w:sz w:val="22"/>
          <w:szCs w:val="22"/>
        </w:rPr>
        <w:footnoteReference w:id="49"/>
      </w:r>
      <w:r w:rsidR="00095218" w:rsidRPr="00171A93">
        <w:rPr>
          <w:rFonts w:ascii="Arial" w:eastAsia="Calibri" w:hAnsi="Arial" w:cs="Arial"/>
          <w:sz w:val="22"/>
          <w:szCs w:val="22"/>
        </w:rPr>
        <w:t xml:space="preserve"> wobec osób fizycznych, od których dane osobowe bezpośrednio lub pośrednio pozyska</w:t>
      </w:r>
      <w:r w:rsidR="001C2608" w:rsidRPr="00171A93">
        <w:rPr>
          <w:rFonts w:ascii="Arial" w:eastAsia="Calibri" w:hAnsi="Arial" w:cs="Arial"/>
          <w:sz w:val="22"/>
          <w:szCs w:val="22"/>
        </w:rPr>
        <w:t>liśmy</w:t>
      </w:r>
      <w:r w:rsidR="00095218" w:rsidRPr="00171A93">
        <w:rPr>
          <w:rFonts w:ascii="Arial" w:eastAsia="Calibri" w:hAnsi="Arial" w:cs="Arial"/>
          <w:sz w:val="22"/>
          <w:szCs w:val="22"/>
        </w:rPr>
        <w:t xml:space="preserve"> w celu ubiegania się o udzielenie zamówienia publicznego w niniejszym postępowaniu.*</w:t>
      </w:r>
      <w:r w:rsidR="00CE6DAF" w:rsidRPr="00171A93">
        <w:rPr>
          <w:rFonts w:ascii="Arial" w:eastAsia="Calibri" w:hAnsi="Arial" w:cs="Arial"/>
          <w:sz w:val="22"/>
          <w:szCs w:val="22"/>
        </w:rPr>
        <w:t>*</w:t>
      </w:r>
    </w:p>
    <w:p w14:paraId="00E69887" w14:textId="77777777" w:rsidR="00095218" w:rsidRPr="00171A93" w:rsidRDefault="00095218" w:rsidP="000D3236">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486A17" w:rsidRPr="00171A93" w14:paraId="1BA3C038" w14:textId="77777777" w:rsidTr="00D21D2E">
        <w:trPr>
          <w:trHeight w:val="1144"/>
        </w:trPr>
        <w:tc>
          <w:tcPr>
            <w:tcW w:w="4347" w:type="dxa"/>
          </w:tcPr>
          <w:p w14:paraId="671AEE9C" w14:textId="48DFB165" w:rsidR="008719B1" w:rsidRPr="00171A93" w:rsidRDefault="008719B1" w:rsidP="00D21D2E">
            <w:pPr>
              <w:snapToGrid w:val="0"/>
              <w:spacing w:line="276" w:lineRule="auto"/>
              <w:jc w:val="center"/>
              <w:rPr>
                <w:rFonts w:ascii="Arial" w:eastAsia="Times New Roman" w:hAnsi="Arial" w:cs="Arial"/>
                <w:strike/>
                <w:color w:val="FF0000"/>
                <w:sz w:val="22"/>
                <w:szCs w:val="22"/>
              </w:rPr>
            </w:pPr>
          </w:p>
        </w:tc>
        <w:tc>
          <w:tcPr>
            <w:tcW w:w="1567" w:type="dxa"/>
          </w:tcPr>
          <w:p w14:paraId="1C872F8C" w14:textId="77777777" w:rsidR="008719B1" w:rsidRPr="00171A93" w:rsidRDefault="008719B1" w:rsidP="00D21D2E">
            <w:pPr>
              <w:snapToGrid w:val="0"/>
              <w:spacing w:line="276" w:lineRule="auto"/>
              <w:jc w:val="center"/>
              <w:rPr>
                <w:rFonts w:ascii="Arial" w:eastAsia="Times New Roman" w:hAnsi="Arial" w:cs="Arial"/>
                <w:strike/>
                <w:color w:val="FF0000"/>
                <w:sz w:val="22"/>
                <w:szCs w:val="22"/>
              </w:rPr>
            </w:pPr>
          </w:p>
        </w:tc>
        <w:tc>
          <w:tcPr>
            <w:tcW w:w="3990" w:type="dxa"/>
          </w:tcPr>
          <w:p w14:paraId="0E66DFC8" w14:textId="75CCB243" w:rsidR="008719B1" w:rsidRPr="00171A93" w:rsidRDefault="008719B1" w:rsidP="00D21D2E">
            <w:pPr>
              <w:snapToGrid w:val="0"/>
              <w:spacing w:line="276" w:lineRule="auto"/>
              <w:jc w:val="center"/>
              <w:rPr>
                <w:rFonts w:ascii="Arial" w:eastAsia="Times New Roman" w:hAnsi="Arial" w:cs="Arial"/>
                <w:strike/>
                <w:color w:val="FF0000"/>
                <w:sz w:val="22"/>
                <w:szCs w:val="22"/>
              </w:rPr>
            </w:pPr>
          </w:p>
        </w:tc>
      </w:tr>
    </w:tbl>
    <w:p w14:paraId="4C6022CB" w14:textId="77777777" w:rsidR="00A954ED" w:rsidRPr="00171A93" w:rsidRDefault="00A954ED" w:rsidP="00EC1A0B">
      <w:pPr>
        <w:spacing w:line="276" w:lineRule="auto"/>
        <w:jc w:val="right"/>
        <w:rPr>
          <w:rFonts w:ascii="Arial" w:eastAsia="Calibri" w:hAnsi="Arial" w:cs="Arial"/>
          <w:b/>
          <w:sz w:val="22"/>
          <w:szCs w:val="22"/>
        </w:rPr>
      </w:pPr>
    </w:p>
    <w:p w14:paraId="35C7C27E" w14:textId="77777777" w:rsidR="00A954ED" w:rsidRPr="00171A93" w:rsidRDefault="00A954ED" w:rsidP="00EC1A0B">
      <w:pPr>
        <w:spacing w:line="276" w:lineRule="auto"/>
        <w:jc w:val="right"/>
        <w:rPr>
          <w:rFonts w:ascii="Arial" w:eastAsia="Calibri" w:hAnsi="Arial" w:cs="Arial"/>
          <w:b/>
          <w:sz w:val="22"/>
          <w:szCs w:val="22"/>
        </w:rPr>
      </w:pPr>
    </w:p>
    <w:p w14:paraId="757166D8" w14:textId="48A54FAD" w:rsidR="007056C5" w:rsidRPr="00171A93" w:rsidRDefault="007056C5" w:rsidP="005A692C">
      <w:pPr>
        <w:spacing w:line="276" w:lineRule="auto"/>
        <w:rPr>
          <w:rStyle w:val="FontStyle48"/>
          <w:rFonts w:ascii="Arial" w:hAnsi="Arial" w:cs="Arial"/>
          <w:sz w:val="22"/>
          <w:szCs w:val="22"/>
        </w:rPr>
      </w:pPr>
    </w:p>
    <w:p w14:paraId="08EE6D7A" w14:textId="3DEA9BB1" w:rsidR="00127408" w:rsidRPr="00171A93" w:rsidRDefault="00127408" w:rsidP="005A692C">
      <w:pPr>
        <w:spacing w:line="276" w:lineRule="auto"/>
        <w:rPr>
          <w:rStyle w:val="FontStyle48"/>
          <w:rFonts w:ascii="Arial" w:hAnsi="Arial" w:cs="Arial"/>
          <w:sz w:val="22"/>
          <w:szCs w:val="22"/>
        </w:rPr>
      </w:pPr>
    </w:p>
    <w:p w14:paraId="6C639BE1" w14:textId="44600AFD" w:rsidR="00127408" w:rsidRPr="00171A93" w:rsidRDefault="00127408" w:rsidP="005A692C">
      <w:pPr>
        <w:spacing w:line="276" w:lineRule="auto"/>
        <w:rPr>
          <w:rStyle w:val="FontStyle48"/>
          <w:rFonts w:ascii="Arial" w:hAnsi="Arial" w:cs="Arial"/>
          <w:sz w:val="22"/>
          <w:szCs w:val="22"/>
        </w:rPr>
      </w:pPr>
    </w:p>
    <w:p w14:paraId="33925651" w14:textId="10062311" w:rsidR="00127408" w:rsidRPr="00171A93" w:rsidRDefault="00127408" w:rsidP="005A692C">
      <w:pPr>
        <w:spacing w:line="276" w:lineRule="auto"/>
        <w:rPr>
          <w:rStyle w:val="FontStyle48"/>
          <w:rFonts w:ascii="Arial" w:hAnsi="Arial" w:cs="Arial"/>
          <w:sz w:val="22"/>
          <w:szCs w:val="22"/>
        </w:rPr>
      </w:pPr>
    </w:p>
    <w:p w14:paraId="567BFB25" w14:textId="6D5EAE94" w:rsidR="00127408" w:rsidRPr="00171A93" w:rsidRDefault="00127408" w:rsidP="005A692C">
      <w:pPr>
        <w:spacing w:line="276" w:lineRule="auto"/>
        <w:rPr>
          <w:rStyle w:val="FontStyle48"/>
          <w:rFonts w:ascii="Arial" w:hAnsi="Arial" w:cs="Arial"/>
          <w:sz w:val="22"/>
          <w:szCs w:val="22"/>
        </w:rPr>
      </w:pPr>
    </w:p>
    <w:p w14:paraId="645C526F" w14:textId="44D3511A" w:rsidR="00127408" w:rsidRPr="00171A93" w:rsidRDefault="00127408" w:rsidP="005A692C">
      <w:pPr>
        <w:spacing w:line="276" w:lineRule="auto"/>
        <w:rPr>
          <w:rStyle w:val="FontStyle48"/>
          <w:rFonts w:ascii="Arial" w:hAnsi="Arial" w:cs="Arial"/>
          <w:sz w:val="22"/>
          <w:szCs w:val="22"/>
        </w:rPr>
      </w:pPr>
    </w:p>
    <w:p w14:paraId="79DB380B" w14:textId="6A0209E3" w:rsidR="00127408" w:rsidRPr="00171A93" w:rsidRDefault="00127408" w:rsidP="005A692C">
      <w:pPr>
        <w:spacing w:line="276" w:lineRule="auto"/>
        <w:rPr>
          <w:rStyle w:val="FontStyle48"/>
          <w:rFonts w:ascii="Arial" w:hAnsi="Arial" w:cs="Arial"/>
          <w:sz w:val="22"/>
          <w:szCs w:val="22"/>
        </w:rPr>
      </w:pPr>
    </w:p>
    <w:p w14:paraId="6B422819" w14:textId="640930BB" w:rsidR="00127408" w:rsidRPr="00171A93" w:rsidRDefault="00127408" w:rsidP="005A692C">
      <w:pPr>
        <w:spacing w:line="276" w:lineRule="auto"/>
        <w:rPr>
          <w:rStyle w:val="FontStyle48"/>
          <w:rFonts w:ascii="Arial" w:hAnsi="Arial" w:cs="Arial"/>
          <w:sz w:val="22"/>
          <w:szCs w:val="22"/>
        </w:rPr>
      </w:pPr>
    </w:p>
    <w:p w14:paraId="4F9F5445" w14:textId="77777777" w:rsidR="00127408" w:rsidRPr="00171A93" w:rsidRDefault="00127408" w:rsidP="005A692C">
      <w:pPr>
        <w:spacing w:line="276" w:lineRule="auto"/>
        <w:rPr>
          <w:rStyle w:val="FontStyle48"/>
          <w:rFonts w:ascii="Arial" w:hAnsi="Arial" w:cs="Arial"/>
          <w:sz w:val="22"/>
          <w:szCs w:val="22"/>
        </w:rPr>
      </w:pPr>
    </w:p>
    <w:p w14:paraId="3C49528C" w14:textId="77777777" w:rsidR="007056C5" w:rsidRPr="00171A93" w:rsidRDefault="007056C5" w:rsidP="005A692C">
      <w:pPr>
        <w:spacing w:line="276" w:lineRule="auto"/>
        <w:rPr>
          <w:rStyle w:val="FontStyle48"/>
          <w:rFonts w:ascii="Arial" w:hAnsi="Arial" w:cs="Arial"/>
          <w:sz w:val="22"/>
          <w:szCs w:val="22"/>
        </w:rPr>
      </w:pPr>
    </w:p>
    <w:p w14:paraId="550E50D1" w14:textId="77777777" w:rsidR="00937D1D" w:rsidRPr="00171A93" w:rsidRDefault="00937D1D" w:rsidP="005A692C">
      <w:pPr>
        <w:spacing w:line="276" w:lineRule="auto"/>
        <w:rPr>
          <w:rStyle w:val="FontStyle48"/>
          <w:rFonts w:ascii="Arial" w:hAnsi="Arial" w:cs="Arial"/>
          <w:sz w:val="22"/>
          <w:szCs w:val="22"/>
        </w:rPr>
      </w:pPr>
    </w:p>
    <w:p w14:paraId="2B67B0A7" w14:textId="7D9B070D" w:rsidR="00937D1D" w:rsidRPr="00171A93" w:rsidRDefault="00937D1D" w:rsidP="00937D1D">
      <w:pPr>
        <w:jc w:val="center"/>
        <w:rPr>
          <w:rFonts w:ascii="Arial" w:hAnsi="Arial" w:cs="Arial"/>
          <w:b/>
          <w:bCs/>
          <w:sz w:val="22"/>
          <w:szCs w:val="22"/>
        </w:rPr>
      </w:pPr>
      <w:bookmarkStart w:id="100" w:name="_Hlk109160748"/>
      <w:r w:rsidRPr="00171A93">
        <w:rPr>
          <w:rStyle w:val="FontStyle48"/>
          <w:rFonts w:ascii="Arial" w:hAnsi="Arial" w:cs="Arial"/>
          <w:sz w:val="22"/>
          <w:szCs w:val="22"/>
        </w:rPr>
        <w:t xml:space="preserve">SKMMU.086.26.22 </w:t>
      </w:r>
      <w:r w:rsidRPr="00171A93">
        <w:rPr>
          <w:rStyle w:val="FontStyle48"/>
          <w:rFonts w:ascii="Arial" w:hAnsi="Arial" w:cs="Arial"/>
          <w:sz w:val="22"/>
          <w:szCs w:val="22"/>
        </w:rPr>
        <w:tab/>
      </w:r>
      <w:r w:rsidRPr="00171A93">
        <w:rPr>
          <w:rStyle w:val="FontStyle48"/>
          <w:rFonts w:ascii="Arial" w:hAnsi="Arial" w:cs="Arial"/>
          <w:sz w:val="22"/>
          <w:szCs w:val="22"/>
        </w:rPr>
        <w:tab/>
      </w:r>
      <w:r w:rsidRPr="00171A93">
        <w:rPr>
          <w:rStyle w:val="FontStyle48"/>
          <w:rFonts w:ascii="Arial" w:hAnsi="Arial" w:cs="Arial"/>
          <w:sz w:val="22"/>
          <w:szCs w:val="22"/>
        </w:rPr>
        <w:tab/>
      </w:r>
      <w:r w:rsidRPr="00171A93">
        <w:rPr>
          <w:rStyle w:val="FontStyle48"/>
          <w:rFonts w:ascii="Arial" w:hAnsi="Arial" w:cs="Arial"/>
          <w:sz w:val="22"/>
          <w:szCs w:val="22"/>
        </w:rPr>
        <w:tab/>
      </w:r>
      <w:r w:rsidRPr="00171A93">
        <w:rPr>
          <w:rStyle w:val="FontStyle48"/>
          <w:rFonts w:ascii="Arial" w:hAnsi="Arial" w:cs="Arial"/>
          <w:sz w:val="22"/>
          <w:szCs w:val="22"/>
        </w:rPr>
        <w:tab/>
      </w:r>
      <w:r w:rsidRPr="00171A93">
        <w:rPr>
          <w:rStyle w:val="FontStyle48"/>
          <w:rFonts w:ascii="Arial" w:hAnsi="Arial" w:cs="Arial"/>
          <w:sz w:val="22"/>
          <w:szCs w:val="22"/>
        </w:rPr>
        <w:tab/>
      </w:r>
      <w:r w:rsidRPr="00171A93">
        <w:rPr>
          <w:rStyle w:val="FontStyle48"/>
          <w:rFonts w:ascii="Arial" w:hAnsi="Arial" w:cs="Arial"/>
          <w:sz w:val="22"/>
          <w:szCs w:val="22"/>
        </w:rPr>
        <w:tab/>
      </w:r>
      <w:r w:rsidRPr="00171A93">
        <w:rPr>
          <w:rFonts w:ascii="Arial" w:hAnsi="Arial" w:cs="Arial"/>
          <w:b/>
          <w:bCs/>
          <w:sz w:val="22"/>
          <w:szCs w:val="22"/>
        </w:rPr>
        <w:t>Załącznik nr 9</w:t>
      </w:r>
      <w:r w:rsidR="002B284A" w:rsidRPr="00171A93">
        <w:rPr>
          <w:rFonts w:ascii="Arial" w:hAnsi="Arial" w:cs="Arial"/>
          <w:b/>
          <w:bCs/>
          <w:sz w:val="22"/>
          <w:szCs w:val="22"/>
        </w:rPr>
        <w:t>a</w:t>
      </w:r>
      <w:r w:rsidRPr="00171A93">
        <w:rPr>
          <w:rFonts w:ascii="Arial" w:hAnsi="Arial" w:cs="Arial"/>
          <w:b/>
          <w:bCs/>
          <w:sz w:val="22"/>
          <w:szCs w:val="22"/>
        </w:rPr>
        <w:t xml:space="preserve"> do SWZ</w:t>
      </w:r>
    </w:p>
    <w:p w14:paraId="43F0BD95" w14:textId="77777777" w:rsidR="00937D1D" w:rsidRPr="00171A93" w:rsidRDefault="00937D1D" w:rsidP="00937D1D">
      <w:pPr>
        <w:pStyle w:val="Akapitzlist"/>
        <w:ind w:left="284"/>
        <w:jc w:val="right"/>
        <w:rPr>
          <w:rFonts w:ascii="Arial" w:hAnsi="Arial" w:cs="Arial"/>
          <w:b/>
          <w:bCs/>
        </w:rPr>
      </w:pPr>
    </w:p>
    <w:p w14:paraId="1CE50DBB" w14:textId="77777777" w:rsidR="00D13F3E" w:rsidRPr="00171A93" w:rsidRDefault="00D13F3E" w:rsidP="00D13F3E">
      <w:pPr>
        <w:tabs>
          <w:tab w:val="left" w:pos="960"/>
        </w:tabs>
        <w:spacing w:line="276" w:lineRule="auto"/>
        <w:ind w:right="-1"/>
        <w:jc w:val="right"/>
        <w:rPr>
          <w:rFonts w:ascii="Arial" w:hAnsi="Arial" w:cs="Arial"/>
          <w:sz w:val="22"/>
          <w:szCs w:val="22"/>
          <w:lang w:eastAsia="ar-SA"/>
        </w:rPr>
      </w:pPr>
      <w:r w:rsidRPr="00171A93">
        <w:rPr>
          <w:rFonts w:ascii="Arial" w:hAnsi="Arial" w:cs="Arial"/>
          <w:sz w:val="22"/>
          <w:szCs w:val="22"/>
          <w:lang w:eastAsia="ar-SA"/>
        </w:rPr>
        <w:t>Adresat:</w:t>
      </w:r>
    </w:p>
    <w:p w14:paraId="1A4C8957" w14:textId="77777777" w:rsidR="00D13F3E" w:rsidRPr="00171A93" w:rsidRDefault="00D13F3E" w:rsidP="00D13F3E">
      <w:pPr>
        <w:spacing w:line="276" w:lineRule="auto"/>
        <w:ind w:right="-1"/>
        <w:jc w:val="right"/>
        <w:rPr>
          <w:rFonts w:ascii="Arial" w:hAnsi="Arial" w:cs="Arial"/>
          <w:b/>
          <w:sz w:val="22"/>
          <w:szCs w:val="22"/>
          <w:lang w:eastAsia="ar-SA"/>
        </w:rPr>
      </w:pPr>
      <w:r w:rsidRPr="00171A93">
        <w:rPr>
          <w:rFonts w:ascii="Arial" w:hAnsi="Arial" w:cs="Arial"/>
          <w:b/>
          <w:sz w:val="22"/>
          <w:szCs w:val="22"/>
          <w:lang w:eastAsia="ar-SA"/>
        </w:rPr>
        <w:t>PKP Szybka Kolej Miejska w Trójmieście Sp. z o.o.</w:t>
      </w:r>
    </w:p>
    <w:p w14:paraId="053D903F" w14:textId="77777777" w:rsidR="00D13F3E" w:rsidRPr="00171A93" w:rsidRDefault="00D13F3E" w:rsidP="00D13F3E">
      <w:pPr>
        <w:spacing w:line="276" w:lineRule="auto"/>
        <w:jc w:val="right"/>
        <w:rPr>
          <w:rFonts w:ascii="Arial" w:hAnsi="Arial" w:cs="Arial"/>
          <w:b/>
          <w:sz w:val="22"/>
          <w:szCs w:val="22"/>
          <w:lang w:eastAsia="ar-SA"/>
        </w:rPr>
      </w:pPr>
      <w:r w:rsidRPr="00171A93">
        <w:rPr>
          <w:rFonts w:ascii="Arial" w:hAnsi="Arial" w:cs="Arial"/>
          <w:b/>
          <w:sz w:val="22"/>
          <w:szCs w:val="22"/>
          <w:lang w:eastAsia="ar-SA"/>
        </w:rPr>
        <w:t>ul. Morska 350A 81-002 Gdynia</w:t>
      </w:r>
    </w:p>
    <w:p w14:paraId="05A5DF8D" w14:textId="3BCE2EA1" w:rsidR="00937D1D" w:rsidRPr="00171A93" w:rsidRDefault="00937D1D" w:rsidP="00937D1D">
      <w:pPr>
        <w:pStyle w:val="Akapitzlist"/>
        <w:ind w:left="284"/>
        <w:jc w:val="center"/>
        <w:rPr>
          <w:rFonts w:ascii="Arial" w:hAnsi="Arial" w:cs="Arial"/>
          <w:b/>
          <w:bCs/>
        </w:rPr>
      </w:pPr>
    </w:p>
    <w:p w14:paraId="6FDFA71C" w14:textId="77777777" w:rsidR="00D13F3E" w:rsidRPr="00171A93" w:rsidRDefault="00D13F3E" w:rsidP="00937D1D">
      <w:pPr>
        <w:pStyle w:val="Akapitzlist"/>
        <w:ind w:left="284"/>
        <w:jc w:val="center"/>
        <w:rPr>
          <w:rFonts w:ascii="Arial" w:hAnsi="Arial" w:cs="Arial"/>
          <w:b/>
          <w:bCs/>
        </w:rPr>
      </w:pPr>
    </w:p>
    <w:p w14:paraId="477DDAEC" w14:textId="77777777" w:rsidR="00937D1D" w:rsidRPr="00171A93" w:rsidRDefault="00937D1D" w:rsidP="00937D1D">
      <w:pPr>
        <w:pStyle w:val="Akapitzlist"/>
        <w:ind w:left="284"/>
        <w:jc w:val="center"/>
        <w:rPr>
          <w:rFonts w:ascii="Arial" w:hAnsi="Arial" w:cs="Arial"/>
          <w:b/>
          <w:bCs/>
        </w:rPr>
      </w:pPr>
      <w:r w:rsidRPr="00171A93">
        <w:rPr>
          <w:rFonts w:ascii="Arial" w:hAnsi="Arial" w:cs="Arial"/>
          <w:b/>
          <w:bCs/>
        </w:rPr>
        <w:t>OŚWIADCZENIE</w:t>
      </w:r>
    </w:p>
    <w:p w14:paraId="42445A23" w14:textId="77777777" w:rsidR="00937D1D" w:rsidRPr="00171A93" w:rsidRDefault="00937D1D" w:rsidP="00937D1D">
      <w:pPr>
        <w:pStyle w:val="Akapitzlist"/>
        <w:ind w:left="284"/>
        <w:jc w:val="center"/>
        <w:rPr>
          <w:rFonts w:ascii="Arial" w:hAnsi="Arial" w:cs="Arial"/>
          <w:b/>
          <w:bCs/>
        </w:rPr>
      </w:pPr>
    </w:p>
    <w:p w14:paraId="5342D8B7" w14:textId="77777777" w:rsidR="00937D1D" w:rsidRPr="00171A93" w:rsidRDefault="00937D1D" w:rsidP="00937D1D">
      <w:pPr>
        <w:pStyle w:val="Akapitzlist"/>
        <w:ind w:left="284"/>
        <w:jc w:val="center"/>
        <w:rPr>
          <w:rFonts w:ascii="Arial" w:hAnsi="Arial" w:cs="Arial"/>
          <w:b/>
          <w:bCs/>
        </w:rPr>
      </w:pPr>
    </w:p>
    <w:p w14:paraId="4680C2D1" w14:textId="22A6B4CF" w:rsidR="00937D1D" w:rsidRPr="00171A93" w:rsidRDefault="00937D1D" w:rsidP="00937D1D">
      <w:pPr>
        <w:pStyle w:val="Akapitzlist"/>
        <w:ind w:left="0"/>
        <w:jc w:val="both"/>
        <w:rPr>
          <w:rFonts w:ascii="Arial" w:hAnsi="Arial" w:cs="Arial"/>
        </w:rPr>
      </w:pPr>
      <w:r w:rsidRPr="00171A93">
        <w:rPr>
          <w:rFonts w:ascii="Arial" w:hAnsi="Arial" w:cs="Arial"/>
        </w:rPr>
        <w:t>Wykonawcy/Wykonawcy wspólnie ubiegającego się o udzielenie zamówienia</w:t>
      </w:r>
      <w:r w:rsidR="00743C3E" w:rsidRPr="00171A93">
        <w:rPr>
          <w:rFonts w:ascii="Arial" w:hAnsi="Arial" w:cs="Arial"/>
        </w:rPr>
        <w:t xml:space="preserve"> o niepodleganiu wykluczeniu na podstawie</w:t>
      </w:r>
      <w:r w:rsidRPr="00171A93">
        <w:rPr>
          <w:rFonts w:ascii="Arial" w:hAnsi="Arial" w:cs="Arial"/>
        </w:rPr>
        <w:t xml:space="preserve"> art. 5k </w:t>
      </w:r>
      <w:r w:rsidR="00F66DCA" w:rsidRPr="00171A93">
        <w:rPr>
          <w:rFonts w:ascii="Arial" w:hAnsi="Arial" w:cs="Arial"/>
        </w:rPr>
        <w:t xml:space="preserve">ust. 1 </w:t>
      </w:r>
      <w:r w:rsidRPr="00171A93">
        <w:rPr>
          <w:rFonts w:ascii="Arial" w:hAnsi="Arial" w:cs="Arial"/>
        </w:rPr>
        <w:t xml:space="preserve">rozporządzenia Rady </w:t>
      </w:r>
      <w:r w:rsidR="00F66DCA" w:rsidRPr="00171A93">
        <w:rPr>
          <w:rFonts w:ascii="Arial" w:hAnsi="Arial" w:cs="Arial"/>
        </w:rPr>
        <w:t>(</w:t>
      </w:r>
      <w:r w:rsidRPr="00171A93">
        <w:rPr>
          <w:rFonts w:ascii="Arial" w:hAnsi="Arial" w:cs="Arial"/>
        </w:rPr>
        <w:t>UE</w:t>
      </w:r>
      <w:r w:rsidR="00F66DCA" w:rsidRPr="00171A93">
        <w:rPr>
          <w:rFonts w:ascii="Arial" w:hAnsi="Arial" w:cs="Arial"/>
        </w:rPr>
        <w:t>)</w:t>
      </w:r>
      <w:r w:rsidRPr="00171A93">
        <w:rPr>
          <w:rFonts w:ascii="Arial" w:hAnsi="Arial" w:cs="Arial"/>
        </w:rPr>
        <w:t xml:space="preserve"> 833/2014 z dnia 31 lipca 2014 r., dotyczącego środków ograniczających w związku z działaniami Rosji destabilizującymi sytuację na Ukrainie, w brzmieniu nadanym rozporządzeniem Rady </w:t>
      </w:r>
      <w:r w:rsidR="00B67B49" w:rsidRPr="00171A93">
        <w:rPr>
          <w:rFonts w:ascii="Arial" w:hAnsi="Arial" w:cs="Arial"/>
        </w:rPr>
        <w:t>(</w:t>
      </w:r>
      <w:r w:rsidRPr="00171A93">
        <w:rPr>
          <w:rFonts w:ascii="Arial" w:hAnsi="Arial" w:cs="Arial"/>
        </w:rPr>
        <w:t>UE</w:t>
      </w:r>
      <w:r w:rsidR="00B67B49" w:rsidRPr="00171A93">
        <w:rPr>
          <w:rFonts w:ascii="Arial" w:hAnsi="Arial" w:cs="Arial"/>
        </w:rPr>
        <w:t>)</w:t>
      </w:r>
      <w:r w:rsidRPr="00171A93">
        <w:rPr>
          <w:rFonts w:ascii="Arial" w:hAnsi="Arial" w:cs="Arial"/>
        </w:rPr>
        <w:t xml:space="preserve"> 2022/576 z dnia 8 kwietnia 2022 r.</w:t>
      </w:r>
      <w:r w:rsidR="00F66DCA" w:rsidRPr="00171A93">
        <w:rPr>
          <w:rFonts w:ascii="Arial" w:hAnsi="Arial" w:cs="Arial"/>
        </w:rPr>
        <w:t xml:space="preserve"> (</w:t>
      </w:r>
      <w:proofErr w:type="spellStart"/>
      <w:r w:rsidR="00F66DCA" w:rsidRPr="00171A93">
        <w:rPr>
          <w:rFonts w:ascii="Arial" w:hAnsi="Arial" w:cs="Arial"/>
        </w:rPr>
        <w:t>Dz.Urz</w:t>
      </w:r>
      <w:proofErr w:type="spellEnd"/>
      <w:r w:rsidR="00F66DCA" w:rsidRPr="00171A93">
        <w:rPr>
          <w:rFonts w:ascii="Arial" w:hAnsi="Arial" w:cs="Arial"/>
        </w:rPr>
        <w:t xml:space="preserve">. UE. L. z 2014 r. Nr 229, str. 1 z </w:t>
      </w:r>
      <w:proofErr w:type="spellStart"/>
      <w:r w:rsidR="00F66DCA" w:rsidRPr="00171A93">
        <w:rPr>
          <w:rFonts w:ascii="Arial" w:hAnsi="Arial" w:cs="Arial"/>
        </w:rPr>
        <w:t>późn</w:t>
      </w:r>
      <w:proofErr w:type="spellEnd"/>
      <w:r w:rsidR="00F66DCA" w:rsidRPr="00171A93">
        <w:rPr>
          <w:rFonts w:ascii="Arial" w:hAnsi="Arial" w:cs="Arial"/>
        </w:rPr>
        <w:t>. zm.)</w:t>
      </w:r>
      <w:r w:rsidRPr="00171A93">
        <w:rPr>
          <w:rFonts w:ascii="Arial" w:hAnsi="Arial" w:cs="Arial"/>
        </w:rPr>
        <w:t xml:space="preserve"> </w:t>
      </w:r>
      <w:bookmarkStart w:id="101" w:name="_Hlk108648203"/>
      <w:r w:rsidRPr="00171A93">
        <w:rPr>
          <w:rFonts w:ascii="Arial" w:hAnsi="Arial" w:cs="Arial"/>
        </w:rPr>
        <w:t xml:space="preserve">oraz </w:t>
      </w:r>
      <w:r w:rsidR="00743C3E" w:rsidRPr="00171A93">
        <w:rPr>
          <w:rFonts w:ascii="Arial" w:hAnsi="Arial" w:cs="Arial"/>
        </w:rPr>
        <w:t xml:space="preserve">na podstawie </w:t>
      </w:r>
      <w:r w:rsidRPr="00171A93">
        <w:rPr>
          <w:rFonts w:ascii="Arial" w:hAnsi="Arial" w:cs="Arial"/>
        </w:rPr>
        <w:t xml:space="preserve"> art. 7 ust. 1 ustawy z dnia 13 kwietnia 2022 r. o szczególnych rozwiązaniach w zakresie przeciwdziałania wspieraniu agresji na Ukrainę oraz służących ochronie bezpieczeństwa narodowego (Dz.U. </w:t>
      </w:r>
      <w:r w:rsidR="00F66DCA" w:rsidRPr="00171A93">
        <w:rPr>
          <w:rFonts w:ascii="Arial" w:hAnsi="Arial" w:cs="Arial"/>
        </w:rPr>
        <w:t xml:space="preserve">z 2022 r., </w:t>
      </w:r>
      <w:r w:rsidRPr="00171A93">
        <w:rPr>
          <w:rFonts w:ascii="Arial" w:hAnsi="Arial" w:cs="Arial"/>
        </w:rPr>
        <w:t>poz. 835)</w:t>
      </w:r>
    </w:p>
    <w:bookmarkEnd w:id="101"/>
    <w:p w14:paraId="54BE99B3" w14:textId="77777777" w:rsidR="00937D1D" w:rsidRPr="00171A93" w:rsidRDefault="00937D1D" w:rsidP="00937D1D">
      <w:pPr>
        <w:jc w:val="both"/>
        <w:rPr>
          <w:rFonts w:ascii="Arial" w:hAnsi="Arial" w:cs="Arial"/>
          <w:sz w:val="22"/>
          <w:szCs w:val="22"/>
        </w:rPr>
      </w:pPr>
    </w:p>
    <w:p w14:paraId="2F1B56B3" w14:textId="77777777" w:rsidR="00937D1D" w:rsidRPr="00171A93" w:rsidRDefault="00937D1D" w:rsidP="00937D1D">
      <w:pPr>
        <w:jc w:val="both"/>
        <w:rPr>
          <w:rFonts w:ascii="Arial" w:hAnsi="Arial" w:cs="Arial"/>
          <w:sz w:val="22"/>
          <w:szCs w:val="22"/>
        </w:rPr>
      </w:pPr>
    </w:p>
    <w:p w14:paraId="46D9CF5E" w14:textId="77777777" w:rsidR="00937D1D" w:rsidRPr="00171A93" w:rsidRDefault="00937D1D" w:rsidP="00937D1D">
      <w:pPr>
        <w:pStyle w:val="Akapitzlist"/>
        <w:ind w:left="284"/>
        <w:jc w:val="both"/>
        <w:rPr>
          <w:rFonts w:ascii="Arial" w:hAnsi="Arial" w:cs="Arial"/>
        </w:rPr>
      </w:pPr>
      <w:r w:rsidRPr="00171A93">
        <w:rPr>
          <w:rFonts w:ascii="Arial" w:hAnsi="Arial" w:cs="Arial"/>
        </w:rPr>
        <w:t>………………………………………………………………………………………………………</w:t>
      </w:r>
    </w:p>
    <w:p w14:paraId="2CF527C9" w14:textId="77777777" w:rsidR="00937D1D" w:rsidRPr="00171A93" w:rsidRDefault="00937D1D" w:rsidP="00937D1D">
      <w:pPr>
        <w:ind w:firstLine="284"/>
        <w:jc w:val="both"/>
        <w:rPr>
          <w:rFonts w:ascii="Arial" w:hAnsi="Arial" w:cs="Arial"/>
          <w:sz w:val="22"/>
          <w:szCs w:val="22"/>
          <w:vertAlign w:val="superscript"/>
        </w:rPr>
      </w:pPr>
      <w:r w:rsidRPr="00171A93">
        <w:rPr>
          <w:rFonts w:ascii="Arial" w:hAnsi="Arial" w:cs="Arial"/>
          <w:sz w:val="22"/>
          <w:szCs w:val="22"/>
          <w:vertAlign w:val="superscript"/>
        </w:rPr>
        <w:t>(pełna nazwa/firma, adres Wykonawcy / Wykonawcy wspólnie ubiegającego się o udzielenie zamówienia)</w:t>
      </w:r>
    </w:p>
    <w:p w14:paraId="54040D4E" w14:textId="77777777" w:rsidR="00937D1D" w:rsidRPr="00171A93" w:rsidRDefault="00937D1D" w:rsidP="00937D1D">
      <w:pPr>
        <w:pStyle w:val="Akapitzlist"/>
        <w:ind w:left="284"/>
        <w:jc w:val="both"/>
        <w:rPr>
          <w:rFonts w:ascii="Arial" w:hAnsi="Arial" w:cs="Arial"/>
        </w:rPr>
      </w:pPr>
    </w:p>
    <w:p w14:paraId="3A7F4785" w14:textId="77777777" w:rsidR="00937D1D" w:rsidRPr="00171A93" w:rsidRDefault="00937D1D" w:rsidP="00937D1D">
      <w:pPr>
        <w:pStyle w:val="Akapitzlist"/>
        <w:ind w:left="284"/>
        <w:jc w:val="both"/>
        <w:rPr>
          <w:rFonts w:ascii="Arial" w:hAnsi="Arial" w:cs="Arial"/>
        </w:rPr>
      </w:pPr>
    </w:p>
    <w:p w14:paraId="3FE79F85" w14:textId="046DC774" w:rsidR="00937D1D" w:rsidRPr="00171A93" w:rsidRDefault="00937D1D" w:rsidP="00937D1D">
      <w:pPr>
        <w:pStyle w:val="Style6"/>
        <w:widowControl/>
        <w:spacing w:line="276" w:lineRule="auto"/>
        <w:jc w:val="both"/>
        <w:rPr>
          <w:rFonts w:ascii="Arial" w:hAnsi="Arial" w:cs="Arial"/>
          <w:b/>
          <w:bCs/>
          <w:sz w:val="22"/>
          <w:szCs w:val="22"/>
        </w:rPr>
      </w:pPr>
      <w:r w:rsidRPr="00171A93">
        <w:rPr>
          <w:rFonts w:ascii="Arial" w:hAnsi="Arial" w:cs="Arial"/>
          <w:sz w:val="22"/>
          <w:szCs w:val="22"/>
        </w:rPr>
        <w:t xml:space="preserve">Na potrzeby zamówienia publicznego: </w:t>
      </w:r>
      <w:r w:rsidRPr="00171A93">
        <w:rPr>
          <w:rFonts w:ascii="Arial" w:hAnsi="Arial" w:cs="Arial"/>
          <w:b/>
          <w:bCs/>
          <w:sz w:val="22"/>
          <w:szCs w:val="22"/>
        </w:rPr>
        <w:t xml:space="preserve">nr SKMMU.086.26.22, którego przedmiotem </w:t>
      </w:r>
      <w:r w:rsidRPr="00171A93">
        <w:rPr>
          <w:rStyle w:val="FontStyle49"/>
          <w:rFonts w:ascii="Arial" w:hAnsi="Arial" w:cs="Arial"/>
          <w:b/>
          <w:sz w:val="22"/>
          <w:szCs w:val="22"/>
        </w:rPr>
        <w:t xml:space="preserve">dostawa 10 czteroczłonowych fabrycznie nowych elektrycznych zespołów trakcyjnych wraz z dostawą sprzętu przeznaczonego do unowocześnienia zaplecza utrzymania taboru </w:t>
      </w:r>
      <w:r w:rsidR="00F34087" w:rsidRPr="00171A93">
        <w:rPr>
          <w:rStyle w:val="FontStyle49"/>
          <w:rFonts w:ascii="Arial" w:hAnsi="Arial" w:cs="Arial"/>
          <w:b/>
          <w:sz w:val="22"/>
          <w:szCs w:val="22"/>
        </w:rPr>
        <w:t xml:space="preserve"> </w:t>
      </w:r>
      <w:r w:rsidRPr="00171A93">
        <w:rPr>
          <w:rFonts w:ascii="Arial" w:hAnsi="Arial" w:cs="Arial"/>
          <w:sz w:val="22"/>
          <w:szCs w:val="22"/>
        </w:rPr>
        <w:t>oświadczam</w:t>
      </w:r>
      <w:r w:rsidR="00F34087" w:rsidRPr="00171A93">
        <w:rPr>
          <w:rFonts w:ascii="Arial" w:hAnsi="Arial" w:cs="Arial"/>
          <w:sz w:val="22"/>
          <w:szCs w:val="22"/>
        </w:rPr>
        <w:t>y</w:t>
      </w:r>
      <w:r w:rsidRPr="00171A93">
        <w:rPr>
          <w:rFonts w:ascii="Arial" w:hAnsi="Arial" w:cs="Arial"/>
          <w:sz w:val="22"/>
          <w:szCs w:val="22"/>
        </w:rPr>
        <w:t xml:space="preserve">, że </w:t>
      </w:r>
      <w:r w:rsidRPr="00171A93">
        <w:rPr>
          <w:rFonts w:ascii="Arial" w:hAnsi="Arial" w:cs="Arial"/>
          <w:b/>
          <w:bCs/>
          <w:sz w:val="22"/>
          <w:szCs w:val="22"/>
        </w:rPr>
        <w:t>Wykonawca nie jest</w:t>
      </w:r>
      <w:r w:rsidRPr="00171A93">
        <w:rPr>
          <w:rFonts w:ascii="Arial" w:hAnsi="Arial" w:cs="Arial"/>
          <w:sz w:val="22"/>
          <w:szCs w:val="22"/>
        </w:rPr>
        <w:t>:</w:t>
      </w:r>
    </w:p>
    <w:p w14:paraId="33DF81DE" w14:textId="5FC1E889" w:rsidR="00937D1D" w:rsidRPr="00171A93" w:rsidRDefault="00937D1D" w:rsidP="0002762F">
      <w:pPr>
        <w:pStyle w:val="Akapitzlist"/>
        <w:numPr>
          <w:ilvl w:val="0"/>
          <w:numId w:val="48"/>
        </w:numPr>
        <w:jc w:val="both"/>
        <w:rPr>
          <w:rFonts w:ascii="Arial" w:hAnsi="Arial" w:cs="Arial"/>
        </w:rPr>
      </w:pPr>
      <w:r w:rsidRPr="00171A93">
        <w:rPr>
          <w:rFonts w:ascii="Arial" w:hAnsi="Arial" w:cs="Arial"/>
        </w:rPr>
        <w:t>obywatelem rosyjskim, osobą fizyczną lub prawną, podmiotem lub organem z siedzibą w Rosji;</w:t>
      </w:r>
    </w:p>
    <w:p w14:paraId="2085DF3E" w14:textId="77777777" w:rsidR="00937D1D" w:rsidRPr="00171A93" w:rsidRDefault="00937D1D" w:rsidP="00937D1D">
      <w:pPr>
        <w:pStyle w:val="Akapitzlist"/>
        <w:numPr>
          <w:ilvl w:val="0"/>
          <w:numId w:val="48"/>
        </w:numPr>
        <w:jc w:val="both"/>
        <w:rPr>
          <w:rFonts w:ascii="Arial" w:hAnsi="Arial" w:cs="Arial"/>
        </w:rPr>
      </w:pPr>
      <w:r w:rsidRPr="00171A93">
        <w:rPr>
          <w:rFonts w:ascii="Arial" w:hAnsi="Arial" w:cs="Arial"/>
        </w:rPr>
        <w:t>osobą prawną, podmiotem lub organem, do których prawa własności bezpośrednio lub pośrednio w ponad 50 % należą do obywateli rosyjskich lub osób fizycznych lub prawnych, podmiotów lub organów z siedzibą w Rosji;</w:t>
      </w:r>
    </w:p>
    <w:p w14:paraId="4AD20CD6" w14:textId="25DC6DC3" w:rsidR="00937D1D" w:rsidRPr="00171A93" w:rsidRDefault="00937D1D" w:rsidP="00937D1D">
      <w:pPr>
        <w:pStyle w:val="Akapitzlist"/>
        <w:numPr>
          <w:ilvl w:val="0"/>
          <w:numId w:val="48"/>
        </w:numPr>
        <w:jc w:val="both"/>
        <w:rPr>
          <w:rFonts w:ascii="Arial" w:hAnsi="Arial" w:cs="Arial"/>
        </w:rPr>
      </w:pPr>
      <w:r w:rsidRPr="00171A93">
        <w:rPr>
          <w:rFonts w:ascii="Arial" w:hAnsi="Arial" w:cs="Arial"/>
        </w:rPr>
        <w:t>osobą fizyczną lub prawną, podmiotem lub organem działającym w imieniu lub pod kierunkiem</w:t>
      </w:r>
      <w:r w:rsidR="00F66DCA" w:rsidRPr="00171A93">
        <w:rPr>
          <w:rFonts w:ascii="Arial" w:hAnsi="Arial" w:cs="Arial"/>
        </w:rPr>
        <w:t xml:space="preserve"> podmiotu, o którym mowa w pkt 1 i 2 powyżej</w:t>
      </w:r>
      <w:r w:rsidRPr="00171A93">
        <w:rPr>
          <w:rFonts w:ascii="Arial" w:hAnsi="Arial" w:cs="Arial"/>
        </w:rPr>
        <w:t>:</w:t>
      </w:r>
    </w:p>
    <w:p w14:paraId="7E0F9C68" w14:textId="0EDC4262" w:rsidR="008B2646" w:rsidRPr="00171A93" w:rsidRDefault="00937D1D" w:rsidP="00BE3BC0">
      <w:pPr>
        <w:jc w:val="both"/>
        <w:rPr>
          <w:rFonts w:ascii="Arial" w:hAnsi="Arial" w:cs="Arial"/>
          <w:sz w:val="22"/>
          <w:szCs w:val="22"/>
        </w:rPr>
      </w:pPr>
      <w:r w:rsidRPr="00171A93">
        <w:rPr>
          <w:rFonts w:ascii="Arial" w:hAnsi="Arial" w:cs="Arial"/>
          <w:sz w:val="22"/>
          <w:szCs w:val="22"/>
        </w:rPr>
        <w:t xml:space="preserve">oraz że żaden z podwykonawców, dostawców i podmiotów, na których zdolności </w:t>
      </w:r>
      <w:r w:rsidR="00F34087" w:rsidRPr="00171A93">
        <w:rPr>
          <w:rFonts w:ascii="Arial" w:hAnsi="Arial" w:cs="Arial"/>
          <w:sz w:val="22"/>
          <w:szCs w:val="22"/>
        </w:rPr>
        <w:t>W</w:t>
      </w:r>
      <w:r w:rsidRPr="00171A93">
        <w:rPr>
          <w:rFonts w:ascii="Arial" w:hAnsi="Arial" w:cs="Arial"/>
          <w:sz w:val="22"/>
          <w:szCs w:val="22"/>
        </w:rPr>
        <w:t>ykonawca polega</w:t>
      </w:r>
      <w:r w:rsidR="00F34087" w:rsidRPr="00171A93">
        <w:rPr>
          <w:rFonts w:ascii="Arial" w:hAnsi="Arial" w:cs="Arial"/>
          <w:sz w:val="22"/>
          <w:szCs w:val="22"/>
        </w:rPr>
        <w:t xml:space="preserve">, na którego </w:t>
      </w:r>
      <w:r w:rsidRPr="00171A93">
        <w:rPr>
          <w:rFonts w:ascii="Arial" w:hAnsi="Arial" w:cs="Arial"/>
          <w:sz w:val="22"/>
          <w:szCs w:val="22"/>
        </w:rPr>
        <w:t xml:space="preserve"> przypada  ponad 10 % wartości zamówienia, nie należy do żadnej z</w:t>
      </w:r>
      <w:r w:rsidR="00F66DCA" w:rsidRPr="00171A93">
        <w:rPr>
          <w:rFonts w:ascii="Arial" w:hAnsi="Arial" w:cs="Arial"/>
          <w:sz w:val="22"/>
          <w:szCs w:val="22"/>
        </w:rPr>
        <w:t xml:space="preserve"> </w:t>
      </w:r>
      <w:r w:rsidRPr="00171A93">
        <w:rPr>
          <w:rFonts w:ascii="Arial" w:hAnsi="Arial" w:cs="Arial"/>
          <w:sz w:val="22"/>
          <w:szCs w:val="22"/>
        </w:rPr>
        <w:t>kategorii podmiotów</w:t>
      </w:r>
      <w:r w:rsidR="00F66DCA" w:rsidRPr="00171A93">
        <w:rPr>
          <w:rFonts w:ascii="Arial" w:hAnsi="Arial" w:cs="Arial"/>
          <w:sz w:val="22"/>
          <w:szCs w:val="22"/>
        </w:rPr>
        <w:t>, o których mowa w pkt 1-3 powyżej</w:t>
      </w:r>
      <w:r w:rsidRPr="00171A93">
        <w:rPr>
          <w:rFonts w:ascii="Arial" w:hAnsi="Arial" w:cs="Arial"/>
          <w:sz w:val="22"/>
          <w:szCs w:val="22"/>
        </w:rPr>
        <w:t>.</w:t>
      </w:r>
    </w:p>
    <w:p w14:paraId="1EA23167" w14:textId="7FD043DB" w:rsidR="008B2646" w:rsidRPr="00171A93" w:rsidRDefault="008B2646" w:rsidP="008B2646">
      <w:pPr>
        <w:spacing w:after="120" w:line="360" w:lineRule="auto"/>
        <w:jc w:val="both"/>
        <w:rPr>
          <w:rFonts w:ascii="Arial" w:hAnsi="Arial" w:cs="Arial"/>
          <w:sz w:val="22"/>
          <w:szCs w:val="22"/>
        </w:rPr>
      </w:pPr>
      <w:r w:rsidRPr="00171A93">
        <w:rPr>
          <w:rFonts w:ascii="Arial" w:hAnsi="Arial" w:cs="Arial"/>
          <w:sz w:val="22"/>
          <w:szCs w:val="22"/>
        </w:rPr>
        <w:t xml:space="preserve">Oświadczamy, że polegamy na zdolnościach lub sytuacji następującego podmiotu udostępniającego zasoby: </w:t>
      </w:r>
      <w:bookmarkStart w:id="102" w:name="_Hlk99014455"/>
      <w:r w:rsidRPr="00171A93">
        <w:rPr>
          <w:rFonts w:ascii="Arial" w:hAnsi="Arial" w:cs="Arial"/>
          <w:sz w:val="22"/>
          <w:szCs w:val="22"/>
        </w:rPr>
        <w:t>……………………………………………………………...…………………………………….…</w:t>
      </w:r>
      <w:r w:rsidRPr="00171A93">
        <w:rPr>
          <w:rStyle w:val="Odwoanieprzypisudolnego"/>
          <w:rFonts w:ascii="Arial" w:hAnsi="Arial" w:cs="Arial"/>
          <w:sz w:val="22"/>
          <w:szCs w:val="22"/>
        </w:rPr>
        <w:footnoteReference w:id="50"/>
      </w:r>
      <w:r w:rsidRPr="00171A93">
        <w:rPr>
          <w:rFonts w:ascii="Arial" w:hAnsi="Arial" w:cs="Arial"/>
          <w:i/>
          <w:sz w:val="22"/>
          <w:szCs w:val="22"/>
        </w:rPr>
        <w:t xml:space="preserve"> </w:t>
      </w:r>
      <w:bookmarkEnd w:id="102"/>
      <w:r w:rsidRPr="00171A93">
        <w:rPr>
          <w:rFonts w:ascii="Arial" w:hAnsi="Arial" w:cs="Arial"/>
          <w:sz w:val="22"/>
          <w:szCs w:val="22"/>
        </w:rPr>
        <w:t xml:space="preserve">w </w:t>
      </w:r>
      <w:r w:rsidRPr="00171A93">
        <w:rPr>
          <w:rFonts w:ascii="Arial" w:hAnsi="Arial" w:cs="Arial"/>
          <w:sz w:val="22"/>
          <w:szCs w:val="22"/>
        </w:rPr>
        <w:lastRenderedPageBreak/>
        <w:t>następującym zakresie: ……………………………………………………………………………</w:t>
      </w:r>
      <w:r w:rsidRPr="00171A93">
        <w:rPr>
          <w:rStyle w:val="Odwoanieprzypisudolnego"/>
          <w:rFonts w:ascii="Arial" w:hAnsi="Arial" w:cs="Arial"/>
          <w:sz w:val="22"/>
          <w:szCs w:val="22"/>
        </w:rPr>
        <w:footnoteReference w:id="51"/>
      </w:r>
      <w:r w:rsidRPr="00171A93">
        <w:rPr>
          <w:rFonts w:ascii="Arial" w:hAnsi="Arial" w:cs="Arial"/>
          <w:sz w:val="22"/>
          <w:szCs w:val="22"/>
        </w:rPr>
        <w:t>, co odpowiada ponad 10% wartości przedmiotowego zamówienia i oświadczamy, że w stosunku do tego podmiotu nie zachodzą podstawy wykluczenia z postępowania o udzielenie zamówienia przewidziane w  art.  5k rozporządzenia 833/2014 w brzmieniu nadanym rozporządzeniem 2022/576.</w:t>
      </w:r>
    </w:p>
    <w:p w14:paraId="4F4E0D7D" w14:textId="77777777" w:rsidR="008B2646" w:rsidRPr="00171A93" w:rsidRDefault="008B2646" w:rsidP="008B2646">
      <w:pPr>
        <w:spacing w:line="360" w:lineRule="auto"/>
        <w:jc w:val="both"/>
        <w:rPr>
          <w:rFonts w:ascii="Arial" w:hAnsi="Arial" w:cs="Arial"/>
          <w:sz w:val="22"/>
          <w:szCs w:val="22"/>
        </w:rPr>
      </w:pPr>
      <w:r w:rsidRPr="00171A93">
        <w:rPr>
          <w:rFonts w:ascii="Arial" w:hAnsi="Arial" w:cs="Arial"/>
          <w:sz w:val="22"/>
          <w:szCs w:val="22"/>
        </w:rPr>
        <w:t>Oświadczamy, że w stosunku do następującego podmiotu, będącego podwykonawcą, na którego przypada ponad 10% wartości zamówienia: ………………………………………….………..….……</w:t>
      </w:r>
      <w:r w:rsidRPr="00171A93">
        <w:rPr>
          <w:rStyle w:val="Odwoanieprzypisudolnego"/>
          <w:rFonts w:ascii="Arial" w:hAnsi="Arial" w:cs="Arial"/>
          <w:sz w:val="22"/>
          <w:szCs w:val="22"/>
        </w:rPr>
        <w:footnoteReference w:id="52"/>
      </w:r>
      <w:r w:rsidRPr="00171A93">
        <w:rPr>
          <w:rFonts w:ascii="Arial" w:hAnsi="Arial" w:cs="Arial"/>
          <w:sz w:val="22"/>
          <w:szCs w:val="22"/>
        </w:rPr>
        <w:t xml:space="preserve"> </w:t>
      </w:r>
      <w:bookmarkStart w:id="105" w:name="_Hlk108666030"/>
      <w:r w:rsidRPr="00171A93">
        <w:rPr>
          <w:rFonts w:ascii="Arial" w:hAnsi="Arial" w:cs="Arial"/>
          <w:sz w:val="22"/>
          <w:szCs w:val="22"/>
        </w:rPr>
        <w:t>nie zachodzą podstawy wykluczenia z postępowania o udzielenie zamówienia przewidziane w  art.  5k rozporządzenia 833/2014 w brzmieniu nadanym rozporządzeniem 2022/576.</w:t>
      </w:r>
    </w:p>
    <w:bookmarkEnd w:id="105"/>
    <w:p w14:paraId="006862C9" w14:textId="77777777" w:rsidR="008B2646" w:rsidRPr="00171A93" w:rsidRDefault="008B2646" w:rsidP="008B2646">
      <w:pPr>
        <w:spacing w:line="360" w:lineRule="auto"/>
        <w:jc w:val="both"/>
        <w:rPr>
          <w:rFonts w:ascii="Arial" w:hAnsi="Arial" w:cs="Arial"/>
          <w:sz w:val="22"/>
          <w:szCs w:val="22"/>
        </w:rPr>
      </w:pPr>
      <w:r w:rsidRPr="00171A93">
        <w:rPr>
          <w:rFonts w:ascii="Arial" w:hAnsi="Arial" w:cs="Arial"/>
          <w:sz w:val="22"/>
          <w:szCs w:val="22"/>
        </w:rPr>
        <w:t>Oświadczamy, że w stosunku do następującego podmiotu, będącego dostawcą, na którego przypada ponad 10% wartości zamówienia: ……………………………………………………….………..….……</w:t>
      </w:r>
      <w:r w:rsidRPr="00171A93">
        <w:rPr>
          <w:rStyle w:val="Odwoanieprzypisudolnego"/>
          <w:rFonts w:ascii="Arial" w:hAnsi="Arial" w:cs="Arial"/>
          <w:sz w:val="22"/>
          <w:szCs w:val="22"/>
        </w:rPr>
        <w:footnoteReference w:id="53"/>
      </w:r>
      <w:r w:rsidRPr="00171A93">
        <w:rPr>
          <w:rFonts w:ascii="Arial" w:hAnsi="Arial" w:cs="Arial"/>
          <w:sz w:val="22"/>
          <w:szCs w:val="22"/>
        </w:rPr>
        <w:t xml:space="preserve"> nie zachodzą podstawy wykluczenia z postępowania o udzielenie zamówienia przewidziane w  art.  5k rozporządzenia 833/2014 w brzmieniu nadanym rozporządzeniem 2022/576.</w:t>
      </w:r>
    </w:p>
    <w:p w14:paraId="0E8DE997" w14:textId="77777777" w:rsidR="008B2646" w:rsidRPr="00171A93" w:rsidRDefault="008B2646" w:rsidP="00937D1D">
      <w:pPr>
        <w:pStyle w:val="Akapitzlist"/>
        <w:ind w:left="0"/>
        <w:jc w:val="both"/>
        <w:rPr>
          <w:rFonts w:ascii="Arial" w:hAnsi="Arial" w:cs="Arial"/>
        </w:rPr>
      </w:pPr>
    </w:p>
    <w:p w14:paraId="25E976FC" w14:textId="5B38E3C0" w:rsidR="00937D1D" w:rsidRPr="00171A93" w:rsidRDefault="00937D1D" w:rsidP="00937D1D">
      <w:pPr>
        <w:pStyle w:val="Akapitzlist"/>
        <w:ind w:left="0"/>
        <w:jc w:val="both"/>
        <w:rPr>
          <w:rFonts w:ascii="Arial" w:hAnsi="Arial" w:cs="Arial"/>
        </w:rPr>
      </w:pPr>
      <w:r w:rsidRPr="00171A93">
        <w:rPr>
          <w:rFonts w:ascii="Arial" w:hAnsi="Arial" w:cs="Arial"/>
        </w:rPr>
        <w:t>Tym samym oświadczam</w:t>
      </w:r>
      <w:r w:rsidR="00F34087" w:rsidRPr="00171A93">
        <w:rPr>
          <w:rFonts w:ascii="Arial" w:hAnsi="Arial" w:cs="Arial"/>
        </w:rPr>
        <w:t>y</w:t>
      </w:r>
      <w:r w:rsidRPr="00171A93">
        <w:rPr>
          <w:rFonts w:ascii="Arial" w:hAnsi="Arial" w:cs="Arial"/>
        </w:rPr>
        <w:t>, iż:</w:t>
      </w:r>
    </w:p>
    <w:p w14:paraId="088673E6" w14:textId="3D49611A" w:rsidR="00937D1D" w:rsidRPr="00171A93" w:rsidRDefault="00937D1D" w:rsidP="00937D1D">
      <w:pPr>
        <w:pStyle w:val="Akapitzlist"/>
        <w:ind w:left="0"/>
        <w:jc w:val="both"/>
        <w:rPr>
          <w:rFonts w:ascii="Arial" w:hAnsi="Arial" w:cs="Arial"/>
        </w:rPr>
      </w:pPr>
      <w:r w:rsidRPr="00171A93">
        <w:rPr>
          <w:rFonts w:ascii="Arial" w:hAnsi="Arial" w:cs="Arial"/>
        </w:rPr>
        <w:t xml:space="preserve">nie istnieją wobec Wykonawcy okoliczności, o których mowa w art. 5k </w:t>
      </w:r>
      <w:r w:rsidR="00F66DCA" w:rsidRPr="00171A93">
        <w:rPr>
          <w:rFonts w:ascii="Arial" w:hAnsi="Arial" w:cs="Arial"/>
        </w:rPr>
        <w:t xml:space="preserve">ust. 1 </w:t>
      </w:r>
      <w:r w:rsidRPr="00171A93">
        <w:rPr>
          <w:rFonts w:ascii="Arial" w:hAnsi="Arial" w:cs="Arial"/>
        </w:rPr>
        <w:t xml:space="preserve">rozporządzenia Rady </w:t>
      </w:r>
      <w:r w:rsidR="00B67B49" w:rsidRPr="00171A93">
        <w:rPr>
          <w:rFonts w:ascii="Arial" w:hAnsi="Arial" w:cs="Arial"/>
        </w:rPr>
        <w:t>(</w:t>
      </w:r>
      <w:r w:rsidRPr="00171A93">
        <w:rPr>
          <w:rFonts w:ascii="Arial" w:hAnsi="Arial" w:cs="Arial"/>
        </w:rPr>
        <w:t>UE</w:t>
      </w:r>
      <w:r w:rsidR="00B67B49" w:rsidRPr="00171A93">
        <w:rPr>
          <w:rFonts w:ascii="Arial" w:hAnsi="Arial" w:cs="Arial"/>
        </w:rPr>
        <w:t>)</w:t>
      </w:r>
      <w:r w:rsidRPr="00171A93">
        <w:rPr>
          <w:rFonts w:ascii="Arial" w:hAnsi="Arial" w:cs="Arial"/>
        </w:rPr>
        <w:t xml:space="preserve"> 833/2014, w brzmieniu nadanym rozporządzeniem Rady </w:t>
      </w:r>
      <w:r w:rsidR="00B67B49" w:rsidRPr="00171A93">
        <w:rPr>
          <w:rFonts w:ascii="Arial" w:hAnsi="Arial" w:cs="Arial"/>
        </w:rPr>
        <w:t>(</w:t>
      </w:r>
      <w:r w:rsidRPr="00171A93">
        <w:rPr>
          <w:rFonts w:ascii="Arial" w:hAnsi="Arial" w:cs="Arial"/>
        </w:rPr>
        <w:t>UE</w:t>
      </w:r>
      <w:r w:rsidR="00B67B49" w:rsidRPr="00171A93">
        <w:rPr>
          <w:rFonts w:ascii="Arial" w:hAnsi="Arial" w:cs="Arial"/>
        </w:rPr>
        <w:t>)</w:t>
      </w:r>
      <w:r w:rsidRPr="00171A93">
        <w:rPr>
          <w:rFonts w:ascii="Arial" w:hAnsi="Arial" w:cs="Arial"/>
        </w:rPr>
        <w:t xml:space="preserve"> 2022/576.</w:t>
      </w:r>
    </w:p>
    <w:p w14:paraId="2918E392" w14:textId="77777777" w:rsidR="00937D1D" w:rsidRPr="00171A93" w:rsidRDefault="00937D1D" w:rsidP="00937D1D">
      <w:pPr>
        <w:pStyle w:val="Akapitzlist"/>
        <w:ind w:left="0"/>
        <w:jc w:val="both"/>
        <w:rPr>
          <w:rFonts w:ascii="Arial" w:hAnsi="Arial" w:cs="Arial"/>
        </w:rPr>
      </w:pPr>
    </w:p>
    <w:p w14:paraId="3ADF278A" w14:textId="7A8BD306" w:rsidR="00937D1D" w:rsidRPr="00171A93" w:rsidRDefault="00F34087" w:rsidP="00937D1D">
      <w:pPr>
        <w:pStyle w:val="Akapitzlist"/>
        <w:ind w:left="0"/>
        <w:jc w:val="both"/>
        <w:rPr>
          <w:rFonts w:ascii="Arial" w:hAnsi="Arial" w:cs="Arial"/>
        </w:rPr>
      </w:pPr>
      <w:r w:rsidRPr="00171A93">
        <w:rPr>
          <w:rFonts w:ascii="Arial" w:hAnsi="Arial" w:cs="Arial"/>
        </w:rPr>
        <w:t>Ponadto  o</w:t>
      </w:r>
      <w:r w:rsidR="00937D1D" w:rsidRPr="00171A93">
        <w:rPr>
          <w:rFonts w:ascii="Arial" w:hAnsi="Arial" w:cs="Arial"/>
        </w:rPr>
        <w:t>świadczam</w:t>
      </w:r>
      <w:r w:rsidRPr="00171A93">
        <w:rPr>
          <w:rFonts w:ascii="Arial" w:hAnsi="Arial" w:cs="Arial"/>
        </w:rPr>
        <w:t>y</w:t>
      </w:r>
      <w:r w:rsidR="00937D1D" w:rsidRPr="00171A93">
        <w:rPr>
          <w:rFonts w:ascii="Arial" w:hAnsi="Arial" w:cs="Arial"/>
        </w:rPr>
        <w:t xml:space="preserve">, że nie zachodzą w stosunku do </w:t>
      </w:r>
      <w:r w:rsidRPr="00171A93">
        <w:rPr>
          <w:rFonts w:ascii="Arial" w:hAnsi="Arial" w:cs="Arial"/>
        </w:rPr>
        <w:t xml:space="preserve">Wykonawcy </w:t>
      </w:r>
      <w:r w:rsidR="00937D1D" w:rsidRPr="00171A93">
        <w:rPr>
          <w:rFonts w:ascii="Arial" w:hAnsi="Arial" w:cs="Arial"/>
        </w:rPr>
        <w:t xml:space="preserve"> przesłanki wykluczenia z postępowania na podstawie </w:t>
      </w:r>
      <w:bookmarkStart w:id="106" w:name="_Hlk108645499"/>
      <w:r w:rsidR="00937D1D" w:rsidRPr="00171A93">
        <w:rPr>
          <w:rFonts w:ascii="Arial" w:hAnsi="Arial" w:cs="Arial"/>
        </w:rPr>
        <w:t>art. 7 ust. 1 ustawy z dnia 13 kwietnia 2022 r. o szczególnych rozwiązaniach w zakresie przeciwdziałania wspieraniu agresji na Ukrainę oraz służących ochronie bezpieczeństwa narodowego</w:t>
      </w:r>
      <w:bookmarkEnd w:id="106"/>
      <w:r w:rsidR="00937D1D" w:rsidRPr="00171A93">
        <w:rPr>
          <w:rFonts w:ascii="Arial" w:hAnsi="Arial" w:cs="Arial"/>
        </w:rPr>
        <w:t xml:space="preserve"> </w:t>
      </w:r>
      <w:r w:rsidR="001D0F84" w:rsidRPr="00171A93">
        <w:rPr>
          <w:rFonts w:ascii="Arial" w:hAnsi="Arial" w:cs="Arial"/>
        </w:rPr>
        <w:t xml:space="preserve">(dalej Ustawa), to jest nie zachodzą przesłanki wykluczenia:  </w:t>
      </w:r>
    </w:p>
    <w:p w14:paraId="4BB7E376" w14:textId="4BD3B630" w:rsidR="00B1188E" w:rsidRPr="00171A93" w:rsidRDefault="00B1188E" w:rsidP="001D0F84">
      <w:pPr>
        <w:pStyle w:val="Akapitzlist"/>
        <w:numPr>
          <w:ilvl w:val="1"/>
          <w:numId w:val="6"/>
        </w:numPr>
        <w:spacing w:line="276" w:lineRule="auto"/>
        <w:jc w:val="both"/>
        <w:rPr>
          <w:rFonts w:ascii="Arial" w:hAnsi="Arial" w:cs="Arial"/>
        </w:rPr>
      </w:pPr>
      <w:r w:rsidRPr="00171A93">
        <w:rPr>
          <w:rFonts w:ascii="Arial" w:hAnsi="Arial" w:cs="Arial"/>
        </w:rPr>
        <w:t>wykonawc</w:t>
      </w:r>
      <w:r w:rsidR="001D0F84" w:rsidRPr="00171A93">
        <w:rPr>
          <w:rFonts w:ascii="Arial" w:hAnsi="Arial" w:cs="Arial"/>
        </w:rPr>
        <w:t>y</w:t>
      </w:r>
      <w:r w:rsidRPr="00171A93">
        <w:rPr>
          <w:rFonts w:ascii="Arial" w:hAnsi="Arial" w:cs="Arial"/>
        </w:rPr>
        <w:t xml:space="preserve">  wymienionego w wykazach określonych w rozporządzeniu 765/2006 i rozporządzeniu 269/2014 albo wpisanego na listę na podstawie decyzji w sprawie wpisu na listę rozstrzygającej o zastosowaniu środka, o którym mowa w art. 1 pkt 3 Ustawy;</w:t>
      </w:r>
    </w:p>
    <w:p w14:paraId="689E0BEB" w14:textId="5DEC537F" w:rsidR="00B1188E" w:rsidRPr="00171A93" w:rsidRDefault="00B1188E" w:rsidP="001D0F84">
      <w:pPr>
        <w:pStyle w:val="Akapitzlist"/>
        <w:numPr>
          <w:ilvl w:val="1"/>
          <w:numId w:val="6"/>
        </w:numPr>
        <w:spacing w:line="276" w:lineRule="auto"/>
        <w:jc w:val="both"/>
        <w:rPr>
          <w:rFonts w:ascii="Arial" w:hAnsi="Arial" w:cs="Arial"/>
        </w:rPr>
      </w:pPr>
      <w:r w:rsidRPr="00171A93">
        <w:rPr>
          <w:rFonts w:ascii="Arial" w:hAnsi="Arial" w:cs="Arial"/>
        </w:rPr>
        <w:t>wykonawc</w:t>
      </w:r>
      <w:r w:rsidR="001D0F84" w:rsidRPr="00171A93">
        <w:rPr>
          <w:rFonts w:ascii="Arial" w:hAnsi="Arial" w:cs="Arial"/>
        </w:rPr>
        <w:t>y</w:t>
      </w:r>
      <w:r w:rsidRPr="00171A93">
        <w:rPr>
          <w:rFonts w:ascii="Arial" w:hAnsi="Arial" w:cs="Arial"/>
        </w:rPr>
        <w:t xml:space="preserve">,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t>
      </w:r>
      <w:r w:rsidRPr="00171A93">
        <w:rPr>
          <w:rFonts w:ascii="Arial" w:hAnsi="Arial" w:cs="Arial"/>
        </w:rPr>
        <w:lastRenderedPageBreak/>
        <w:t>wpisana na listę na podstawie decyzji w sprawie wpisu na listę rozstrzygającej o zastosowaniu środka, o którym mowa w art. 1 pkt 3 Ustawy;</w:t>
      </w:r>
    </w:p>
    <w:p w14:paraId="123C1F59" w14:textId="6946C9F2" w:rsidR="00B1188E" w:rsidRPr="00171A93" w:rsidRDefault="00B1188E" w:rsidP="00BE3BC0">
      <w:pPr>
        <w:pStyle w:val="Akapitzlist"/>
        <w:numPr>
          <w:ilvl w:val="1"/>
          <w:numId w:val="6"/>
        </w:numPr>
        <w:spacing w:line="276" w:lineRule="auto"/>
        <w:jc w:val="both"/>
        <w:rPr>
          <w:rFonts w:ascii="Arial" w:hAnsi="Arial" w:cs="Arial"/>
        </w:rPr>
      </w:pPr>
      <w:r w:rsidRPr="00171A93">
        <w:rPr>
          <w:rFonts w:ascii="Arial" w:hAnsi="Arial" w:cs="Arial"/>
        </w:rPr>
        <w:t>wykonawc</w:t>
      </w:r>
      <w:r w:rsidR="001D0F84" w:rsidRPr="00171A93">
        <w:rPr>
          <w:rFonts w:ascii="Arial" w:hAnsi="Arial" w:cs="Arial"/>
        </w:rPr>
        <w:t>y</w:t>
      </w:r>
      <w:r w:rsidRPr="00171A93">
        <w:rPr>
          <w:rFonts w:ascii="Arial" w:hAnsi="Arial" w:cs="Arial"/>
        </w:rPr>
        <w:t>,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1469843" w14:textId="77777777" w:rsidR="00B1188E" w:rsidRPr="00171A93" w:rsidRDefault="00B1188E" w:rsidP="00937D1D">
      <w:pPr>
        <w:pStyle w:val="Akapitzlist"/>
        <w:ind w:left="0"/>
        <w:jc w:val="both"/>
        <w:rPr>
          <w:rFonts w:ascii="Arial" w:hAnsi="Arial" w:cs="Arial"/>
        </w:rPr>
      </w:pPr>
    </w:p>
    <w:p w14:paraId="00CFBEA0" w14:textId="612B8357" w:rsidR="00937D1D" w:rsidRPr="00171A93" w:rsidRDefault="00937D1D" w:rsidP="00937D1D">
      <w:pPr>
        <w:pStyle w:val="Akapitzlist"/>
        <w:ind w:left="0"/>
        <w:jc w:val="both"/>
        <w:rPr>
          <w:rFonts w:ascii="Arial" w:hAnsi="Arial" w:cs="Arial"/>
        </w:rPr>
      </w:pPr>
      <w:r w:rsidRPr="00171A93">
        <w:rPr>
          <w:rFonts w:ascii="Arial" w:hAnsi="Arial" w:cs="Arial"/>
        </w:rPr>
        <w:t>Oświadczam</w:t>
      </w:r>
      <w:r w:rsidR="00F34087" w:rsidRPr="00171A93">
        <w:rPr>
          <w:rFonts w:ascii="Arial" w:hAnsi="Arial" w:cs="Arial"/>
        </w:rPr>
        <w:t>y</w:t>
      </w:r>
      <w:r w:rsidRPr="00171A93">
        <w:rPr>
          <w:rFonts w:ascii="Arial" w:hAnsi="Arial" w:cs="Arial"/>
        </w:rPr>
        <w:t xml:space="preserve"> jednocześnie, że wszystkie informacje podane w powyższych oświadczeniach są aktualne i zgodne z prawdą oraz zostały przedstawione z pełną świadomością konsekwencji wprowadzenia </w:t>
      </w:r>
      <w:r w:rsidR="00F34087" w:rsidRPr="00171A93">
        <w:rPr>
          <w:rFonts w:ascii="Arial" w:hAnsi="Arial" w:cs="Arial"/>
        </w:rPr>
        <w:t>Z</w:t>
      </w:r>
      <w:r w:rsidRPr="00171A93">
        <w:rPr>
          <w:rFonts w:ascii="Arial" w:hAnsi="Arial" w:cs="Arial"/>
        </w:rPr>
        <w:t>amawiającego w błąd przy przedstawianiu informacji, jak również Wykonawca zobowiązuje się do niezwłocznej aktualizacji ww. informacji w przypadku zaistnienia zmian ich dotyczących – niezwłocznie informując o tym Zamawiającego.</w:t>
      </w:r>
    </w:p>
    <w:p w14:paraId="3CD0C103" w14:textId="77777777" w:rsidR="00937D1D" w:rsidRPr="00171A93" w:rsidRDefault="00937D1D" w:rsidP="00937D1D">
      <w:pPr>
        <w:pStyle w:val="Akapitzlist"/>
        <w:ind w:left="0"/>
        <w:jc w:val="both"/>
        <w:rPr>
          <w:rFonts w:ascii="Arial" w:hAnsi="Arial" w:cs="Arial"/>
          <w:b/>
          <w:bCs/>
        </w:rPr>
      </w:pPr>
    </w:p>
    <w:p w14:paraId="2F897578" w14:textId="77777777" w:rsidR="00937D1D" w:rsidRPr="00171A93" w:rsidRDefault="00937D1D" w:rsidP="00937D1D">
      <w:pPr>
        <w:pStyle w:val="Akapitzlist"/>
        <w:ind w:left="0"/>
        <w:jc w:val="both"/>
        <w:rPr>
          <w:rFonts w:ascii="Arial" w:hAnsi="Arial" w:cs="Arial"/>
          <w:b/>
          <w:bCs/>
        </w:rPr>
      </w:pPr>
    </w:p>
    <w:p w14:paraId="476C58AE" w14:textId="77777777" w:rsidR="00937D1D" w:rsidRPr="00171A93" w:rsidRDefault="00937D1D" w:rsidP="00937D1D">
      <w:pPr>
        <w:pStyle w:val="Akapitzlist"/>
        <w:ind w:left="0"/>
        <w:jc w:val="both"/>
        <w:rPr>
          <w:rFonts w:ascii="Arial" w:hAnsi="Arial" w:cs="Arial"/>
          <w:b/>
          <w:bCs/>
        </w:rPr>
      </w:pPr>
      <w:r w:rsidRPr="00171A93">
        <w:rPr>
          <w:rFonts w:ascii="Arial" w:hAnsi="Arial" w:cs="Arial"/>
          <w:b/>
          <w:bCs/>
        </w:rPr>
        <w:t>UWAGA:</w:t>
      </w:r>
    </w:p>
    <w:p w14:paraId="2292EE1E" w14:textId="77777777" w:rsidR="00937D1D" w:rsidRPr="00171A93" w:rsidRDefault="00937D1D" w:rsidP="00937D1D">
      <w:pPr>
        <w:pStyle w:val="Akapitzlist"/>
        <w:ind w:left="0"/>
        <w:jc w:val="both"/>
        <w:rPr>
          <w:rFonts w:ascii="Arial" w:hAnsi="Arial" w:cs="Arial"/>
          <w:b/>
          <w:bCs/>
        </w:rPr>
      </w:pPr>
      <w:r w:rsidRPr="00171A93">
        <w:rPr>
          <w:rFonts w:ascii="Arial" w:hAnsi="Arial" w:cs="Arial"/>
          <w:b/>
          <w:bCs/>
        </w:rPr>
        <w:t>w przypadku Wykonawców wspólnie ubiegających się o zamówienie, tj. Konsorcjum lub spółki cywilnej, oświadczenie składa oddzielnie w swoim imieniu każdy członek konsorcjum lub każdy wspólnik spółki cywilnej.</w:t>
      </w:r>
    </w:p>
    <w:p w14:paraId="79C5C5BE" w14:textId="77777777" w:rsidR="00937D1D" w:rsidRPr="00171A93" w:rsidRDefault="00937D1D" w:rsidP="00937D1D">
      <w:pPr>
        <w:widowControl/>
        <w:autoSpaceDE/>
        <w:autoSpaceDN/>
        <w:adjustRightInd/>
        <w:spacing w:after="160" w:line="259" w:lineRule="auto"/>
        <w:rPr>
          <w:rStyle w:val="FontStyle48"/>
          <w:rFonts w:ascii="Arial" w:hAnsi="Arial" w:cs="Arial"/>
          <w:sz w:val="22"/>
          <w:szCs w:val="22"/>
        </w:rPr>
      </w:pPr>
    </w:p>
    <w:p w14:paraId="334009DA" w14:textId="77777777" w:rsidR="00937D1D" w:rsidRPr="00171A93" w:rsidRDefault="00937D1D" w:rsidP="00937D1D">
      <w:pPr>
        <w:widowControl/>
        <w:autoSpaceDE/>
        <w:autoSpaceDN/>
        <w:adjustRightInd/>
        <w:spacing w:after="160" w:line="259" w:lineRule="auto"/>
        <w:rPr>
          <w:rStyle w:val="FontStyle48"/>
          <w:rFonts w:ascii="Arial" w:hAnsi="Arial" w:cs="Arial"/>
          <w:sz w:val="22"/>
          <w:szCs w:val="22"/>
        </w:rPr>
      </w:pPr>
    </w:p>
    <w:p w14:paraId="3AC6C58A" w14:textId="77777777" w:rsidR="00937D1D" w:rsidRPr="00171A93" w:rsidRDefault="00937D1D" w:rsidP="00937D1D">
      <w:pPr>
        <w:tabs>
          <w:tab w:val="left" w:leader="dot" w:pos="5647"/>
        </w:tabs>
        <w:adjustRightInd/>
        <w:spacing w:line="276" w:lineRule="auto"/>
        <w:ind w:left="175"/>
        <w:rPr>
          <w:rFonts w:ascii="Arial" w:eastAsia="Times New Roman" w:hAnsi="Arial" w:cs="Arial"/>
          <w:sz w:val="22"/>
          <w:szCs w:val="22"/>
          <w:lang w:eastAsia="en-US"/>
        </w:rPr>
      </w:pPr>
      <w:r w:rsidRPr="00171A93">
        <w:rPr>
          <w:rFonts w:ascii="Arial" w:eastAsia="Times New Roman" w:hAnsi="Arial" w:cs="Arial"/>
          <w:sz w:val="22"/>
          <w:szCs w:val="22"/>
          <w:lang w:eastAsia="en-US"/>
        </w:rPr>
        <w:t>…………….…….</w:t>
      </w:r>
      <w:r w:rsidRPr="00171A93">
        <w:rPr>
          <w:rFonts w:ascii="Arial" w:eastAsia="Times New Roman" w:hAnsi="Arial" w:cs="Arial"/>
          <w:spacing w:val="-2"/>
          <w:sz w:val="22"/>
          <w:szCs w:val="22"/>
          <w:lang w:eastAsia="en-US"/>
        </w:rPr>
        <w:t xml:space="preserve"> </w:t>
      </w:r>
      <w:r w:rsidRPr="00171A93">
        <w:rPr>
          <w:rFonts w:ascii="Arial" w:eastAsia="Times New Roman" w:hAnsi="Arial" w:cs="Arial"/>
          <w:sz w:val="22"/>
          <w:szCs w:val="22"/>
          <w:lang w:eastAsia="en-US"/>
        </w:rPr>
        <w:t>(miejscowość),</w:t>
      </w:r>
      <w:r w:rsidRPr="00171A93">
        <w:rPr>
          <w:rFonts w:ascii="Arial" w:eastAsia="Times New Roman" w:hAnsi="Arial" w:cs="Arial"/>
          <w:spacing w:val="-2"/>
          <w:sz w:val="22"/>
          <w:szCs w:val="22"/>
          <w:lang w:eastAsia="en-US"/>
        </w:rPr>
        <w:t xml:space="preserve"> </w:t>
      </w:r>
      <w:r w:rsidRPr="00171A93">
        <w:rPr>
          <w:rFonts w:ascii="Arial" w:eastAsia="Times New Roman" w:hAnsi="Arial" w:cs="Arial"/>
          <w:sz w:val="22"/>
          <w:szCs w:val="22"/>
          <w:lang w:eastAsia="en-US"/>
        </w:rPr>
        <w:t>dnia</w:t>
      </w:r>
      <w:r w:rsidRPr="00171A93">
        <w:rPr>
          <w:rFonts w:ascii="Arial" w:eastAsia="Times New Roman" w:hAnsi="Arial" w:cs="Arial"/>
          <w:sz w:val="22"/>
          <w:szCs w:val="22"/>
          <w:lang w:eastAsia="en-US"/>
        </w:rPr>
        <w:tab/>
        <w:t>r.</w:t>
      </w:r>
    </w:p>
    <w:p w14:paraId="769514B3" w14:textId="77777777" w:rsidR="00937D1D" w:rsidRPr="00171A93" w:rsidRDefault="00937D1D" w:rsidP="00937D1D">
      <w:pPr>
        <w:widowControl/>
        <w:autoSpaceDE/>
        <w:autoSpaceDN/>
        <w:adjustRightInd/>
        <w:spacing w:after="160" w:line="259" w:lineRule="auto"/>
        <w:rPr>
          <w:rStyle w:val="FontStyle48"/>
          <w:rFonts w:ascii="Arial" w:hAnsi="Arial" w:cs="Arial"/>
          <w:sz w:val="22"/>
          <w:szCs w:val="22"/>
        </w:rPr>
      </w:pPr>
    </w:p>
    <w:p w14:paraId="50480180" w14:textId="77777777" w:rsidR="00937D1D" w:rsidRPr="00171A93" w:rsidRDefault="00937D1D" w:rsidP="00937D1D">
      <w:pPr>
        <w:widowControl/>
        <w:autoSpaceDE/>
        <w:autoSpaceDN/>
        <w:adjustRightInd/>
        <w:spacing w:after="160" w:line="259" w:lineRule="auto"/>
        <w:rPr>
          <w:rStyle w:val="FontStyle48"/>
          <w:rFonts w:ascii="Arial" w:hAnsi="Arial" w:cs="Arial"/>
          <w:sz w:val="22"/>
          <w:szCs w:val="22"/>
        </w:rPr>
      </w:pPr>
    </w:p>
    <w:p w14:paraId="756E69AF" w14:textId="77777777" w:rsidR="00937D1D" w:rsidRPr="00171A93" w:rsidRDefault="00937D1D" w:rsidP="00937D1D">
      <w:pPr>
        <w:widowControl/>
        <w:autoSpaceDE/>
        <w:autoSpaceDN/>
        <w:adjustRightInd/>
        <w:spacing w:after="160" w:line="259" w:lineRule="auto"/>
        <w:rPr>
          <w:rStyle w:val="FontStyle48"/>
          <w:rFonts w:ascii="Arial" w:hAnsi="Arial" w:cs="Arial"/>
          <w:sz w:val="22"/>
          <w:szCs w:val="22"/>
        </w:rPr>
      </w:pPr>
    </w:p>
    <w:p w14:paraId="2DC49A55" w14:textId="2C54912D" w:rsidR="00937D1D" w:rsidRPr="00171A93" w:rsidRDefault="00937D1D" w:rsidP="005A692C">
      <w:pPr>
        <w:spacing w:line="276" w:lineRule="auto"/>
        <w:rPr>
          <w:rStyle w:val="FontStyle48"/>
          <w:rFonts w:ascii="Arial" w:hAnsi="Arial" w:cs="Arial"/>
          <w:sz w:val="22"/>
          <w:szCs w:val="22"/>
        </w:rPr>
      </w:pPr>
    </w:p>
    <w:p w14:paraId="43522BB6" w14:textId="4760FE61" w:rsidR="00BE3BC0" w:rsidRPr="00171A93" w:rsidRDefault="00BE3BC0" w:rsidP="005A692C">
      <w:pPr>
        <w:spacing w:line="276" w:lineRule="auto"/>
        <w:rPr>
          <w:rStyle w:val="FontStyle48"/>
          <w:rFonts w:ascii="Arial" w:hAnsi="Arial" w:cs="Arial"/>
          <w:sz w:val="22"/>
          <w:szCs w:val="22"/>
        </w:rPr>
      </w:pPr>
    </w:p>
    <w:p w14:paraId="6F0B99A4" w14:textId="19280B2A" w:rsidR="00BE3BC0" w:rsidRPr="00171A93" w:rsidRDefault="00BE3BC0" w:rsidP="005A692C">
      <w:pPr>
        <w:spacing w:line="276" w:lineRule="auto"/>
        <w:rPr>
          <w:rStyle w:val="FontStyle48"/>
          <w:rFonts w:ascii="Arial" w:hAnsi="Arial" w:cs="Arial"/>
          <w:sz w:val="22"/>
          <w:szCs w:val="22"/>
        </w:rPr>
      </w:pPr>
    </w:p>
    <w:p w14:paraId="30411184" w14:textId="6351AAA2" w:rsidR="00BE3BC0" w:rsidRPr="00171A93" w:rsidRDefault="00BE3BC0" w:rsidP="005A692C">
      <w:pPr>
        <w:spacing w:line="276" w:lineRule="auto"/>
        <w:rPr>
          <w:rStyle w:val="FontStyle48"/>
          <w:rFonts w:ascii="Arial" w:hAnsi="Arial" w:cs="Arial"/>
          <w:sz w:val="22"/>
          <w:szCs w:val="22"/>
        </w:rPr>
      </w:pPr>
    </w:p>
    <w:p w14:paraId="4F0C0143" w14:textId="45D0BEF3" w:rsidR="00BE3BC0" w:rsidRPr="00171A93" w:rsidRDefault="00BE3BC0" w:rsidP="005A692C">
      <w:pPr>
        <w:spacing w:line="276" w:lineRule="auto"/>
        <w:rPr>
          <w:rStyle w:val="FontStyle48"/>
          <w:rFonts w:ascii="Arial" w:hAnsi="Arial" w:cs="Arial"/>
          <w:sz w:val="22"/>
          <w:szCs w:val="22"/>
        </w:rPr>
      </w:pPr>
    </w:p>
    <w:p w14:paraId="743A4804" w14:textId="73621A59" w:rsidR="00BE3BC0" w:rsidRPr="00171A93" w:rsidRDefault="00BE3BC0" w:rsidP="005A692C">
      <w:pPr>
        <w:spacing w:line="276" w:lineRule="auto"/>
        <w:rPr>
          <w:rStyle w:val="FontStyle48"/>
          <w:rFonts w:ascii="Arial" w:hAnsi="Arial" w:cs="Arial"/>
          <w:sz w:val="22"/>
          <w:szCs w:val="22"/>
        </w:rPr>
      </w:pPr>
    </w:p>
    <w:p w14:paraId="1599ADB7" w14:textId="3E1996AE" w:rsidR="00BE3BC0" w:rsidRPr="00171A93" w:rsidRDefault="00BE3BC0" w:rsidP="005A692C">
      <w:pPr>
        <w:spacing w:line="276" w:lineRule="auto"/>
        <w:rPr>
          <w:rStyle w:val="FontStyle48"/>
          <w:rFonts w:ascii="Arial" w:hAnsi="Arial" w:cs="Arial"/>
          <w:sz w:val="22"/>
          <w:szCs w:val="22"/>
        </w:rPr>
      </w:pPr>
    </w:p>
    <w:p w14:paraId="76B66ECB" w14:textId="099E4AC7" w:rsidR="00BE3BC0" w:rsidRPr="00171A93" w:rsidRDefault="00BE3BC0" w:rsidP="005A692C">
      <w:pPr>
        <w:spacing w:line="276" w:lineRule="auto"/>
        <w:rPr>
          <w:rStyle w:val="FontStyle48"/>
          <w:rFonts w:ascii="Arial" w:hAnsi="Arial" w:cs="Arial"/>
          <w:sz w:val="22"/>
          <w:szCs w:val="22"/>
        </w:rPr>
      </w:pPr>
    </w:p>
    <w:p w14:paraId="18A77841" w14:textId="41C7F7A4" w:rsidR="00BE3BC0" w:rsidRPr="00171A93" w:rsidRDefault="00BE3BC0" w:rsidP="005A692C">
      <w:pPr>
        <w:spacing w:line="276" w:lineRule="auto"/>
        <w:rPr>
          <w:rStyle w:val="FontStyle48"/>
          <w:rFonts w:ascii="Arial" w:hAnsi="Arial" w:cs="Arial"/>
          <w:sz w:val="22"/>
          <w:szCs w:val="22"/>
        </w:rPr>
      </w:pPr>
    </w:p>
    <w:p w14:paraId="2F742D10" w14:textId="73183494" w:rsidR="00BE3BC0" w:rsidRPr="00171A93" w:rsidRDefault="00BE3BC0" w:rsidP="005A692C">
      <w:pPr>
        <w:spacing w:line="276" w:lineRule="auto"/>
        <w:rPr>
          <w:rStyle w:val="FontStyle48"/>
          <w:rFonts w:ascii="Arial" w:hAnsi="Arial" w:cs="Arial"/>
          <w:sz w:val="22"/>
          <w:szCs w:val="22"/>
        </w:rPr>
      </w:pPr>
    </w:p>
    <w:p w14:paraId="02A60FF3" w14:textId="37BE8C42" w:rsidR="00BE3BC0" w:rsidRPr="00171A93" w:rsidRDefault="00BE3BC0" w:rsidP="005A692C">
      <w:pPr>
        <w:spacing w:line="276" w:lineRule="auto"/>
        <w:rPr>
          <w:rStyle w:val="FontStyle48"/>
          <w:rFonts w:ascii="Arial" w:hAnsi="Arial" w:cs="Arial"/>
          <w:sz w:val="22"/>
          <w:szCs w:val="22"/>
        </w:rPr>
      </w:pPr>
    </w:p>
    <w:p w14:paraId="2417958D" w14:textId="39768E4E" w:rsidR="00BE3BC0" w:rsidRPr="00171A93" w:rsidRDefault="00BE3BC0" w:rsidP="005A692C">
      <w:pPr>
        <w:spacing w:line="276" w:lineRule="auto"/>
        <w:rPr>
          <w:rStyle w:val="FontStyle48"/>
          <w:rFonts w:ascii="Arial" w:hAnsi="Arial" w:cs="Arial"/>
          <w:sz w:val="22"/>
          <w:szCs w:val="22"/>
        </w:rPr>
      </w:pPr>
    </w:p>
    <w:p w14:paraId="143E1E28" w14:textId="2E179383" w:rsidR="00BE3BC0" w:rsidRPr="00171A93" w:rsidRDefault="00BE3BC0" w:rsidP="005A692C">
      <w:pPr>
        <w:spacing w:line="276" w:lineRule="auto"/>
        <w:rPr>
          <w:rStyle w:val="FontStyle48"/>
          <w:rFonts w:ascii="Arial" w:hAnsi="Arial" w:cs="Arial"/>
          <w:sz w:val="22"/>
          <w:szCs w:val="22"/>
        </w:rPr>
      </w:pPr>
    </w:p>
    <w:p w14:paraId="5982DE28" w14:textId="0C918F02" w:rsidR="00BE3BC0" w:rsidRPr="00171A93" w:rsidRDefault="00BE3BC0" w:rsidP="005A692C">
      <w:pPr>
        <w:spacing w:line="276" w:lineRule="auto"/>
        <w:rPr>
          <w:rStyle w:val="FontStyle48"/>
          <w:rFonts w:ascii="Arial" w:hAnsi="Arial" w:cs="Arial"/>
          <w:sz w:val="22"/>
          <w:szCs w:val="22"/>
        </w:rPr>
      </w:pPr>
    </w:p>
    <w:p w14:paraId="4727F779" w14:textId="75717A84" w:rsidR="00BE3BC0" w:rsidRPr="00171A93" w:rsidRDefault="00BE3BC0" w:rsidP="005A692C">
      <w:pPr>
        <w:spacing w:line="276" w:lineRule="auto"/>
        <w:rPr>
          <w:rStyle w:val="FontStyle48"/>
          <w:rFonts w:ascii="Arial" w:hAnsi="Arial" w:cs="Arial"/>
          <w:sz w:val="22"/>
          <w:szCs w:val="22"/>
        </w:rPr>
      </w:pPr>
    </w:p>
    <w:p w14:paraId="1D761044" w14:textId="555AD359" w:rsidR="00BE3BC0" w:rsidRPr="00171A93" w:rsidRDefault="00BE3BC0" w:rsidP="005A692C">
      <w:pPr>
        <w:spacing w:line="276" w:lineRule="auto"/>
        <w:rPr>
          <w:rStyle w:val="FontStyle48"/>
          <w:rFonts w:ascii="Arial" w:hAnsi="Arial" w:cs="Arial"/>
          <w:sz w:val="22"/>
          <w:szCs w:val="22"/>
        </w:rPr>
      </w:pPr>
    </w:p>
    <w:p w14:paraId="186AE496" w14:textId="0B7ADEAD" w:rsidR="00BE3BC0" w:rsidRPr="00171A93" w:rsidRDefault="00BE3BC0" w:rsidP="005A692C">
      <w:pPr>
        <w:spacing w:line="276" w:lineRule="auto"/>
        <w:rPr>
          <w:rStyle w:val="FontStyle48"/>
          <w:rFonts w:ascii="Arial" w:hAnsi="Arial" w:cs="Arial"/>
          <w:sz w:val="22"/>
          <w:szCs w:val="22"/>
        </w:rPr>
      </w:pPr>
    </w:p>
    <w:p w14:paraId="03BD3C23" w14:textId="45971677" w:rsidR="00BE3BC0" w:rsidRPr="00171A93" w:rsidRDefault="00BE3BC0" w:rsidP="005A692C">
      <w:pPr>
        <w:spacing w:line="276" w:lineRule="auto"/>
        <w:rPr>
          <w:rStyle w:val="FontStyle48"/>
          <w:rFonts w:ascii="Arial" w:hAnsi="Arial" w:cs="Arial"/>
          <w:sz w:val="22"/>
          <w:szCs w:val="22"/>
        </w:rPr>
      </w:pPr>
    </w:p>
    <w:p w14:paraId="50459BAF" w14:textId="19727B38" w:rsidR="00BE3BC0" w:rsidRPr="00171A93" w:rsidRDefault="00BE3BC0" w:rsidP="005A692C">
      <w:pPr>
        <w:spacing w:line="276" w:lineRule="auto"/>
        <w:rPr>
          <w:rStyle w:val="FontStyle48"/>
          <w:rFonts w:ascii="Arial" w:hAnsi="Arial" w:cs="Arial"/>
          <w:sz w:val="22"/>
          <w:szCs w:val="22"/>
        </w:rPr>
      </w:pPr>
    </w:p>
    <w:p w14:paraId="57EDC35F" w14:textId="72F32EA9" w:rsidR="00BE3BC0" w:rsidRPr="00171A93" w:rsidRDefault="00BE3BC0" w:rsidP="005A692C">
      <w:pPr>
        <w:spacing w:line="276" w:lineRule="auto"/>
        <w:rPr>
          <w:rStyle w:val="FontStyle48"/>
          <w:rFonts w:ascii="Arial" w:hAnsi="Arial" w:cs="Arial"/>
          <w:sz w:val="22"/>
          <w:szCs w:val="22"/>
        </w:rPr>
      </w:pPr>
    </w:p>
    <w:p w14:paraId="7652003A" w14:textId="27245002" w:rsidR="00BE3BC0" w:rsidRPr="00171A93" w:rsidRDefault="00BE3BC0" w:rsidP="005A692C">
      <w:pPr>
        <w:spacing w:line="276" w:lineRule="auto"/>
        <w:rPr>
          <w:rStyle w:val="FontStyle48"/>
          <w:rFonts w:ascii="Arial" w:hAnsi="Arial" w:cs="Arial"/>
          <w:sz w:val="22"/>
          <w:szCs w:val="22"/>
        </w:rPr>
      </w:pPr>
    </w:p>
    <w:p w14:paraId="3886D03E" w14:textId="77777777" w:rsidR="002B284A" w:rsidRPr="00171A93" w:rsidRDefault="002B284A" w:rsidP="002B284A">
      <w:pPr>
        <w:jc w:val="center"/>
        <w:rPr>
          <w:rFonts w:ascii="Arial" w:hAnsi="Arial" w:cs="Arial"/>
          <w:b/>
          <w:bCs/>
          <w:sz w:val="22"/>
          <w:szCs w:val="22"/>
        </w:rPr>
      </w:pPr>
      <w:r w:rsidRPr="00171A93">
        <w:rPr>
          <w:rStyle w:val="FontStyle48"/>
          <w:rFonts w:ascii="Arial" w:hAnsi="Arial" w:cs="Arial"/>
          <w:sz w:val="22"/>
          <w:szCs w:val="22"/>
        </w:rPr>
        <w:t xml:space="preserve">SKMMU.086.26.22 </w:t>
      </w:r>
      <w:r w:rsidRPr="00171A93">
        <w:rPr>
          <w:rStyle w:val="FontStyle48"/>
          <w:rFonts w:ascii="Arial" w:hAnsi="Arial" w:cs="Arial"/>
          <w:sz w:val="22"/>
          <w:szCs w:val="22"/>
        </w:rPr>
        <w:tab/>
      </w:r>
      <w:r w:rsidRPr="00171A93">
        <w:rPr>
          <w:rStyle w:val="FontStyle48"/>
          <w:rFonts w:ascii="Arial" w:hAnsi="Arial" w:cs="Arial"/>
          <w:sz w:val="22"/>
          <w:szCs w:val="22"/>
        </w:rPr>
        <w:tab/>
      </w:r>
      <w:r w:rsidRPr="00171A93">
        <w:rPr>
          <w:rStyle w:val="FontStyle48"/>
          <w:rFonts w:ascii="Arial" w:hAnsi="Arial" w:cs="Arial"/>
          <w:sz w:val="22"/>
          <w:szCs w:val="22"/>
        </w:rPr>
        <w:tab/>
      </w:r>
      <w:r w:rsidRPr="00171A93">
        <w:rPr>
          <w:rStyle w:val="FontStyle48"/>
          <w:rFonts w:ascii="Arial" w:hAnsi="Arial" w:cs="Arial"/>
          <w:sz w:val="22"/>
          <w:szCs w:val="22"/>
        </w:rPr>
        <w:tab/>
      </w:r>
      <w:r w:rsidRPr="00171A93">
        <w:rPr>
          <w:rStyle w:val="FontStyle48"/>
          <w:rFonts w:ascii="Arial" w:hAnsi="Arial" w:cs="Arial"/>
          <w:sz w:val="22"/>
          <w:szCs w:val="22"/>
        </w:rPr>
        <w:tab/>
      </w:r>
      <w:r w:rsidRPr="00171A93">
        <w:rPr>
          <w:rStyle w:val="FontStyle48"/>
          <w:rFonts w:ascii="Arial" w:hAnsi="Arial" w:cs="Arial"/>
          <w:sz w:val="22"/>
          <w:szCs w:val="22"/>
        </w:rPr>
        <w:tab/>
      </w:r>
      <w:r w:rsidRPr="00171A93">
        <w:rPr>
          <w:rStyle w:val="FontStyle48"/>
          <w:rFonts w:ascii="Arial" w:hAnsi="Arial" w:cs="Arial"/>
          <w:sz w:val="22"/>
          <w:szCs w:val="22"/>
        </w:rPr>
        <w:tab/>
      </w:r>
      <w:r w:rsidRPr="00171A93">
        <w:rPr>
          <w:rFonts w:ascii="Arial" w:hAnsi="Arial" w:cs="Arial"/>
          <w:b/>
          <w:bCs/>
          <w:sz w:val="22"/>
          <w:szCs w:val="22"/>
        </w:rPr>
        <w:t>Załącznik nr 9b do SWZ</w:t>
      </w:r>
    </w:p>
    <w:p w14:paraId="26EFBE1B" w14:textId="77777777" w:rsidR="002B284A" w:rsidRPr="00171A93" w:rsidRDefault="002B284A" w:rsidP="002B284A">
      <w:pPr>
        <w:pStyle w:val="Akapitzlist"/>
        <w:ind w:left="284"/>
        <w:jc w:val="right"/>
        <w:rPr>
          <w:rFonts w:ascii="Arial" w:hAnsi="Arial" w:cs="Arial"/>
          <w:b/>
          <w:bCs/>
        </w:rPr>
      </w:pPr>
    </w:p>
    <w:p w14:paraId="557F57E4" w14:textId="77777777" w:rsidR="00D13F3E" w:rsidRPr="00171A93" w:rsidRDefault="00D13F3E" w:rsidP="00D13F3E">
      <w:pPr>
        <w:tabs>
          <w:tab w:val="left" w:pos="960"/>
        </w:tabs>
        <w:spacing w:line="276" w:lineRule="auto"/>
        <w:ind w:right="-1"/>
        <w:jc w:val="right"/>
        <w:rPr>
          <w:rFonts w:ascii="Arial" w:hAnsi="Arial" w:cs="Arial"/>
          <w:sz w:val="22"/>
          <w:szCs w:val="22"/>
          <w:lang w:eastAsia="ar-SA"/>
        </w:rPr>
      </w:pPr>
      <w:r w:rsidRPr="00171A93">
        <w:rPr>
          <w:rFonts w:ascii="Arial" w:hAnsi="Arial" w:cs="Arial"/>
          <w:sz w:val="22"/>
          <w:szCs w:val="22"/>
          <w:lang w:eastAsia="ar-SA"/>
        </w:rPr>
        <w:t>Adresat:</w:t>
      </w:r>
    </w:p>
    <w:p w14:paraId="115BB52D" w14:textId="77777777" w:rsidR="00D13F3E" w:rsidRPr="00171A93" w:rsidRDefault="00D13F3E" w:rsidP="00D13F3E">
      <w:pPr>
        <w:spacing w:line="276" w:lineRule="auto"/>
        <w:ind w:right="-1"/>
        <w:jc w:val="right"/>
        <w:rPr>
          <w:rFonts w:ascii="Arial" w:hAnsi="Arial" w:cs="Arial"/>
          <w:b/>
          <w:sz w:val="22"/>
          <w:szCs w:val="22"/>
          <w:lang w:eastAsia="ar-SA"/>
        </w:rPr>
      </w:pPr>
      <w:r w:rsidRPr="00171A93">
        <w:rPr>
          <w:rFonts w:ascii="Arial" w:hAnsi="Arial" w:cs="Arial"/>
          <w:b/>
          <w:sz w:val="22"/>
          <w:szCs w:val="22"/>
          <w:lang w:eastAsia="ar-SA"/>
        </w:rPr>
        <w:t>PKP Szybka Kolej Miejska w Trójmieście Sp. z o.o.</w:t>
      </w:r>
    </w:p>
    <w:p w14:paraId="06422FAE" w14:textId="77777777" w:rsidR="00D13F3E" w:rsidRPr="00171A93" w:rsidRDefault="00D13F3E" w:rsidP="00D13F3E">
      <w:pPr>
        <w:spacing w:line="276" w:lineRule="auto"/>
        <w:jc w:val="right"/>
        <w:rPr>
          <w:rFonts w:ascii="Arial" w:hAnsi="Arial" w:cs="Arial"/>
          <w:b/>
          <w:sz w:val="22"/>
          <w:szCs w:val="22"/>
          <w:lang w:eastAsia="ar-SA"/>
        </w:rPr>
      </w:pPr>
      <w:r w:rsidRPr="00171A93">
        <w:rPr>
          <w:rFonts w:ascii="Arial" w:hAnsi="Arial" w:cs="Arial"/>
          <w:b/>
          <w:sz w:val="22"/>
          <w:szCs w:val="22"/>
          <w:lang w:eastAsia="ar-SA"/>
        </w:rPr>
        <w:t>ul. Morska 350A 81-002 Gdynia</w:t>
      </w:r>
    </w:p>
    <w:p w14:paraId="565CD4A5" w14:textId="34EA0D5B" w:rsidR="002B284A" w:rsidRPr="00171A93" w:rsidRDefault="002B284A" w:rsidP="002B284A">
      <w:pPr>
        <w:pStyle w:val="Akapitzlist"/>
        <w:ind w:left="284"/>
        <w:jc w:val="center"/>
        <w:rPr>
          <w:rFonts w:ascii="Arial" w:hAnsi="Arial" w:cs="Arial"/>
          <w:b/>
          <w:bCs/>
        </w:rPr>
      </w:pPr>
    </w:p>
    <w:p w14:paraId="120F1BAD" w14:textId="77777777" w:rsidR="00D13F3E" w:rsidRPr="00171A93" w:rsidRDefault="00D13F3E" w:rsidP="002B284A">
      <w:pPr>
        <w:pStyle w:val="Akapitzlist"/>
        <w:ind w:left="284"/>
        <w:jc w:val="center"/>
        <w:rPr>
          <w:rFonts w:ascii="Arial" w:hAnsi="Arial" w:cs="Arial"/>
          <w:b/>
          <w:bCs/>
        </w:rPr>
      </w:pPr>
    </w:p>
    <w:p w14:paraId="425698AE" w14:textId="77777777" w:rsidR="002B284A" w:rsidRPr="00171A93" w:rsidRDefault="002B284A" w:rsidP="002B284A">
      <w:pPr>
        <w:pStyle w:val="Akapitzlist"/>
        <w:ind w:left="284"/>
        <w:jc w:val="center"/>
        <w:rPr>
          <w:rFonts w:ascii="Arial" w:hAnsi="Arial" w:cs="Arial"/>
          <w:b/>
          <w:bCs/>
        </w:rPr>
      </w:pPr>
      <w:r w:rsidRPr="00171A93">
        <w:rPr>
          <w:rFonts w:ascii="Arial" w:hAnsi="Arial" w:cs="Arial"/>
          <w:b/>
          <w:bCs/>
        </w:rPr>
        <w:t>OŚWIADCZENIE</w:t>
      </w:r>
    </w:p>
    <w:p w14:paraId="0F2C23C8" w14:textId="77777777" w:rsidR="002B284A" w:rsidRPr="00171A93" w:rsidRDefault="002B284A" w:rsidP="002B284A">
      <w:pPr>
        <w:pStyle w:val="Akapitzlist"/>
        <w:ind w:left="284"/>
        <w:jc w:val="center"/>
        <w:rPr>
          <w:rFonts w:ascii="Arial" w:hAnsi="Arial" w:cs="Arial"/>
          <w:b/>
          <w:bCs/>
        </w:rPr>
      </w:pPr>
    </w:p>
    <w:p w14:paraId="2B655798" w14:textId="77777777" w:rsidR="002B284A" w:rsidRPr="00171A93" w:rsidRDefault="002B284A" w:rsidP="002B284A">
      <w:pPr>
        <w:pStyle w:val="Akapitzlist"/>
        <w:ind w:left="284"/>
        <w:jc w:val="center"/>
        <w:rPr>
          <w:rFonts w:ascii="Arial" w:hAnsi="Arial" w:cs="Arial"/>
          <w:b/>
          <w:bCs/>
        </w:rPr>
      </w:pPr>
    </w:p>
    <w:p w14:paraId="69DE34F0" w14:textId="2BC06FD3" w:rsidR="002B284A" w:rsidRPr="00171A93" w:rsidRDefault="002B284A" w:rsidP="002B284A">
      <w:pPr>
        <w:pStyle w:val="Akapitzlist"/>
        <w:ind w:left="0"/>
        <w:jc w:val="both"/>
        <w:rPr>
          <w:rFonts w:ascii="Arial" w:hAnsi="Arial" w:cs="Arial"/>
        </w:rPr>
      </w:pPr>
      <w:r w:rsidRPr="00171A93">
        <w:rPr>
          <w:rFonts w:ascii="Arial" w:hAnsi="Arial" w:cs="Arial"/>
        </w:rPr>
        <w:t xml:space="preserve">Podmiotu udostępniającego zasoby Wykonawcy </w:t>
      </w:r>
      <w:r w:rsidR="0023120E" w:rsidRPr="00171A93">
        <w:rPr>
          <w:rFonts w:ascii="Arial" w:hAnsi="Arial" w:cs="Arial"/>
        </w:rPr>
        <w:t xml:space="preserve">ubiegającemu się </w:t>
      </w:r>
      <w:r w:rsidRPr="00171A93">
        <w:rPr>
          <w:rFonts w:ascii="Arial" w:hAnsi="Arial" w:cs="Arial"/>
        </w:rPr>
        <w:t>o udzielenie zamówienia o niepodleganiu wykluczeniu na podstawie art. 5k ust. 1 rozporządzenia Rady (UE) 833/2014 z dnia 31 lipca 2014 r., dotyczącego środków ograniczających w związku z działaniami Rosji destabilizującymi sytuację na Ukrainie, w brzmieniu nadanym rozporządzeniem Rady (UE) 2022/576 z dnia 8 kwietnia 2022 r. (</w:t>
      </w:r>
      <w:proofErr w:type="spellStart"/>
      <w:r w:rsidRPr="00171A93">
        <w:rPr>
          <w:rFonts w:ascii="Arial" w:hAnsi="Arial" w:cs="Arial"/>
        </w:rPr>
        <w:t>Dz.Urz</w:t>
      </w:r>
      <w:proofErr w:type="spellEnd"/>
      <w:r w:rsidRPr="00171A93">
        <w:rPr>
          <w:rFonts w:ascii="Arial" w:hAnsi="Arial" w:cs="Arial"/>
        </w:rPr>
        <w:t xml:space="preserve">. UE. L. z 2014 r. Nr 229, str. 1 z </w:t>
      </w:r>
      <w:proofErr w:type="spellStart"/>
      <w:r w:rsidRPr="00171A93">
        <w:rPr>
          <w:rFonts w:ascii="Arial" w:hAnsi="Arial" w:cs="Arial"/>
        </w:rPr>
        <w:t>późn</w:t>
      </w:r>
      <w:proofErr w:type="spellEnd"/>
      <w:r w:rsidRPr="00171A93">
        <w:rPr>
          <w:rFonts w:ascii="Arial" w:hAnsi="Arial" w:cs="Arial"/>
        </w:rPr>
        <w:t>. zm.) oraz na podstawie  art. 7 ust. 1 ustawy z dnia 13 kwietnia 2022 r. o szczególnych rozwiązaniach w zakresie przeciwdziałania wspieraniu agresji na Ukrainę oraz służących ochronie bezpieczeństwa narodowego (Dz.U. z 2022 r., poz. 835)</w:t>
      </w:r>
    </w:p>
    <w:p w14:paraId="0CA1C969" w14:textId="77777777" w:rsidR="002B284A" w:rsidRPr="00171A93" w:rsidRDefault="002B284A" w:rsidP="002B284A">
      <w:pPr>
        <w:jc w:val="both"/>
        <w:rPr>
          <w:rFonts w:ascii="Arial" w:hAnsi="Arial" w:cs="Arial"/>
          <w:sz w:val="22"/>
          <w:szCs w:val="22"/>
        </w:rPr>
      </w:pPr>
    </w:p>
    <w:p w14:paraId="35B87C0A" w14:textId="77777777" w:rsidR="002B284A" w:rsidRPr="00171A93" w:rsidRDefault="002B284A" w:rsidP="002B284A">
      <w:pPr>
        <w:jc w:val="both"/>
        <w:rPr>
          <w:rFonts w:ascii="Arial" w:hAnsi="Arial" w:cs="Arial"/>
          <w:sz w:val="22"/>
          <w:szCs w:val="22"/>
        </w:rPr>
      </w:pPr>
    </w:p>
    <w:p w14:paraId="017B5CA2" w14:textId="77777777" w:rsidR="002B284A" w:rsidRPr="00171A93" w:rsidRDefault="002B284A" w:rsidP="002B284A">
      <w:pPr>
        <w:pStyle w:val="Akapitzlist"/>
        <w:ind w:left="284"/>
        <w:jc w:val="both"/>
        <w:rPr>
          <w:rFonts w:ascii="Arial" w:hAnsi="Arial" w:cs="Arial"/>
        </w:rPr>
      </w:pPr>
      <w:r w:rsidRPr="00171A93">
        <w:rPr>
          <w:rFonts w:ascii="Arial" w:hAnsi="Arial" w:cs="Arial"/>
        </w:rPr>
        <w:t>………………………………………………………………………………………………………</w:t>
      </w:r>
    </w:p>
    <w:p w14:paraId="749D73E3" w14:textId="77777777" w:rsidR="002B284A" w:rsidRPr="00171A93" w:rsidRDefault="002B284A" w:rsidP="002B284A">
      <w:pPr>
        <w:ind w:firstLine="284"/>
        <w:jc w:val="both"/>
        <w:rPr>
          <w:rFonts w:ascii="Arial" w:hAnsi="Arial" w:cs="Arial"/>
          <w:sz w:val="22"/>
          <w:szCs w:val="22"/>
          <w:vertAlign w:val="superscript"/>
        </w:rPr>
      </w:pPr>
      <w:r w:rsidRPr="00171A93">
        <w:rPr>
          <w:rFonts w:ascii="Arial" w:hAnsi="Arial" w:cs="Arial"/>
          <w:sz w:val="22"/>
          <w:szCs w:val="22"/>
          <w:vertAlign w:val="superscript"/>
        </w:rPr>
        <w:t>(pełna nazwa/firma, adres Wykonawcy ubiegającego się o udzielenie zamówienia)</w:t>
      </w:r>
    </w:p>
    <w:p w14:paraId="5773BEC8" w14:textId="77777777" w:rsidR="002B284A" w:rsidRPr="00171A93" w:rsidRDefault="002B284A" w:rsidP="002B284A">
      <w:pPr>
        <w:pStyle w:val="Akapitzlist"/>
        <w:ind w:left="284"/>
        <w:jc w:val="both"/>
        <w:rPr>
          <w:rFonts w:ascii="Arial" w:hAnsi="Arial" w:cs="Arial"/>
        </w:rPr>
      </w:pPr>
    </w:p>
    <w:p w14:paraId="0E6AD2A7" w14:textId="77777777" w:rsidR="002B284A" w:rsidRPr="00171A93" w:rsidRDefault="002B284A" w:rsidP="002B284A">
      <w:pPr>
        <w:jc w:val="both"/>
        <w:rPr>
          <w:rFonts w:ascii="Arial" w:hAnsi="Arial" w:cs="Arial"/>
          <w:sz w:val="22"/>
          <w:szCs w:val="22"/>
        </w:rPr>
      </w:pPr>
    </w:p>
    <w:p w14:paraId="33201BE6" w14:textId="77777777" w:rsidR="002B284A" w:rsidRPr="00171A93" w:rsidRDefault="002B284A" w:rsidP="002B284A">
      <w:pPr>
        <w:pStyle w:val="Akapitzlist"/>
        <w:ind w:left="284"/>
        <w:jc w:val="both"/>
        <w:rPr>
          <w:rFonts w:ascii="Arial" w:hAnsi="Arial" w:cs="Arial"/>
        </w:rPr>
      </w:pPr>
      <w:r w:rsidRPr="00171A93">
        <w:rPr>
          <w:rFonts w:ascii="Arial" w:hAnsi="Arial" w:cs="Arial"/>
        </w:rPr>
        <w:t>………………………………………………………………………………………………………</w:t>
      </w:r>
    </w:p>
    <w:p w14:paraId="71DB081D" w14:textId="77777777" w:rsidR="002B284A" w:rsidRPr="00171A93" w:rsidRDefault="002B284A" w:rsidP="002B284A">
      <w:pPr>
        <w:ind w:firstLine="284"/>
        <w:jc w:val="both"/>
        <w:rPr>
          <w:rFonts w:ascii="Arial" w:hAnsi="Arial" w:cs="Arial"/>
          <w:sz w:val="22"/>
          <w:szCs w:val="22"/>
          <w:vertAlign w:val="superscript"/>
        </w:rPr>
      </w:pPr>
      <w:r w:rsidRPr="00171A93">
        <w:rPr>
          <w:rFonts w:ascii="Arial" w:hAnsi="Arial" w:cs="Arial"/>
          <w:sz w:val="22"/>
          <w:szCs w:val="22"/>
          <w:vertAlign w:val="superscript"/>
        </w:rPr>
        <w:t>(pełna nazwa/firma, adres Podmiotu udostępniającego zasoby)</w:t>
      </w:r>
    </w:p>
    <w:p w14:paraId="7AD33E43" w14:textId="77777777" w:rsidR="002B284A" w:rsidRPr="00171A93" w:rsidRDefault="002B284A" w:rsidP="002B284A">
      <w:pPr>
        <w:pStyle w:val="Akapitzlist"/>
        <w:ind w:left="284"/>
        <w:jc w:val="both"/>
        <w:rPr>
          <w:rFonts w:ascii="Arial" w:hAnsi="Arial" w:cs="Arial"/>
        </w:rPr>
      </w:pPr>
    </w:p>
    <w:p w14:paraId="150888C1" w14:textId="77777777" w:rsidR="002B284A" w:rsidRPr="00171A93" w:rsidRDefault="002B284A" w:rsidP="002B284A">
      <w:pPr>
        <w:pStyle w:val="Style6"/>
        <w:widowControl/>
        <w:spacing w:line="276" w:lineRule="auto"/>
        <w:jc w:val="both"/>
        <w:rPr>
          <w:rFonts w:ascii="Arial" w:hAnsi="Arial" w:cs="Arial"/>
          <w:b/>
          <w:bCs/>
          <w:sz w:val="22"/>
          <w:szCs w:val="22"/>
        </w:rPr>
      </w:pPr>
      <w:r w:rsidRPr="00171A93">
        <w:rPr>
          <w:rFonts w:ascii="Arial" w:hAnsi="Arial" w:cs="Arial"/>
          <w:sz w:val="22"/>
          <w:szCs w:val="22"/>
        </w:rPr>
        <w:t xml:space="preserve">Na potrzeby zamówienia publicznego: </w:t>
      </w:r>
      <w:r w:rsidRPr="00171A93">
        <w:rPr>
          <w:rFonts w:ascii="Arial" w:hAnsi="Arial" w:cs="Arial"/>
          <w:b/>
          <w:bCs/>
          <w:sz w:val="22"/>
          <w:szCs w:val="22"/>
        </w:rPr>
        <w:t xml:space="preserve">nr SKMMU.086.26.22, którego przedmiotem </w:t>
      </w:r>
      <w:r w:rsidRPr="00171A93">
        <w:rPr>
          <w:rStyle w:val="FontStyle49"/>
          <w:rFonts w:ascii="Arial" w:hAnsi="Arial" w:cs="Arial"/>
          <w:b/>
          <w:sz w:val="22"/>
          <w:szCs w:val="22"/>
        </w:rPr>
        <w:t xml:space="preserve">dostawa 10 czteroczłonowych fabrycznie nowych elektrycznych zespołów trakcyjnych wraz z dostawą sprzętu przeznaczonego do unowocześnienia zaplecza utrzymania taboru  </w:t>
      </w:r>
      <w:r w:rsidRPr="00171A93">
        <w:rPr>
          <w:rFonts w:ascii="Arial" w:hAnsi="Arial" w:cs="Arial"/>
          <w:sz w:val="22"/>
          <w:szCs w:val="22"/>
        </w:rPr>
        <w:t xml:space="preserve">oświadczamy, że Podmiot udostępniający zasoby </w:t>
      </w:r>
      <w:r w:rsidRPr="00171A93">
        <w:rPr>
          <w:rFonts w:ascii="Arial" w:hAnsi="Arial" w:cs="Arial"/>
          <w:b/>
          <w:bCs/>
          <w:sz w:val="22"/>
          <w:szCs w:val="22"/>
        </w:rPr>
        <w:t>nie jest</w:t>
      </w:r>
      <w:r w:rsidRPr="00171A93">
        <w:rPr>
          <w:rFonts w:ascii="Arial" w:hAnsi="Arial" w:cs="Arial"/>
          <w:sz w:val="22"/>
          <w:szCs w:val="22"/>
        </w:rPr>
        <w:t>:</w:t>
      </w:r>
    </w:p>
    <w:p w14:paraId="037303B2" w14:textId="77777777" w:rsidR="002B284A" w:rsidRPr="00171A93" w:rsidRDefault="002B284A" w:rsidP="002B284A">
      <w:pPr>
        <w:pStyle w:val="Akapitzlist"/>
        <w:numPr>
          <w:ilvl w:val="0"/>
          <w:numId w:val="48"/>
        </w:numPr>
        <w:jc w:val="both"/>
        <w:rPr>
          <w:rFonts w:ascii="Arial" w:hAnsi="Arial" w:cs="Arial"/>
        </w:rPr>
      </w:pPr>
      <w:r w:rsidRPr="00171A93">
        <w:rPr>
          <w:rFonts w:ascii="Arial" w:hAnsi="Arial" w:cs="Arial"/>
        </w:rPr>
        <w:t>obywatelem rosyjskim, osobą fizyczną lub prawną, podmiotem lub organem z siedzibą w Rosji;</w:t>
      </w:r>
    </w:p>
    <w:p w14:paraId="6E618440" w14:textId="77777777" w:rsidR="002B284A" w:rsidRPr="00171A93" w:rsidRDefault="002B284A" w:rsidP="002B284A">
      <w:pPr>
        <w:pStyle w:val="Akapitzlist"/>
        <w:numPr>
          <w:ilvl w:val="0"/>
          <w:numId w:val="48"/>
        </w:numPr>
        <w:jc w:val="both"/>
        <w:rPr>
          <w:rFonts w:ascii="Arial" w:hAnsi="Arial" w:cs="Arial"/>
        </w:rPr>
      </w:pPr>
      <w:r w:rsidRPr="00171A93">
        <w:rPr>
          <w:rFonts w:ascii="Arial" w:hAnsi="Arial" w:cs="Arial"/>
        </w:rPr>
        <w:t>osobą prawną, podmiotem lub organem, do których prawa własności bezpośrednio lub pośrednio w ponad 50 % należą do obywateli rosyjskich lub osób fizycznych lub prawnych, podmiotów lub organów z siedzibą w Rosji;</w:t>
      </w:r>
    </w:p>
    <w:p w14:paraId="2E1B7B1F" w14:textId="77777777" w:rsidR="002B284A" w:rsidRPr="00171A93" w:rsidRDefault="002B284A" w:rsidP="002B284A">
      <w:pPr>
        <w:pStyle w:val="Akapitzlist"/>
        <w:numPr>
          <w:ilvl w:val="0"/>
          <w:numId w:val="48"/>
        </w:numPr>
        <w:jc w:val="both"/>
        <w:rPr>
          <w:rFonts w:ascii="Arial" w:hAnsi="Arial" w:cs="Arial"/>
        </w:rPr>
      </w:pPr>
      <w:r w:rsidRPr="00171A93">
        <w:rPr>
          <w:rFonts w:ascii="Arial" w:hAnsi="Arial" w:cs="Arial"/>
        </w:rPr>
        <w:t>osobą fizyczną lub prawną, podmiotem lub organem działającym w imieniu lub pod kierunkiem podmiotu, o którym mowa w pkt 1 i 2 powyżej.</w:t>
      </w:r>
      <w:r w:rsidRPr="00171A93">
        <w:rPr>
          <w:rStyle w:val="Odwoanieprzypisudolnego"/>
          <w:rFonts w:ascii="Arial" w:hAnsi="Arial" w:cs="Arial"/>
        </w:rPr>
        <w:footnoteReference w:id="54"/>
      </w:r>
    </w:p>
    <w:p w14:paraId="6F4F0F14" w14:textId="77777777" w:rsidR="002B284A" w:rsidRPr="00171A93" w:rsidRDefault="002B284A" w:rsidP="002B284A">
      <w:pPr>
        <w:pStyle w:val="Akapitzlist"/>
        <w:ind w:left="0"/>
        <w:jc w:val="both"/>
        <w:rPr>
          <w:rFonts w:ascii="Arial" w:hAnsi="Arial" w:cs="Arial"/>
        </w:rPr>
      </w:pPr>
    </w:p>
    <w:p w14:paraId="470262A8" w14:textId="77777777" w:rsidR="002B284A" w:rsidRPr="00171A93" w:rsidRDefault="002B284A" w:rsidP="002B284A">
      <w:pPr>
        <w:pStyle w:val="Akapitzlist"/>
        <w:ind w:left="0"/>
        <w:jc w:val="both"/>
        <w:rPr>
          <w:rFonts w:ascii="Arial" w:hAnsi="Arial" w:cs="Arial"/>
        </w:rPr>
      </w:pPr>
      <w:r w:rsidRPr="00171A93">
        <w:rPr>
          <w:rFonts w:ascii="Arial" w:hAnsi="Arial" w:cs="Arial"/>
        </w:rPr>
        <w:t>Tym samym oświadczamy, iż:</w:t>
      </w:r>
    </w:p>
    <w:p w14:paraId="418FB28E" w14:textId="77777777" w:rsidR="002B284A" w:rsidRPr="00171A93" w:rsidRDefault="002B284A" w:rsidP="002B284A">
      <w:pPr>
        <w:pStyle w:val="Akapitzlist"/>
        <w:ind w:left="0"/>
        <w:jc w:val="both"/>
        <w:rPr>
          <w:rFonts w:ascii="Arial" w:hAnsi="Arial" w:cs="Arial"/>
        </w:rPr>
      </w:pPr>
      <w:r w:rsidRPr="00171A93">
        <w:rPr>
          <w:rFonts w:ascii="Arial" w:hAnsi="Arial" w:cs="Arial"/>
        </w:rPr>
        <w:lastRenderedPageBreak/>
        <w:t>nie istnieją wobec Podmiotu udostepniającego zasoby okoliczności, o których mowa w art. 5k ust. 1 rozporządzenia Rady (UE) 833/2014, w brzmieniu nadanym rozporządzeniem Rady (UE) 2022/576.</w:t>
      </w:r>
    </w:p>
    <w:p w14:paraId="40C1BE2A" w14:textId="77777777" w:rsidR="002B284A" w:rsidRPr="00171A93" w:rsidRDefault="002B284A" w:rsidP="002B284A">
      <w:pPr>
        <w:pStyle w:val="Akapitzlist"/>
        <w:ind w:left="0"/>
        <w:jc w:val="both"/>
        <w:rPr>
          <w:rFonts w:ascii="Arial" w:hAnsi="Arial" w:cs="Arial"/>
        </w:rPr>
      </w:pPr>
    </w:p>
    <w:p w14:paraId="63A91D29" w14:textId="77777777" w:rsidR="002B284A" w:rsidRPr="00171A93" w:rsidRDefault="002B284A" w:rsidP="002B284A">
      <w:pPr>
        <w:pStyle w:val="Akapitzlist"/>
        <w:ind w:left="0"/>
        <w:jc w:val="both"/>
        <w:rPr>
          <w:rFonts w:ascii="Arial" w:hAnsi="Arial" w:cs="Arial"/>
        </w:rPr>
      </w:pPr>
      <w:r w:rsidRPr="00171A93">
        <w:rPr>
          <w:rFonts w:ascii="Arial" w:hAnsi="Arial" w:cs="Arial"/>
        </w:rPr>
        <w:t xml:space="preserve">Ponadto  oświadczamy, że nie zachodzą w stosunku do Podmiotu udostepniającego zasoby  przesłanki wykluczenia z postępowania na podstawie art. 7 ust. 1 ustawy z dnia 13 kwietnia 2022 r. o szczególnych rozwiązaniach w zakresie przeciwdziałania wspieraniu agresji na Ukrainę oraz służących ochronie bezpieczeństwa narodowego (dalej Ustawa), to jest nie zachodzą przesłanki wykluczenia:  </w:t>
      </w:r>
    </w:p>
    <w:p w14:paraId="69D087CE" w14:textId="77777777" w:rsidR="002B284A" w:rsidRPr="00171A93" w:rsidRDefault="002B284A" w:rsidP="002B284A">
      <w:pPr>
        <w:pStyle w:val="Akapitzlist"/>
        <w:numPr>
          <w:ilvl w:val="1"/>
          <w:numId w:val="6"/>
        </w:numPr>
        <w:spacing w:line="276" w:lineRule="auto"/>
        <w:jc w:val="both"/>
        <w:rPr>
          <w:rFonts w:ascii="Arial" w:hAnsi="Arial" w:cs="Arial"/>
        </w:rPr>
      </w:pPr>
      <w:r w:rsidRPr="00171A93">
        <w:rPr>
          <w:rFonts w:ascii="Arial" w:hAnsi="Arial" w:cs="Arial"/>
        </w:rPr>
        <w:t>podmiotu  wymienionego w wykazach określonych w rozporządzeniu 765/2006 i rozporządzeniu 269/2014 albo wpisanego na listę na podstawie decyzji w sprawie wpisu na listę rozstrzygającej o zastosowaniu środka, o którym mowa w art. 1 pkt 3 Ustawy;</w:t>
      </w:r>
    </w:p>
    <w:p w14:paraId="7FF6E8D6" w14:textId="77777777" w:rsidR="002B284A" w:rsidRPr="00171A93" w:rsidRDefault="002B284A" w:rsidP="002B284A">
      <w:pPr>
        <w:pStyle w:val="Akapitzlist"/>
        <w:numPr>
          <w:ilvl w:val="1"/>
          <w:numId w:val="6"/>
        </w:numPr>
        <w:spacing w:line="276" w:lineRule="auto"/>
        <w:jc w:val="both"/>
        <w:rPr>
          <w:rFonts w:ascii="Arial" w:hAnsi="Arial" w:cs="Arial"/>
        </w:rPr>
      </w:pPr>
      <w:r w:rsidRPr="00171A93">
        <w:rPr>
          <w:rFonts w:ascii="Arial" w:hAnsi="Arial" w:cs="Arial"/>
        </w:rPr>
        <w:t>podmiotu,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4F5560" w14:textId="77777777" w:rsidR="002B284A" w:rsidRPr="00171A93" w:rsidRDefault="002B284A" w:rsidP="002B284A">
      <w:pPr>
        <w:pStyle w:val="Akapitzlist"/>
        <w:numPr>
          <w:ilvl w:val="1"/>
          <w:numId w:val="6"/>
        </w:numPr>
        <w:spacing w:line="276" w:lineRule="auto"/>
        <w:jc w:val="both"/>
        <w:rPr>
          <w:rFonts w:ascii="Arial" w:hAnsi="Arial" w:cs="Arial"/>
        </w:rPr>
      </w:pPr>
      <w:r w:rsidRPr="00171A93">
        <w:rPr>
          <w:rFonts w:ascii="Arial" w:hAnsi="Arial" w:cs="Arial"/>
        </w:rPr>
        <w:t>podmiotu,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48B12A1" w14:textId="77777777" w:rsidR="002B284A" w:rsidRPr="00171A93" w:rsidRDefault="002B284A" w:rsidP="002B284A">
      <w:pPr>
        <w:pStyle w:val="Akapitzlist"/>
        <w:ind w:left="0"/>
        <w:jc w:val="both"/>
        <w:rPr>
          <w:rFonts w:ascii="Arial" w:hAnsi="Arial" w:cs="Arial"/>
        </w:rPr>
      </w:pPr>
    </w:p>
    <w:p w14:paraId="66565A4A" w14:textId="77777777" w:rsidR="002B284A" w:rsidRPr="00171A93" w:rsidRDefault="002B284A" w:rsidP="002B284A">
      <w:pPr>
        <w:pStyle w:val="Akapitzlist"/>
        <w:ind w:left="0"/>
        <w:jc w:val="both"/>
        <w:rPr>
          <w:rFonts w:ascii="Arial" w:hAnsi="Arial" w:cs="Arial"/>
        </w:rPr>
      </w:pPr>
      <w:r w:rsidRPr="00171A93">
        <w:rPr>
          <w:rFonts w:ascii="Arial" w:hAnsi="Arial" w:cs="Arial"/>
        </w:rPr>
        <w:t>Oświadczamy jednocześnie, że wszystkie informacje podane w powyższych oświadczeniach są aktualne i zgodne z prawdą oraz zostały przedstawione z pełną świadomością konsekwencji wprowadzenia Zamawiającego w błąd przy przedstawianiu informacji, jak również Podmiot udostepniający zasoby zobowiązuje się do niezwłocznej aktualizacji ww. informacji w przypadku zaistnienia zmian ich dotyczących – niezwłocznie informując o tym Zamawiającego.</w:t>
      </w:r>
    </w:p>
    <w:p w14:paraId="19D2C4BE" w14:textId="77777777" w:rsidR="002B284A" w:rsidRPr="00171A93" w:rsidRDefault="002B284A" w:rsidP="002B284A">
      <w:pPr>
        <w:pStyle w:val="Akapitzlist"/>
        <w:ind w:left="0"/>
        <w:jc w:val="both"/>
        <w:rPr>
          <w:rFonts w:ascii="Arial" w:hAnsi="Arial" w:cs="Arial"/>
          <w:b/>
          <w:bCs/>
        </w:rPr>
      </w:pPr>
    </w:p>
    <w:p w14:paraId="45D26A2A" w14:textId="77777777" w:rsidR="002B284A" w:rsidRPr="00171A93" w:rsidRDefault="002B284A" w:rsidP="002B284A">
      <w:pPr>
        <w:pStyle w:val="Akapitzlist"/>
        <w:ind w:left="0"/>
        <w:jc w:val="both"/>
        <w:rPr>
          <w:rFonts w:ascii="Arial" w:hAnsi="Arial" w:cs="Arial"/>
          <w:b/>
          <w:bCs/>
        </w:rPr>
      </w:pPr>
    </w:p>
    <w:p w14:paraId="343FAF7D" w14:textId="77777777" w:rsidR="002B284A" w:rsidRPr="00171A93" w:rsidRDefault="002B284A" w:rsidP="002B284A">
      <w:pPr>
        <w:widowControl/>
        <w:autoSpaceDE/>
        <w:autoSpaceDN/>
        <w:adjustRightInd/>
        <w:spacing w:after="160" w:line="259" w:lineRule="auto"/>
        <w:rPr>
          <w:rStyle w:val="FontStyle48"/>
          <w:rFonts w:ascii="Arial" w:hAnsi="Arial" w:cs="Arial"/>
          <w:sz w:val="22"/>
          <w:szCs w:val="22"/>
        </w:rPr>
      </w:pPr>
    </w:p>
    <w:p w14:paraId="21BCC8A3" w14:textId="151F555A" w:rsidR="002B284A" w:rsidRPr="00171A93" w:rsidRDefault="002B284A" w:rsidP="002B284A">
      <w:pPr>
        <w:widowControl/>
        <w:autoSpaceDE/>
        <w:autoSpaceDN/>
        <w:adjustRightInd/>
        <w:spacing w:after="160" w:line="259" w:lineRule="auto"/>
        <w:rPr>
          <w:rStyle w:val="FontStyle48"/>
          <w:rFonts w:ascii="Arial" w:hAnsi="Arial" w:cs="Arial"/>
          <w:sz w:val="22"/>
          <w:szCs w:val="22"/>
        </w:rPr>
      </w:pPr>
    </w:p>
    <w:p w14:paraId="546F0C09" w14:textId="579A53B6" w:rsidR="002B284A" w:rsidRPr="00171A93" w:rsidRDefault="002B284A" w:rsidP="002B284A">
      <w:pPr>
        <w:widowControl/>
        <w:autoSpaceDE/>
        <w:autoSpaceDN/>
        <w:adjustRightInd/>
        <w:spacing w:after="160" w:line="259" w:lineRule="auto"/>
        <w:rPr>
          <w:rStyle w:val="FontStyle48"/>
          <w:rFonts w:ascii="Arial" w:hAnsi="Arial" w:cs="Arial"/>
          <w:sz w:val="22"/>
          <w:szCs w:val="22"/>
        </w:rPr>
      </w:pPr>
    </w:p>
    <w:p w14:paraId="568A60F5" w14:textId="5172DABB" w:rsidR="002B284A" w:rsidRPr="00171A93" w:rsidRDefault="002B284A" w:rsidP="002B284A">
      <w:pPr>
        <w:widowControl/>
        <w:autoSpaceDE/>
        <w:autoSpaceDN/>
        <w:adjustRightInd/>
        <w:spacing w:after="160" w:line="259" w:lineRule="auto"/>
        <w:rPr>
          <w:rStyle w:val="FontStyle48"/>
          <w:rFonts w:ascii="Arial" w:hAnsi="Arial" w:cs="Arial"/>
          <w:sz w:val="22"/>
          <w:szCs w:val="22"/>
        </w:rPr>
      </w:pPr>
    </w:p>
    <w:p w14:paraId="3E3E1273" w14:textId="77777777" w:rsidR="002B284A" w:rsidRPr="00171A93" w:rsidRDefault="002B284A" w:rsidP="002B284A">
      <w:pPr>
        <w:widowControl/>
        <w:autoSpaceDE/>
        <w:autoSpaceDN/>
        <w:adjustRightInd/>
        <w:spacing w:after="160" w:line="259" w:lineRule="auto"/>
        <w:rPr>
          <w:rStyle w:val="FontStyle48"/>
          <w:rFonts w:ascii="Arial" w:hAnsi="Arial" w:cs="Arial"/>
          <w:sz w:val="22"/>
          <w:szCs w:val="22"/>
        </w:rPr>
      </w:pPr>
    </w:p>
    <w:p w14:paraId="41A18842" w14:textId="77777777" w:rsidR="002B284A" w:rsidRPr="00171A93" w:rsidRDefault="002B284A" w:rsidP="002B284A">
      <w:pPr>
        <w:tabs>
          <w:tab w:val="left" w:leader="dot" w:pos="5647"/>
        </w:tabs>
        <w:adjustRightInd/>
        <w:spacing w:line="276" w:lineRule="auto"/>
        <w:ind w:left="175"/>
        <w:rPr>
          <w:rFonts w:ascii="Arial" w:eastAsia="Times New Roman" w:hAnsi="Arial" w:cs="Arial"/>
          <w:sz w:val="22"/>
          <w:szCs w:val="22"/>
          <w:lang w:eastAsia="en-US"/>
        </w:rPr>
      </w:pPr>
      <w:r w:rsidRPr="00171A93">
        <w:rPr>
          <w:rFonts w:ascii="Arial" w:eastAsia="Times New Roman" w:hAnsi="Arial" w:cs="Arial"/>
          <w:sz w:val="22"/>
          <w:szCs w:val="22"/>
          <w:lang w:eastAsia="en-US"/>
        </w:rPr>
        <w:t>…………….…….</w:t>
      </w:r>
      <w:r w:rsidRPr="00171A93">
        <w:rPr>
          <w:rFonts w:ascii="Arial" w:eastAsia="Times New Roman" w:hAnsi="Arial" w:cs="Arial"/>
          <w:spacing w:val="-2"/>
          <w:sz w:val="22"/>
          <w:szCs w:val="22"/>
          <w:lang w:eastAsia="en-US"/>
        </w:rPr>
        <w:t xml:space="preserve"> </w:t>
      </w:r>
      <w:r w:rsidRPr="00171A93">
        <w:rPr>
          <w:rFonts w:ascii="Arial" w:eastAsia="Times New Roman" w:hAnsi="Arial" w:cs="Arial"/>
          <w:sz w:val="22"/>
          <w:szCs w:val="22"/>
          <w:lang w:eastAsia="en-US"/>
        </w:rPr>
        <w:t>(miejscowość),</w:t>
      </w:r>
      <w:r w:rsidRPr="00171A93">
        <w:rPr>
          <w:rFonts w:ascii="Arial" w:eastAsia="Times New Roman" w:hAnsi="Arial" w:cs="Arial"/>
          <w:spacing w:val="-2"/>
          <w:sz w:val="22"/>
          <w:szCs w:val="22"/>
          <w:lang w:eastAsia="en-US"/>
        </w:rPr>
        <w:t xml:space="preserve"> </w:t>
      </w:r>
      <w:r w:rsidRPr="00171A93">
        <w:rPr>
          <w:rFonts w:ascii="Arial" w:eastAsia="Times New Roman" w:hAnsi="Arial" w:cs="Arial"/>
          <w:sz w:val="22"/>
          <w:szCs w:val="22"/>
          <w:lang w:eastAsia="en-US"/>
        </w:rPr>
        <w:t>dnia</w:t>
      </w:r>
      <w:r w:rsidRPr="00171A93">
        <w:rPr>
          <w:rFonts w:ascii="Arial" w:eastAsia="Times New Roman" w:hAnsi="Arial" w:cs="Arial"/>
          <w:sz w:val="22"/>
          <w:szCs w:val="22"/>
          <w:lang w:eastAsia="en-US"/>
        </w:rPr>
        <w:tab/>
        <w:t>r.</w:t>
      </w:r>
    </w:p>
    <w:p w14:paraId="6CF51DCC" w14:textId="77777777" w:rsidR="002B284A" w:rsidRPr="00171A93" w:rsidRDefault="002B284A" w:rsidP="002B284A">
      <w:pPr>
        <w:widowControl/>
        <w:autoSpaceDE/>
        <w:autoSpaceDN/>
        <w:adjustRightInd/>
        <w:spacing w:after="160" w:line="259" w:lineRule="auto"/>
        <w:rPr>
          <w:rStyle w:val="FontStyle48"/>
          <w:rFonts w:ascii="Arial" w:hAnsi="Arial" w:cs="Arial"/>
          <w:sz w:val="22"/>
          <w:szCs w:val="22"/>
        </w:rPr>
      </w:pPr>
    </w:p>
    <w:p w14:paraId="12850270" w14:textId="77777777" w:rsidR="002B284A" w:rsidRPr="00171A93" w:rsidRDefault="002B284A" w:rsidP="002B284A">
      <w:pPr>
        <w:rPr>
          <w:rFonts w:ascii="Arial" w:hAnsi="Arial" w:cs="Arial"/>
          <w:sz w:val="22"/>
          <w:szCs w:val="22"/>
        </w:rPr>
      </w:pPr>
    </w:p>
    <w:p w14:paraId="391AEB32" w14:textId="77777777" w:rsidR="002B284A" w:rsidRPr="00171A93" w:rsidRDefault="002B284A" w:rsidP="005A692C">
      <w:pPr>
        <w:spacing w:line="276" w:lineRule="auto"/>
        <w:rPr>
          <w:rStyle w:val="FontStyle48"/>
          <w:rFonts w:ascii="Arial" w:hAnsi="Arial" w:cs="Arial"/>
          <w:sz w:val="22"/>
          <w:szCs w:val="22"/>
        </w:rPr>
      </w:pPr>
    </w:p>
    <w:p w14:paraId="3F115101" w14:textId="77777777" w:rsidR="002B284A" w:rsidRPr="00171A93" w:rsidRDefault="002B284A" w:rsidP="005A692C">
      <w:pPr>
        <w:spacing w:line="276" w:lineRule="auto"/>
        <w:rPr>
          <w:rStyle w:val="FontStyle48"/>
          <w:rFonts w:ascii="Arial" w:hAnsi="Arial" w:cs="Arial"/>
          <w:sz w:val="22"/>
          <w:szCs w:val="22"/>
        </w:rPr>
      </w:pPr>
    </w:p>
    <w:p w14:paraId="76447225" w14:textId="77777777" w:rsidR="002B284A" w:rsidRPr="00171A93" w:rsidRDefault="002B284A" w:rsidP="005A692C">
      <w:pPr>
        <w:spacing w:line="276" w:lineRule="auto"/>
        <w:rPr>
          <w:rStyle w:val="FontStyle48"/>
          <w:rFonts w:ascii="Arial" w:hAnsi="Arial" w:cs="Arial"/>
          <w:sz w:val="22"/>
          <w:szCs w:val="22"/>
        </w:rPr>
      </w:pPr>
    </w:p>
    <w:p w14:paraId="1B949059" w14:textId="77777777" w:rsidR="002B284A" w:rsidRPr="00171A93" w:rsidRDefault="002B284A" w:rsidP="005A692C">
      <w:pPr>
        <w:spacing w:line="276" w:lineRule="auto"/>
        <w:rPr>
          <w:rStyle w:val="FontStyle48"/>
          <w:rFonts w:ascii="Arial" w:hAnsi="Arial" w:cs="Arial"/>
          <w:sz w:val="22"/>
          <w:szCs w:val="22"/>
        </w:rPr>
      </w:pPr>
    </w:p>
    <w:p w14:paraId="3CDFF69B" w14:textId="77777777" w:rsidR="002B284A" w:rsidRPr="00171A93" w:rsidRDefault="002B284A" w:rsidP="005A692C">
      <w:pPr>
        <w:spacing w:line="276" w:lineRule="auto"/>
        <w:rPr>
          <w:rStyle w:val="FontStyle48"/>
          <w:rFonts w:ascii="Arial" w:hAnsi="Arial" w:cs="Arial"/>
          <w:sz w:val="22"/>
          <w:szCs w:val="22"/>
        </w:rPr>
      </w:pPr>
    </w:p>
    <w:bookmarkEnd w:id="100"/>
    <w:p w14:paraId="1A653D67" w14:textId="289024C9" w:rsidR="00A954ED" w:rsidRPr="00171A93" w:rsidRDefault="005A692C" w:rsidP="005A692C">
      <w:pPr>
        <w:spacing w:line="276" w:lineRule="auto"/>
        <w:rPr>
          <w:rFonts w:ascii="Arial" w:eastAsia="Calibri" w:hAnsi="Arial" w:cs="Arial"/>
          <w:b/>
          <w:sz w:val="22"/>
          <w:szCs w:val="22"/>
        </w:rPr>
      </w:pPr>
      <w:r w:rsidRPr="00171A93">
        <w:rPr>
          <w:rStyle w:val="FontStyle48"/>
          <w:rFonts w:ascii="Arial" w:hAnsi="Arial" w:cs="Arial"/>
          <w:sz w:val="22"/>
          <w:szCs w:val="22"/>
        </w:rPr>
        <w:t>SKMMU.086</w:t>
      </w:r>
      <w:r w:rsidR="009C34E6" w:rsidRPr="00171A93">
        <w:rPr>
          <w:rStyle w:val="FontStyle48"/>
          <w:rFonts w:ascii="Arial" w:hAnsi="Arial" w:cs="Arial"/>
          <w:sz w:val="22"/>
          <w:szCs w:val="22"/>
        </w:rPr>
        <w:t>.26.</w:t>
      </w:r>
      <w:r w:rsidR="00635BCA" w:rsidRPr="00171A93">
        <w:rPr>
          <w:rStyle w:val="FontStyle48"/>
          <w:rFonts w:ascii="Arial" w:hAnsi="Arial" w:cs="Arial"/>
          <w:sz w:val="22"/>
          <w:szCs w:val="22"/>
        </w:rPr>
        <w:t>22</w:t>
      </w:r>
      <w:r w:rsidRPr="00171A93">
        <w:rPr>
          <w:rStyle w:val="FontStyle48"/>
          <w:rFonts w:ascii="Arial" w:hAnsi="Arial" w:cs="Arial"/>
          <w:sz w:val="22"/>
          <w:szCs w:val="22"/>
        </w:rPr>
        <w:t xml:space="preserve">         </w:t>
      </w:r>
      <w:r w:rsidRPr="00171A93">
        <w:rPr>
          <w:rFonts w:ascii="Arial" w:eastAsia="Calibri" w:hAnsi="Arial" w:cs="Arial"/>
          <w:sz w:val="22"/>
          <w:szCs w:val="22"/>
        </w:rPr>
        <w:t xml:space="preserve">                          </w:t>
      </w:r>
    </w:p>
    <w:p w14:paraId="1FA277B5" w14:textId="77777777" w:rsidR="00A954ED" w:rsidRPr="00171A93" w:rsidRDefault="00A954ED" w:rsidP="00EC1A0B">
      <w:pPr>
        <w:spacing w:line="276" w:lineRule="auto"/>
        <w:jc w:val="right"/>
        <w:rPr>
          <w:rFonts w:ascii="Arial" w:eastAsia="Calibri" w:hAnsi="Arial" w:cs="Arial"/>
          <w:b/>
          <w:sz w:val="22"/>
          <w:szCs w:val="22"/>
        </w:rPr>
      </w:pPr>
    </w:p>
    <w:p w14:paraId="731BC12C" w14:textId="77777777" w:rsidR="00A954ED" w:rsidRPr="00171A93" w:rsidRDefault="00A954ED" w:rsidP="00EC1A0B">
      <w:pPr>
        <w:spacing w:line="276" w:lineRule="auto"/>
        <w:jc w:val="right"/>
        <w:rPr>
          <w:rFonts w:ascii="Arial" w:eastAsia="Calibri" w:hAnsi="Arial" w:cs="Arial"/>
          <w:b/>
          <w:sz w:val="22"/>
          <w:szCs w:val="22"/>
        </w:rPr>
      </w:pPr>
    </w:p>
    <w:p w14:paraId="2C2CE1FB" w14:textId="47BB1F8E" w:rsidR="00EC1A0B" w:rsidRPr="00171A93" w:rsidRDefault="00EC1A0B" w:rsidP="00EC1A0B">
      <w:pPr>
        <w:spacing w:line="276" w:lineRule="auto"/>
        <w:jc w:val="right"/>
        <w:rPr>
          <w:rFonts w:ascii="Arial" w:eastAsia="Calibri" w:hAnsi="Arial" w:cs="Arial"/>
          <w:b/>
          <w:sz w:val="22"/>
          <w:szCs w:val="22"/>
        </w:rPr>
      </w:pPr>
      <w:r w:rsidRPr="00171A93">
        <w:rPr>
          <w:rFonts w:ascii="Arial" w:eastAsia="Calibri" w:hAnsi="Arial" w:cs="Arial"/>
          <w:b/>
          <w:sz w:val="22"/>
          <w:szCs w:val="22"/>
        </w:rPr>
        <w:t xml:space="preserve">Załącznik nr </w:t>
      </w:r>
      <w:r w:rsidR="00937D1D" w:rsidRPr="00171A93">
        <w:rPr>
          <w:rFonts w:ascii="Arial" w:eastAsia="Calibri" w:hAnsi="Arial" w:cs="Arial"/>
          <w:b/>
          <w:sz w:val="22"/>
          <w:szCs w:val="22"/>
        </w:rPr>
        <w:t>10</w:t>
      </w:r>
      <w:r w:rsidRPr="00171A93">
        <w:rPr>
          <w:rFonts w:ascii="Arial" w:eastAsia="Calibri" w:hAnsi="Arial" w:cs="Arial"/>
          <w:b/>
          <w:sz w:val="22"/>
          <w:szCs w:val="22"/>
        </w:rPr>
        <w:t xml:space="preserve"> do SWZ</w:t>
      </w:r>
    </w:p>
    <w:p w14:paraId="17B17E2D" w14:textId="77777777" w:rsidR="00ED20A4" w:rsidRPr="00171A93" w:rsidRDefault="00ED20A4" w:rsidP="00ED20A4">
      <w:pPr>
        <w:spacing w:line="276" w:lineRule="auto"/>
        <w:jc w:val="center"/>
        <w:rPr>
          <w:rFonts w:ascii="Arial" w:eastAsia="Calibri" w:hAnsi="Arial" w:cs="Arial"/>
          <w:b/>
          <w:sz w:val="22"/>
          <w:szCs w:val="22"/>
        </w:rPr>
      </w:pPr>
    </w:p>
    <w:p w14:paraId="3446BD02" w14:textId="5D621AF8" w:rsidR="00ED20A4" w:rsidRPr="00171A93" w:rsidRDefault="00ED20A4" w:rsidP="00B05559">
      <w:pPr>
        <w:spacing w:line="276" w:lineRule="auto"/>
        <w:jc w:val="center"/>
        <w:rPr>
          <w:rFonts w:ascii="Arial" w:eastAsia="Calibri" w:hAnsi="Arial" w:cs="Arial"/>
          <w:b/>
          <w:sz w:val="22"/>
          <w:szCs w:val="22"/>
        </w:rPr>
      </w:pPr>
      <w:r w:rsidRPr="00171A93">
        <w:rPr>
          <w:rFonts w:ascii="Arial" w:eastAsia="Calibri" w:hAnsi="Arial" w:cs="Arial"/>
          <w:b/>
          <w:sz w:val="22"/>
          <w:szCs w:val="22"/>
        </w:rPr>
        <w:t xml:space="preserve">Dane postpowania w </w:t>
      </w:r>
      <w:proofErr w:type="spellStart"/>
      <w:r w:rsidRPr="00171A93">
        <w:rPr>
          <w:rFonts w:ascii="Arial" w:eastAsia="Calibri" w:hAnsi="Arial" w:cs="Arial"/>
          <w:b/>
          <w:sz w:val="22"/>
          <w:szCs w:val="22"/>
        </w:rPr>
        <w:t>miniPortalu</w:t>
      </w:r>
      <w:proofErr w:type="spellEnd"/>
    </w:p>
    <w:p w14:paraId="356F9D00" w14:textId="77777777" w:rsidR="00ED20A4" w:rsidRPr="00171A93" w:rsidRDefault="00ED20A4" w:rsidP="00ED20A4">
      <w:pPr>
        <w:spacing w:line="276" w:lineRule="auto"/>
        <w:outlineLvl w:val="0"/>
        <w:rPr>
          <w:rFonts w:ascii="Arial" w:hAnsi="Arial" w:cs="Arial"/>
          <w:b/>
          <w:bCs/>
          <w:sz w:val="22"/>
          <w:szCs w:val="22"/>
          <w:u w:val="single"/>
        </w:rPr>
      </w:pPr>
    </w:p>
    <w:p w14:paraId="52C1E47F" w14:textId="77777777" w:rsidR="00ED20A4" w:rsidRPr="00171A93" w:rsidRDefault="00ED20A4" w:rsidP="00ED20A4">
      <w:pPr>
        <w:spacing w:line="276" w:lineRule="auto"/>
        <w:outlineLvl w:val="0"/>
        <w:rPr>
          <w:rFonts w:ascii="Arial" w:hAnsi="Arial" w:cs="Arial"/>
          <w:b/>
          <w:bCs/>
          <w:sz w:val="22"/>
          <w:szCs w:val="22"/>
          <w:u w:val="single"/>
        </w:rPr>
      </w:pPr>
    </w:p>
    <w:p w14:paraId="49C6090A" w14:textId="75858EA9" w:rsidR="00ED20A4" w:rsidRPr="00171A93" w:rsidRDefault="00ED20A4" w:rsidP="00ED20A4">
      <w:pPr>
        <w:spacing w:line="276" w:lineRule="auto"/>
        <w:outlineLvl w:val="0"/>
        <w:rPr>
          <w:rFonts w:ascii="Arial" w:hAnsi="Arial" w:cs="Arial"/>
          <w:b/>
          <w:bCs/>
          <w:sz w:val="22"/>
          <w:szCs w:val="22"/>
          <w:u w:val="single"/>
        </w:rPr>
      </w:pPr>
      <w:r w:rsidRPr="00171A93">
        <w:rPr>
          <w:rFonts w:ascii="Arial" w:hAnsi="Arial" w:cs="Arial"/>
          <w:b/>
          <w:bCs/>
          <w:sz w:val="22"/>
          <w:szCs w:val="22"/>
          <w:u w:val="single"/>
        </w:rPr>
        <w:t xml:space="preserve">Link do niniejszego postępowania w </w:t>
      </w:r>
      <w:proofErr w:type="spellStart"/>
      <w:r w:rsidRPr="00171A93">
        <w:rPr>
          <w:rFonts w:ascii="Arial" w:hAnsi="Arial" w:cs="Arial"/>
          <w:b/>
          <w:bCs/>
          <w:sz w:val="22"/>
          <w:szCs w:val="22"/>
          <w:u w:val="single"/>
        </w:rPr>
        <w:t>miniPortalu</w:t>
      </w:r>
      <w:proofErr w:type="spellEnd"/>
      <w:r w:rsidR="00005C11" w:rsidRPr="00171A93">
        <w:rPr>
          <w:rFonts w:ascii="Arial" w:hAnsi="Arial" w:cs="Arial"/>
          <w:b/>
          <w:bCs/>
          <w:sz w:val="22"/>
          <w:szCs w:val="22"/>
          <w:u w:val="single"/>
        </w:rPr>
        <w:t>-</w:t>
      </w:r>
      <w:r w:rsidR="00635BCA" w:rsidRPr="00171A93">
        <w:rPr>
          <w:rFonts w:ascii="Arial" w:hAnsi="Arial" w:cs="Arial"/>
          <w:b/>
          <w:bCs/>
          <w:sz w:val="22"/>
          <w:szCs w:val="22"/>
          <w:u w:val="single"/>
        </w:rPr>
        <w:t>.</w:t>
      </w:r>
    </w:p>
    <w:p w14:paraId="69EF4B24" w14:textId="6C086A23" w:rsidR="00ED20A4" w:rsidRPr="00171A93" w:rsidRDefault="00414CF9" w:rsidP="00ED20A4">
      <w:pPr>
        <w:spacing w:line="276" w:lineRule="auto"/>
        <w:outlineLvl w:val="0"/>
        <w:rPr>
          <w:rFonts w:ascii="Arial" w:hAnsi="Arial" w:cs="Arial"/>
          <w:b/>
          <w:bCs/>
          <w:sz w:val="22"/>
          <w:szCs w:val="22"/>
          <w:u w:val="single"/>
        </w:rPr>
      </w:pPr>
      <w:r w:rsidRPr="00414CF9">
        <w:rPr>
          <w:rFonts w:ascii="Arial" w:hAnsi="Arial" w:cs="Arial"/>
          <w:b/>
          <w:bCs/>
          <w:sz w:val="22"/>
          <w:szCs w:val="22"/>
          <w:u w:val="single"/>
        </w:rPr>
        <w:t>https://miniportal.uzp.gov.pl/Postepowania/c87a34dc-bb4b-42c8-97c4-fb9c77515543</w:t>
      </w:r>
    </w:p>
    <w:p w14:paraId="77C5F2AC" w14:textId="7FFB97CF" w:rsidR="00ED20A4" w:rsidRPr="00171A93" w:rsidRDefault="00ED20A4" w:rsidP="00ED20A4">
      <w:pPr>
        <w:spacing w:line="276" w:lineRule="auto"/>
        <w:outlineLvl w:val="0"/>
        <w:rPr>
          <w:rFonts w:ascii="Arial" w:hAnsi="Arial" w:cs="Arial"/>
          <w:b/>
          <w:bCs/>
          <w:sz w:val="22"/>
          <w:szCs w:val="22"/>
          <w:u w:val="single"/>
        </w:rPr>
      </w:pPr>
    </w:p>
    <w:p w14:paraId="71FBCC9E" w14:textId="63E5C34E" w:rsidR="00ED20A4" w:rsidRPr="00171A93" w:rsidRDefault="00ED20A4" w:rsidP="00ED20A4">
      <w:pPr>
        <w:spacing w:line="276" w:lineRule="auto"/>
        <w:outlineLvl w:val="0"/>
        <w:rPr>
          <w:rFonts w:ascii="Arial" w:hAnsi="Arial" w:cs="Arial"/>
          <w:b/>
          <w:bCs/>
          <w:sz w:val="22"/>
          <w:szCs w:val="22"/>
          <w:u w:val="single"/>
        </w:rPr>
      </w:pPr>
    </w:p>
    <w:p w14:paraId="28A0C815" w14:textId="77777777" w:rsidR="00005C11" w:rsidRPr="00171A93" w:rsidRDefault="00ED20A4" w:rsidP="00ED20A4">
      <w:pPr>
        <w:spacing w:line="276" w:lineRule="auto"/>
        <w:outlineLvl w:val="0"/>
        <w:rPr>
          <w:rFonts w:ascii="Arial" w:hAnsi="Arial" w:cs="Arial"/>
          <w:b/>
          <w:bCs/>
          <w:sz w:val="22"/>
          <w:szCs w:val="22"/>
          <w:u w:val="single"/>
        </w:rPr>
      </w:pPr>
      <w:r w:rsidRPr="00171A93">
        <w:rPr>
          <w:rFonts w:ascii="Arial" w:hAnsi="Arial" w:cs="Arial"/>
          <w:b/>
          <w:bCs/>
          <w:sz w:val="22"/>
          <w:szCs w:val="22"/>
          <w:u w:val="single"/>
        </w:rPr>
        <w:t xml:space="preserve">Identyfikator niniejszego postępowania w </w:t>
      </w:r>
      <w:proofErr w:type="spellStart"/>
      <w:r w:rsidRPr="00171A93">
        <w:rPr>
          <w:rFonts w:ascii="Arial" w:hAnsi="Arial" w:cs="Arial"/>
          <w:b/>
          <w:bCs/>
          <w:sz w:val="22"/>
          <w:szCs w:val="22"/>
          <w:u w:val="single"/>
        </w:rPr>
        <w:t>miniPortalu</w:t>
      </w:r>
      <w:proofErr w:type="spellEnd"/>
      <w:r w:rsidR="00005C11" w:rsidRPr="00171A93">
        <w:rPr>
          <w:rFonts w:ascii="Arial" w:hAnsi="Arial" w:cs="Arial"/>
          <w:b/>
          <w:bCs/>
          <w:sz w:val="22"/>
          <w:szCs w:val="22"/>
          <w:u w:val="single"/>
        </w:rPr>
        <w:t>-</w:t>
      </w:r>
    </w:p>
    <w:p w14:paraId="08CFEFBD" w14:textId="6B789916" w:rsidR="00EC1A0B" w:rsidRPr="00171A93" w:rsidRDefault="00414CF9" w:rsidP="00ED20A4">
      <w:pPr>
        <w:spacing w:line="276" w:lineRule="auto"/>
        <w:outlineLvl w:val="0"/>
        <w:rPr>
          <w:rFonts w:ascii="Arial" w:hAnsi="Arial" w:cs="Arial"/>
          <w:sz w:val="22"/>
          <w:szCs w:val="22"/>
        </w:rPr>
      </w:pPr>
      <w:r>
        <w:t>c87a34dc-bb4b-42c8-97c4-fb9c77515543</w:t>
      </w:r>
    </w:p>
    <w:sectPr w:rsidR="00EC1A0B" w:rsidRPr="00171A93" w:rsidSect="00E307B6">
      <w:headerReference w:type="default" r:id="rId53"/>
      <w:footerReference w:type="even" r:id="rId54"/>
      <w:footerReference w:type="default" r:id="rId55"/>
      <w:type w:val="continuous"/>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23BF" w14:textId="77777777" w:rsidR="00DD4D75" w:rsidRDefault="00DD4D75">
      <w:r>
        <w:separator/>
      </w:r>
    </w:p>
  </w:endnote>
  <w:endnote w:type="continuationSeparator" w:id="0">
    <w:p w14:paraId="47B58919" w14:textId="77777777" w:rsidR="00DD4D75" w:rsidRDefault="00DD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B7A9" w14:textId="77777777" w:rsidR="00501C5B" w:rsidRDefault="00501C5B">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F674" w14:textId="77777777" w:rsidR="00501C5B" w:rsidRDefault="00501C5B">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sidR="00FB136B">
      <w:rPr>
        <w:rStyle w:val="FontStyle45"/>
        <w:noProof/>
      </w:rPr>
      <w:t>53</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DF03" w14:textId="77777777" w:rsidR="00DD4D75" w:rsidRDefault="00DD4D75">
      <w:r>
        <w:separator/>
      </w:r>
    </w:p>
  </w:footnote>
  <w:footnote w:type="continuationSeparator" w:id="0">
    <w:p w14:paraId="022AD3EC" w14:textId="77777777" w:rsidR="00DD4D75" w:rsidRDefault="00DD4D75">
      <w:r>
        <w:continuationSeparator/>
      </w:r>
    </w:p>
  </w:footnote>
  <w:footnote w:id="1">
    <w:p w14:paraId="098C21DB"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5FFB8A6D"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4FFA5675"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1D39EB2"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i II.1.3 stosownego ogłoszenia.</w:t>
      </w:r>
    </w:p>
  </w:footnote>
  <w:footnote w:id="5">
    <w:p w14:paraId="3E7BE47C" w14:textId="77777777" w:rsidR="00FF2844" w:rsidRDefault="00FF2844" w:rsidP="00FF2844">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stosownego ogłoszenia.</w:t>
      </w:r>
    </w:p>
  </w:footnote>
  <w:footnote w:id="6">
    <w:p w14:paraId="31F95060" w14:textId="77777777" w:rsidR="00FF2844" w:rsidRDefault="00FF2844" w:rsidP="00FF2844">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informacje dotyczące osób wyznaczonych do kontaktów tyle razy, ile jest to konieczne.</w:t>
      </w:r>
    </w:p>
  </w:footnote>
  <w:footnote w:id="7">
    <w:p w14:paraId="448D38DC" w14:textId="77777777" w:rsidR="00FF2844" w:rsidRDefault="00FF2844" w:rsidP="00FF2844">
      <w:pPr>
        <w:pStyle w:val="Tekstprzypisudolnego"/>
        <w:ind w:left="142" w:hanging="142"/>
        <w:rPr>
          <w:rStyle w:val="DeltaViewInsertion"/>
          <w:b w:val="0"/>
          <w:i w:val="0"/>
          <w:sz w:val="16"/>
          <w:szCs w:val="16"/>
        </w:rPr>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Por. </w:t>
      </w:r>
      <w:r>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8CB1C6C" w14:textId="77777777" w:rsidR="00FF2844" w:rsidRDefault="00FF2844" w:rsidP="00FF2844">
      <w:pPr>
        <w:pStyle w:val="Tekstprzypisudolnego"/>
        <w:ind w:left="142" w:hanging="12"/>
        <w:rPr>
          <w:rStyle w:val="DeltaViewInsertion"/>
          <w:b w:val="0"/>
          <w:i w:val="0"/>
          <w:sz w:val="16"/>
          <w:szCs w:val="16"/>
        </w:rPr>
      </w:pPr>
      <w:r>
        <w:rPr>
          <w:rStyle w:val="DeltaViewInsertion"/>
          <w:sz w:val="16"/>
          <w:szCs w:val="16"/>
        </w:rPr>
        <w:tab/>
        <w:t>Mikroprzedsiębiorstwo: przedsiębiorstwo, które zatrudnia mniej niż 10 osób i którego roczny obrót lub roczna suma bilansowa nie przekracza 2 milionów EUR.</w:t>
      </w:r>
    </w:p>
    <w:p w14:paraId="230E4689" w14:textId="77777777" w:rsidR="00FF2844" w:rsidRDefault="00FF2844" w:rsidP="00FF2844">
      <w:pPr>
        <w:pStyle w:val="Tekstprzypisudolnego"/>
        <w:ind w:left="142" w:hanging="12"/>
        <w:rPr>
          <w:rStyle w:val="DeltaViewInsertion"/>
          <w:b w:val="0"/>
          <w:i w:val="0"/>
          <w:sz w:val="16"/>
          <w:szCs w:val="16"/>
        </w:rPr>
      </w:pPr>
      <w:r>
        <w:rPr>
          <w:rStyle w:val="DeltaViewInsertion"/>
          <w:sz w:val="16"/>
          <w:szCs w:val="16"/>
        </w:rPr>
        <w:tab/>
        <w:t>Małe przedsiębiorstwo: przedsiębiorstwo, które zatrudnia mniej niż 50 osób i którego roczny obrót lub roczna suma bilansowa nie przekracza 10 milionów EUR.</w:t>
      </w:r>
    </w:p>
    <w:p w14:paraId="75B4AD70" w14:textId="77777777" w:rsidR="00FF2844" w:rsidRDefault="00FF2844" w:rsidP="00FF2844">
      <w:pPr>
        <w:pStyle w:val="Tekstprzypisudolnego"/>
        <w:ind w:left="142" w:hanging="12"/>
      </w:pPr>
      <w:r>
        <w:rPr>
          <w:rStyle w:val="DeltaViewInsertion"/>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2F6EA051" w14:textId="77777777" w:rsidR="00FF2844" w:rsidRDefault="00FF2844" w:rsidP="00FF2844">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ogłoszenie o zamówieniu, pkt III.1.5.</w:t>
      </w:r>
    </w:p>
  </w:footnote>
  <w:footnote w:id="9">
    <w:p w14:paraId="42091C5E" w14:textId="77777777" w:rsidR="00FF2844" w:rsidRDefault="00FF2844" w:rsidP="00FF2844">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Tj. przedsiębiorstwem, którego głównym celem jest społeczna i zawodowa integracja </w:t>
      </w:r>
      <w:bookmarkStart w:id="76" w:name="_DV_C939"/>
      <w:r>
        <w:rPr>
          <w:rFonts w:ascii="Arial" w:hAnsi="Arial" w:cs="Arial"/>
          <w:sz w:val="16"/>
          <w:szCs w:val="16"/>
        </w:rPr>
        <w:t>osób</w:t>
      </w:r>
      <w:bookmarkEnd w:id="76"/>
      <w:r>
        <w:rPr>
          <w:rFonts w:ascii="Arial" w:hAnsi="Arial" w:cs="Arial"/>
          <w:sz w:val="16"/>
          <w:szCs w:val="16"/>
        </w:rPr>
        <w:t xml:space="preserve"> niepełnosprawnych lub </w:t>
      </w:r>
      <w:r>
        <w:rPr>
          <w:rFonts w:ascii="Arial" w:hAnsi="Arial" w:cs="Arial"/>
          <w:sz w:val="16"/>
          <w:szCs w:val="16"/>
        </w:rPr>
        <w:t>defaworyzowanych.</w:t>
      </w:r>
    </w:p>
  </w:footnote>
  <w:footnote w:id="10">
    <w:p w14:paraId="72920CED"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Dane referencyjne i klasyfikacja, o ile istnieją, są określone na zaświadczeniu.</w:t>
      </w:r>
    </w:p>
  </w:footnote>
  <w:footnote w:id="11">
    <w:p w14:paraId="6806C493"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66B02B91"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dla służb technicznych zaangażowanych w kontrolę jakości: część IV, sekcja C, pkt 3.</w:t>
      </w:r>
    </w:p>
  </w:footnote>
  <w:footnote w:id="13">
    <w:p w14:paraId="0F8456A9"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2 decyzji ramowej Rady 2008/841/</w:t>
      </w:r>
      <w:r>
        <w:rPr>
          <w:rFonts w:ascii="Arial" w:hAnsi="Arial" w:cs="Arial"/>
          <w:sz w:val="16"/>
          <w:szCs w:val="16"/>
        </w:rPr>
        <w:t>WSiSW z dnia 24 października 2008 r. w sprawie zwalczania przestępczości zorganizowanej (Dz.U. L 300 z 11.11.2008, s. 42).</w:t>
      </w:r>
    </w:p>
  </w:footnote>
  <w:footnote w:id="14">
    <w:p w14:paraId="62FD43F8"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r>
        <w:rPr>
          <w:rFonts w:ascii="Arial" w:hAnsi="Arial" w:cs="Arial"/>
          <w:sz w:val="16"/>
          <w:szCs w:val="16"/>
        </w:rPr>
        <w:t>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925723D"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rozumieniu art. 1 Konwencji w sprawie ochrony interesów finansowych Wspólnot Europejskich (Dz.U. C 316 z 27.11.1995, s. 48).</w:t>
      </w:r>
    </w:p>
  </w:footnote>
  <w:footnote w:id="16">
    <w:p w14:paraId="1C9C4C47"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3270986"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color w:val="000000"/>
          <w:sz w:val="16"/>
          <w:szCs w:val="16"/>
        </w:rPr>
        <w:t xml:space="preserve"> (Dz.U. L 309 z 25.11.2005, s. 15).</w:t>
      </w:r>
    </w:p>
  </w:footnote>
  <w:footnote w:id="18">
    <w:p w14:paraId="7BA52953"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Style w:val="DeltaViewInsertion"/>
          <w:sz w:val="16"/>
          <w:szCs w:val="16"/>
        </w:rPr>
        <w:t>Zgodnie z definicją zawartą w art. 2 dyrektywy Parlamentu Europejskiego i Rady 2011/36/UE z dnia 5 kwietnia 2011 r. w sprawie zapobiegania handlowi ludźmi i zwalczania tego procederu oraz ochrony ofiar</w:t>
      </w:r>
      <w:r>
        <w:rPr>
          <w:rStyle w:val="DeltaViewInsertion"/>
          <w:color w:val="000000"/>
          <w:sz w:val="16"/>
          <w:szCs w:val="16"/>
        </w:rPr>
        <w:t>, zastępującej decyzję ramową Rady 2002/629/</w:t>
      </w:r>
      <w:r>
        <w:rPr>
          <w:rStyle w:val="DeltaViewInsertion"/>
          <w:color w:val="000000"/>
          <w:sz w:val="16"/>
          <w:szCs w:val="16"/>
        </w:rPr>
        <w:t>WSiSW (Dz.U. L 101 z 15.4.2011, s. 1).</w:t>
      </w:r>
    </w:p>
  </w:footnote>
  <w:footnote w:id="19">
    <w:p w14:paraId="0A2F5895"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0">
    <w:p w14:paraId="5565F051"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1">
    <w:p w14:paraId="42C1495D"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2">
    <w:p w14:paraId="0C284AE2"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przepisami krajowymi wdrażającymi art. 57 ust. 6 dyrektywy 2014/24/UE.</w:t>
      </w:r>
    </w:p>
  </w:footnote>
  <w:footnote w:id="23">
    <w:p w14:paraId="00CD6844"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6325B9F7"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5">
    <w:p w14:paraId="395C1A97"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art. 57 ust. 4 dyrektywy 2014/24/WE.</w:t>
      </w:r>
    </w:p>
  </w:footnote>
  <w:footnote w:id="26">
    <w:p w14:paraId="1D74DA57"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26E8FA06"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przepisy krajowe, stosowne ogłoszenie lub dokumenty zamówienia.</w:t>
      </w:r>
    </w:p>
  </w:footnote>
  <w:footnote w:id="28">
    <w:p w14:paraId="52CC776B"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090E2967"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stosownych przypadkach zob. definicje w prawie krajowym, stosownym ogłoszeniu lub dokumentach zamówienia.</w:t>
      </w:r>
    </w:p>
  </w:footnote>
  <w:footnote w:id="30">
    <w:p w14:paraId="7F570C9C"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Wskazanym w prawie krajowym, stosownym ogłoszeniu lub dokumentach zamówienia.</w:t>
      </w:r>
    </w:p>
  </w:footnote>
  <w:footnote w:id="31">
    <w:p w14:paraId="498BC5B7"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2">
    <w:p w14:paraId="122CDFDD" w14:textId="77777777" w:rsidR="00FF2844" w:rsidRDefault="00FF2844" w:rsidP="00FF2844">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E94E7B7"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4">
    <w:p w14:paraId="118A4DCC"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5">
    <w:p w14:paraId="01D73752"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6">
    <w:p w14:paraId="3871FEB6"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7">
    <w:p w14:paraId="08454F42"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8">
    <w:p w14:paraId="65FE57DD"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697D9EA9"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133CB062"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A47642A"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3FDA5A74"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36CCDAA6" w14:textId="77777777" w:rsidR="00FF2844" w:rsidRDefault="00FF2844" w:rsidP="00FF2844">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BECE938"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jasno wskazać, do której z pozycji odnosi się odpowiedź.</w:t>
      </w:r>
    </w:p>
  </w:footnote>
  <w:footnote w:id="45">
    <w:p w14:paraId="7ABBFE27"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6">
    <w:p w14:paraId="19122544"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7">
    <w:p w14:paraId="682C685C"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0AAC7647" w14:textId="77777777" w:rsidR="00FF2844" w:rsidRDefault="00FF2844" w:rsidP="00FF2844">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zależności od wdrożenia w danym kraju artykułu 59 ust. 5 akapit drugi dyrektywy 2014/24/UE.</w:t>
      </w:r>
    </w:p>
  </w:footnote>
  <w:footnote w:id="49">
    <w:p w14:paraId="33026546" w14:textId="77777777" w:rsidR="00501C5B" w:rsidRPr="00594CBF" w:rsidRDefault="00501C5B" w:rsidP="00095218">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1CF019A" w14:textId="77777777" w:rsidR="00501C5B" w:rsidRDefault="00501C5B" w:rsidP="00095218">
      <w:pPr>
        <w:jc w:val="both"/>
        <w:rPr>
          <w:rFonts w:ascii="Calibri" w:eastAsia="Calibri" w:hAnsi="Calibri"/>
          <w:sz w:val="16"/>
          <w:szCs w:val="16"/>
        </w:rPr>
      </w:pPr>
    </w:p>
    <w:p w14:paraId="7DF3F2D6" w14:textId="26D00D00" w:rsidR="00501C5B" w:rsidRPr="00594CBF" w:rsidRDefault="00501C5B" w:rsidP="00095218">
      <w:pPr>
        <w:jc w:val="both"/>
        <w:rPr>
          <w:rFonts w:ascii="Calibri" w:eastAsia="Calibri" w:hAnsi="Calibri"/>
          <w:sz w:val="16"/>
          <w:szCs w:val="16"/>
        </w:rPr>
      </w:pPr>
      <w:bookmarkStart w:id="99" w:name="_Hlk109306192"/>
      <w:r>
        <w:rPr>
          <w:rFonts w:ascii="Calibri" w:eastAsia="Calibri" w:hAnsi="Calibri"/>
          <w:sz w:val="16"/>
          <w:szCs w:val="16"/>
        </w:rPr>
        <w:t>*wpisać nazwę wykonawcy, w imieniu którego złożone zostaje oświadczenie.</w:t>
      </w:r>
    </w:p>
    <w:bookmarkEnd w:id="99"/>
    <w:p w14:paraId="33AEC472" w14:textId="77777777" w:rsidR="00501C5B" w:rsidRDefault="00501C5B" w:rsidP="00095218">
      <w:pPr>
        <w:spacing w:line="276" w:lineRule="auto"/>
        <w:ind w:left="142" w:hanging="142"/>
        <w:jc w:val="both"/>
        <w:rPr>
          <w:rFonts w:ascii="Arial" w:eastAsia="Calibri" w:hAnsi="Arial" w:cs="Arial"/>
          <w:color w:val="000000"/>
          <w:sz w:val="16"/>
          <w:szCs w:val="16"/>
        </w:rPr>
      </w:pPr>
    </w:p>
    <w:p w14:paraId="12B7F5BB" w14:textId="767CFACF" w:rsidR="00501C5B" w:rsidRPr="00594CBF" w:rsidRDefault="00501C5B" w:rsidP="00095218">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65AAF52" w14:textId="77777777" w:rsidR="00501C5B" w:rsidRDefault="00501C5B" w:rsidP="00095218">
      <w:pPr>
        <w:pStyle w:val="Tekstprzypisudolnego"/>
      </w:pPr>
    </w:p>
  </w:footnote>
  <w:footnote w:id="50">
    <w:p w14:paraId="3FA25B7D" w14:textId="63777B24" w:rsidR="008B2646" w:rsidRDefault="008B2646" w:rsidP="008B2646">
      <w:pPr>
        <w:pStyle w:val="Tekstprzypisudolnego"/>
      </w:pPr>
      <w:r>
        <w:rPr>
          <w:rStyle w:val="Odwoanieprzypisudolnego"/>
        </w:rPr>
        <w:footnoteRef/>
      </w:r>
      <w:bookmarkStart w:id="103" w:name="_Hlk108665783"/>
      <w:r>
        <w:rPr>
          <w:rFonts w:ascii="Arial" w:hAnsi="Arial" w:cs="Arial"/>
          <w:i/>
          <w:sz w:val="16"/>
          <w:szCs w:val="16"/>
        </w:rPr>
        <w:t>Podać pełną nazwę/firmę, adres, a także w zależności od podmiotu: NIP/PESEL, KRS/</w:t>
      </w:r>
      <w:r>
        <w:rPr>
          <w:rFonts w:ascii="Arial" w:hAnsi="Arial" w:cs="Arial"/>
          <w:i/>
          <w:sz w:val="16"/>
          <w:szCs w:val="16"/>
        </w:rPr>
        <w:t>CEiDG</w:t>
      </w:r>
      <w:bookmarkStart w:id="104" w:name="_Hlk108666936"/>
      <w:r>
        <w:rPr>
          <w:rFonts w:ascii="Arial" w:hAnsi="Arial" w:cs="Arial"/>
          <w:sz w:val="16"/>
          <w:szCs w:val="16"/>
        </w:rPr>
        <w:t>,</w:t>
      </w:r>
      <w:bookmarkEnd w:id="103"/>
      <w:r w:rsidR="000E4A2E">
        <w:rPr>
          <w:rFonts w:ascii="Arial" w:hAnsi="Arial" w:cs="Arial"/>
          <w:sz w:val="16"/>
          <w:szCs w:val="16"/>
        </w:rPr>
        <w:t>- jeśli nie ma takiego podmiotu wpisać „nie dotyczy.</w:t>
      </w:r>
    </w:p>
    <w:bookmarkEnd w:id="104"/>
  </w:footnote>
  <w:footnote w:id="51">
    <w:p w14:paraId="529C932B" w14:textId="1C7EF891" w:rsidR="008B2646" w:rsidRDefault="008B2646" w:rsidP="008B2646">
      <w:pPr>
        <w:pStyle w:val="Tekstprzypisudolnego"/>
      </w:pPr>
      <w:r>
        <w:rPr>
          <w:rStyle w:val="Odwoanieprzypisudolnego"/>
        </w:rPr>
        <w:footnoteRef/>
      </w:r>
      <w:r>
        <w:t xml:space="preserve"> </w:t>
      </w:r>
      <w:r>
        <w:rPr>
          <w:rFonts w:ascii="Arial" w:hAnsi="Arial" w:cs="Arial"/>
          <w:i/>
          <w:sz w:val="16"/>
          <w:szCs w:val="16"/>
        </w:rPr>
        <w:t>O</w:t>
      </w:r>
      <w:r w:rsidRPr="009C7756">
        <w:rPr>
          <w:rFonts w:ascii="Arial" w:hAnsi="Arial" w:cs="Arial"/>
          <w:i/>
          <w:sz w:val="16"/>
          <w:szCs w:val="16"/>
        </w:rPr>
        <w:t xml:space="preserve">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000E4A2E">
        <w:rPr>
          <w:rFonts w:ascii="Arial" w:hAnsi="Arial" w:cs="Arial"/>
          <w:iCs/>
          <w:sz w:val="16"/>
          <w:szCs w:val="16"/>
        </w:rPr>
        <w:t xml:space="preserve"> </w:t>
      </w:r>
      <w:r w:rsidR="000E4A2E">
        <w:rPr>
          <w:rFonts w:ascii="Arial" w:hAnsi="Arial" w:cs="Arial"/>
          <w:sz w:val="16"/>
          <w:szCs w:val="16"/>
        </w:rPr>
        <w:t>- jeśli nie ma takiego podmiotu wpisać „nie dotyczy”.</w:t>
      </w:r>
    </w:p>
  </w:footnote>
  <w:footnote w:id="52">
    <w:p w14:paraId="5BC6A8CB" w14:textId="17780029" w:rsidR="008B2646" w:rsidRDefault="008B2646" w:rsidP="008B2646">
      <w:pPr>
        <w:pStyle w:val="Tekstprzypisudolnego"/>
      </w:pPr>
      <w:r>
        <w:rPr>
          <w:rStyle w:val="Odwoanieprzypisudolnego"/>
        </w:rPr>
        <w:footnoteRef/>
      </w:r>
      <w:r>
        <w:t xml:space="preserve"> </w:t>
      </w:r>
      <w:r>
        <w:rPr>
          <w:rFonts w:ascii="Arial" w:hAnsi="Arial" w:cs="Arial"/>
          <w:i/>
          <w:sz w:val="16"/>
          <w:szCs w:val="16"/>
        </w:rPr>
        <w:t>Podać pełną nazwę/firmę, adres, a także w zależności od podmiotu: NIP/PESEL, KRS/</w:t>
      </w:r>
      <w:r>
        <w:rPr>
          <w:rFonts w:ascii="Arial" w:hAnsi="Arial" w:cs="Arial"/>
          <w:i/>
          <w:sz w:val="16"/>
          <w:szCs w:val="16"/>
        </w:rPr>
        <w:t>CEiDG</w:t>
      </w:r>
      <w:r>
        <w:rPr>
          <w:rFonts w:ascii="Arial" w:hAnsi="Arial" w:cs="Arial"/>
          <w:sz w:val="16"/>
          <w:szCs w:val="16"/>
        </w:rPr>
        <w:t>,</w:t>
      </w:r>
      <w:r w:rsidR="000E4A2E" w:rsidRPr="000E4A2E">
        <w:rPr>
          <w:rFonts w:ascii="Arial" w:hAnsi="Arial" w:cs="Arial"/>
          <w:sz w:val="16"/>
          <w:szCs w:val="16"/>
        </w:rPr>
        <w:t xml:space="preserve"> </w:t>
      </w:r>
      <w:r w:rsidR="000E4A2E">
        <w:rPr>
          <w:rFonts w:ascii="Arial" w:hAnsi="Arial" w:cs="Arial"/>
          <w:sz w:val="16"/>
          <w:szCs w:val="16"/>
        </w:rPr>
        <w:t>,- jeśli nie ma takiego podmiotu wpisać „nie dotyczy”.</w:t>
      </w:r>
    </w:p>
  </w:footnote>
  <w:footnote w:id="53">
    <w:p w14:paraId="588D1694" w14:textId="56F9FF92" w:rsidR="000E4A2E" w:rsidRDefault="008B2646" w:rsidP="000E4A2E">
      <w:pPr>
        <w:pStyle w:val="Tekstprzypisudolnego"/>
      </w:pPr>
      <w:r>
        <w:rPr>
          <w:rStyle w:val="Odwoanieprzypisudolnego"/>
        </w:rPr>
        <w:footnoteRef/>
      </w:r>
      <w:r>
        <w:t xml:space="preserve"> </w:t>
      </w:r>
      <w:r>
        <w:rPr>
          <w:rFonts w:ascii="Arial" w:hAnsi="Arial" w:cs="Arial"/>
          <w:i/>
          <w:sz w:val="16"/>
          <w:szCs w:val="16"/>
        </w:rPr>
        <w:t>Podać pełną nazwę/firmę, adres, a także w zależności od podmiotu: NIP/PESEL, KRS/</w:t>
      </w:r>
      <w:r>
        <w:rPr>
          <w:rFonts w:ascii="Arial" w:hAnsi="Arial" w:cs="Arial"/>
          <w:i/>
          <w:sz w:val="16"/>
          <w:szCs w:val="16"/>
        </w:rPr>
        <w:t>CEiDG</w:t>
      </w:r>
      <w:r>
        <w:rPr>
          <w:rFonts w:ascii="Arial" w:hAnsi="Arial" w:cs="Arial"/>
          <w:sz w:val="16"/>
          <w:szCs w:val="16"/>
        </w:rPr>
        <w:t>,</w:t>
      </w:r>
      <w:r w:rsidR="000E4A2E" w:rsidRPr="000E4A2E">
        <w:rPr>
          <w:rFonts w:ascii="Arial" w:hAnsi="Arial" w:cs="Arial"/>
          <w:sz w:val="16"/>
          <w:szCs w:val="16"/>
        </w:rPr>
        <w:t xml:space="preserve"> </w:t>
      </w:r>
      <w:r w:rsidR="000E4A2E">
        <w:rPr>
          <w:rFonts w:ascii="Arial" w:hAnsi="Arial" w:cs="Arial"/>
          <w:sz w:val="16"/>
          <w:szCs w:val="16"/>
        </w:rPr>
        <w:t>,- jeśli nie ma takiego podmiotu wpisać „nie dotyczy”.</w:t>
      </w:r>
    </w:p>
    <w:p w14:paraId="6F465B38" w14:textId="37A801C9" w:rsidR="008B2646" w:rsidRDefault="008B2646" w:rsidP="008B2646">
      <w:pPr>
        <w:pStyle w:val="Tekstprzypisudolnego"/>
      </w:pPr>
      <w:r>
        <w:rPr>
          <w:rFonts w:ascii="Arial" w:hAnsi="Arial" w:cs="Arial"/>
          <w:sz w:val="21"/>
          <w:szCs w:val="21"/>
        </w:rPr>
        <w:br/>
      </w:r>
    </w:p>
  </w:footnote>
  <w:footnote w:id="54">
    <w:p w14:paraId="13BB48C0" w14:textId="77777777" w:rsidR="002B284A" w:rsidRDefault="002B284A" w:rsidP="002B284A">
      <w:pPr>
        <w:pStyle w:val="Tekstprzypisudolnego"/>
      </w:pPr>
      <w:r>
        <w:rPr>
          <w:rStyle w:val="Odwoanieprzypisudolnego"/>
        </w:rPr>
        <w:footnoteRef/>
      </w:r>
      <w:r>
        <w:t xml:space="preserve"> Nie dotyczy podmiotu udostępniającego zasoby, których zakres odpowiada wartości przedmiotowego zamówienia wynoszącej 10% lub mniej.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ACAE" w14:textId="313FCB25" w:rsidR="00501C5B" w:rsidRDefault="00501C5B" w:rsidP="00E307B6">
    <w:pPr>
      <w:pStyle w:val="Nagwek"/>
      <w:ind w:left="-284"/>
    </w:pPr>
    <w:r>
      <w:rPr>
        <w:noProof/>
      </w:rPr>
      <w:drawing>
        <wp:inline distT="0" distB="0" distL="0" distR="0" wp14:anchorId="1EF2D54F" wp14:editId="398A3F1E">
          <wp:extent cx="6246172" cy="743927"/>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531" cy="76243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182"/>
    <w:multiLevelType w:val="hybridMultilevel"/>
    <w:tmpl w:val="81787764"/>
    <w:lvl w:ilvl="0" w:tplc="BE9054B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65B22"/>
    <w:multiLevelType w:val="hybridMultilevel"/>
    <w:tmpl w:val="E7E86D92"/>
    <w:lvl w:ilvl="0" w:tplc="DA8CB5A6">
      <w:start w:val="1"/>
      <w:numFmt w:val="decimal"/>
      <w:lvlText w:val="%1."/>
      <w:lvlJc w:val="left"/>
      <w:pPr>
        <w:ind w:left="36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C3A7A"/>
    <w:multiLevelType w:val="multilevel"/>
    <w:tmpl w:val="69766C42"/>
    <w:lvl w:ilvl="0">
      <w:start w:val="6"/>
      <w:numFmt w:val="decimal"/>
      <w:lvlText w:val="%1."/>
      <w:legacy w:legacy="1" w:legacySpace="0" w:legacyIndent="235"/>
      <w:lvlJc w:val="left"/>
      <w:rPr>
        <w:rFonts w:ascii="Arial" w:hAnsi="Arial" w:cs="Arial" w:hint="default"/>
        <w:b w:val="0"/>
        <w:bCs w:val="0"/>
      </w:rPr>
    </w:lvl>
    <w:lvl w:ilvl="1">
      <w:start w:val="1"/>
      <w:numFmt w:val="decimal"/>
      <w:isLgl/>
      <w:lvlText w:val="%1.%2."/>
      <w:lvlJc w:val="left"/>
      <w:pPr>
        <w:ind w:left="862" w:hanging="720"/>
      </w:pPr>
      <w:rPr>
        <w:rFonts w:ascii="Times New Roman" w:eastAsia="Times New Roman" w:hAnsi="Times New Roman" w:cs="Times New Roman" w:hint="default"/>
        <w:sz w:val="24"/>
      </w:rPr>
    </w:lvl>
    <w:lvl w:ilvl="2">
      <w:start w:val="1"/>
      <w:numFmt w:val="decimal"/>
      <w:isLgl/>
      <w:lvlText w:val="%1.%2.%3."/>
      <w:lvlJc w:val="left"/>
      <w:pPr>
        <w:ind w:left="862" w:hanging="720"/>
      </w:pPr>
      <w:rPr>
        <w:rFonts w:ascii="Times New Roman" w:eastAsia="Times New Roman" w:hAnsi="Times New Roman" w:cs="Times New Roman" w:hint="default"/>
        <w:sz w:val="24"/>
      </w:rPr>
    </w:lvl>
    <w:lvl w:ilvl="3">
      <w:start w:val="1"/>
      <w:numFmt w:val="decimal"/>
      <w:isLgl/>
      <w:lvlText w:val="%1.%2.%3.%4."/>
      <w:lvlJc w:val="left"/>
      <w:pPr>
        <w:ind w:left="1222" w:hanging="1080"/>
      </w:pPr>
      <w:rPr>
        <w:rFonts w:ascii="Times New Roman" w:eastAsia="Times New Roman" w:hAnsi="Times New Roman" w:cs="Times New Roman" w:hint="default"/>
        <w:sz w:val="24"/>
      </w:rPr>
    </w:lvl>
    <w:lvl w:ilvl="4">
      <w:start w:val="1"/>
      <w:numFmt w:val="decimal"/>
      <w:isLgl/>
      <w:lvlText w:val="%1.%2.%3.%4.%5."/>
      <w:lvlJc w:val="left"/>
      <w:pPr>
        <w:ind w:left="1222" w:hanging="1080"/>
      </w:pPr>
      <w:rPr>
        <w:rFonts w:ascii="Times New Roman" w:eastAsia="Times New Roman" w:hAnsi="Times New Roman" w:cs="Times New Roman" w:hint="default"/>
        <w:sz w:val="24"/>
      </w:rPr>
    </w:lvl>
    <w:lvl w:ilvl="5">
      <w:start w:val="1"/>
      <w:numFmt w:val="decimal"/>
      <w:isLgl/>
      <w:lvlText w:val="%1.%2.%3.%4.%5.%6."/>
      <w:lvlJc w:val="left"/>
      <w:pPr>
        <w:ind w:left="1582" w:hanging="1440"/>
      </w:pPr>
      <w:rPr>
        <w:rFonts w:ascii="Times New Roman" w:eastAsia="Times New Roman" w:hAnsi="Times New Roman" w:cs="Times New Roman" w:hint="default"/>
        <w:sz w:val="24"/>
      </w:rPr>
    </w:lvl>
    <w:lvl w:ilvl="6">
      <w:start w:val="1"/>
      <w:numFmt w:val="decimal"/>
      <w:isLgl/>
      <w:lvlText w:val="%1.%2.%3.%4.%5.%6.%7."/>
      <w:lvlJc w:val="left"/>
      <w:pPr>
        <w:ind w:left="1582" w:hanging="1440"/>
      </w:pPr>
      <w:rPr>
        <w:rFonts w:ascii="Times New Roman" w:eastAsia="Times New Roman" w:hAnsi="Times New Roman" w:cs="Times New Roman" w:hint="default"/>
        <w:sz w:val="24"/>
      </w:rPr>
    </w:lvl>
    <w:lvl w:ilvl="7">
      <w:start w:val="1"/>
      <w:numFmt w:val="decimal"/>
      <w:isLgl/>
      <w:lvlText w:val="%1.%2.%3.%4.%5.%6.%7.%8."/>
      <w:lvlJc w:val="left"/>
      <w:pPr>
        <w:ind w:left="1942" w:hanging="1800"/>
      </w:pPr>
      <w:rPr>
        <w:rFonts w:ascii="Times New Roman" w:eastAsia="Times New Roman" w:hAnsi="Times New Roman" w:cs="Times New Roman" w:hint="default"/>
        <w:sz w:val="24"/>
      </w:rPr>
    </w:lvl>
    <w:lvl w:ilvl="8">
      <w:start w:val="1"/>
      <w:numFmt w:val="decimal"/>
      <w:isLgl/>
      <w:lvlText w:val="%1.%2.%3.%4.%5.%6.%7.%8.%9."/>
      <w:lvlJc w:val="left"/>
      <w:pPr>
        <w:ind w:left="1942" w:hanging="1800"/>
      </w:pPr>
      <w:rPr>
        <w:rFonts w:ascii="Times New Roman" w:eastAsia="Times New Roman" w:hAnsi="Times New Roman" w:cs="Times New Roman" w:hint="default"/>
        <w:sz w:val="24"/>
      </w:rPr>
    </w:lvl>
  </w:abstractNum>
  <w:abstractNum w:abstractNumId="3" w15:restartNumberingAfterBreak="0">
    <w:nsid w:val="05472ED6"/>
    <w:multiLevelType w:val="multilevel"/>
    <w:tmpl w:val="D68085EE"/>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AA05AE9"/>
    <w:multiLevelType w:val="multilevel"/>
    <w:tmpl w:val="EAF4364C"/>
    <w:lvl w:ilvl="0">
      <w:start w:val="3"/>
      <w:numFmt w:val="decimal"/>
      <w:lvlText w:val="%1"/>
      <w:lvlJc w:val="left"/>
      <w:pPr>
        <w:ind w:left="420" w:hanging="420"/>
      </w:pPr>
      <w:rPr>
        <w:rFonts w:hint="default"/>
      </w:rPr>
    </w:lvl>
    <w:lvl w:ilvl="1">
      <w:start w:val="13"/>
      <w:numFmt w:val="decimal"/>
      <w:lvlText w:val="%1.%2"/>
      <w:lvlJc w:val="left"/>
      <w:pPr>
        <w:ind w:left="1282" w:hanging="4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5" w15:restartNumberingAfterBreak="0">
    <w:nsid w:val="0E19153D"/>
    <w:multiLevelType w:val="hybridMultilevel"/>
    <w:tmpl w:val="2D3EF7C2"/>
    <w:lvl w:ilvl="0" w:tplc="04150011">
      <w:start w:val="1"/>
      <w:numFmt w:val="decimal"/>
      <w:lvlText w:val="%1)"/>
      <w:lvlJc w:val="left"/>
      <w:pPr>
        <w:ind w:left="2421" w:hanging="360"/>
      </w:pPr>
      <w:rPr>
        <w:rFonts w:hint="default"/>
      </w:rPr>
    </w:lvl>
    <w:lvl w:ilvl="1" w:tplc="774C026A">
      <w:start w:val="1"/>
      <w:numFmt w:val="decimal"/>
      <w:lvlText w:val="%2."/>
      <w:lvlJc w:val="left"/>
      <w:pPr>
        <w:ind w:left="643" w:hanging="360"/>
      </w:pPr>
      <w:rPr>
        <w:rFonts w:hint="default"/>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334660C"/>
    <w:multiLevelType w:val="singleLevel"/>
    <w:tmpl w:val="E6B651F4"/>
    <w:lvl w:ilvl="0">
      <w:start w:val="1"/>
      <w:numFmt w:val="decimal"/>
      <w:lvlText w:val="%1."/>
      <w:legacy w:legacy="1" w:legacySpace="0" w:legacyIndent="422"/>
      <w:lvlJc w:val="left"/>
      <w:rPr>
        <w:rFonts w:ascii="Arial" w:hAnsi="Arial" w:cs="Arial" w:hint="default"/>
      </w:rPr>
    </w:lvl>
  </w:abstractNum>
  <w:abstractNum w:abstractNumId="8" w15:restartNumberingAfterBreak="0">
    <w:nsid w:val="182161D7"/>
    <w:multiLevelType w:val="hybridMultilevel"/>
    <w:tmpl w:val="42C05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A724174"/>
    <w:multiLevelType w:val="multilevel"/>
    <w:tmpl w:val="1F1A7B34"/>
    <w:lvl w:ilvl="0">
      <w:start w:val="4"/>
      <w:numFmt w:val="decimal"/>
      <w:lvlText w:val="%1."/>
      <w:legacy w:legacy="1" w:legacySpace="0" w:legacyIndent="355"/>
      <w:lvlJc w:val="left"/>
      <w:rPr>
        <w:rFonts w:ascii="Arial" w:hAnsi="Arial" w:cs="Arial"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 w15:restartNumberingAfterBreak="0">
    <w:nsid w:val="1CE81852"/>
    <w:multiLevelType w:val="hybridMultilevel"/>
    <w:tmpl w:val="BD922B2E"/>
    <w:lvl w:ilvl="0" w:tplc="F98ADB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14" w15:restartNumberingAfterBreak="0">
    <w:nsid w:val="23495511"/>
    <w:multiLevelType w:val="hybridMultilevel"/>
    <w:tmpl w:val="D75447BA"/>
    <w:lvl w:ilvl="0" w:tplc="FD68467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12333E"/>
    <w:multiLevelType w:val="multilevel"/>
    <w:tmpl w:val="F2EE57EA"/>
    <w:lvl w:ilvl="0">
      <w:start w:val="3"/>
      <w:numFmt w:val="decimal"/>
      <w:lvlText w:val="%1."/>
      <w:legacy w:legacy="1" w:legacySpace="0" w:legacyIndent="240"/>
      <w:lvlJc w:val="left"/>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6636F40"/>
    <w:multiLevelType w:val="singleLevel"/>
    <w:tmpl w:val="1A186A72"/>
    <w:lvl w:ilvl="0">
      <w:start w:val="8"/>
      <w:numFmt w:val="decimal"/>
      <w:lvlText w:val="%1."/>
      <w:legacy w:legacy="1" w:legacySpace="0" w:legacyIndent="422"/>
      <w:lvlJc w:val="left"/>
      <w:rPr>
        <w:rFonts w:ascii="Arial" w:hAnsi="Arial" w:cs="Arial" w:hint="default"/>
      </w:rPr>
    </w:lvl>
  </w:abstractNum>
  <w:abstractNum w:abstractNumId="17" w15:restartNumberingAfterBreak="0">
    <w:nsid w:val="2897570C"/>
    <w:multiLevelType w:val="multilevel"/>
    <w:tmpl w:val="59A21176"/>
    <w:lvl w:ilvl="0">
      <w:start w:val="1"/>
      <w:numFmt w:val="bullet"/>
      <w:lvlText w:val=""/>
      <w:lvlJc w:val="left"/>
      <w:pPr>
        <w:tabs>
          <w:tab w:val="num" w:pos="850"/>
        </w:tabs>
        <w:ind w:left="850" w:hanging="85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BA927CA"/>
    <w:multiLevelType w:val="multilevel"/>
    <w:tmpl w:val="48229488"/>
    <w:lvl w:ilvl="0">
      <w:start w:val="1"/>
      <w:numFmt w:val="bullet"/>
      <w:lvlText w:val=""/>
      <w:lvlJc w:val="left"/>
      <w:pPr>
        <w:tabs>
          <w:tab w:val="num" w:pos="1417"/>
        </w:tabs>
        <w:ind w:left="1417" w:hanging="567"/>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56942DF"/>
    <w:multiLevelType w:val="multilevel"/>
    <w:tmpl w:val="F2EE57EA"/>
    <w:lvl w:ilvl="0">
      <w:start w:val="1"/>
      <w:numFmt w:val="decimal"/>
      <w:lvlText w:val="%1."/>
      <w:legacy w:legacy="1" w:legacySpace="0" w:legacyIndent="355"/>
      <w:lvlJc w:val="left"/>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BC66B6F"/>
    <w:multiLevelType w:val="singleLevel"/>
    <w:tmpl w:val="6250F2DE"/>
    <w:lvl w:ilvl="0">
      <w:start w:val="1"/>
      <w:numFmt w:val="decimal"/>
      <w:lvlText w:val="%1)"/>
      <w:legacy w:legacy="1" w:legacySpace="0" w:legacyIndent="254"/>
      <w:lvlJc w:val="left"/>
      <w:rPr>
        <w:rFonts w:ascii="Times New Roman" w:hAnsi="Times New Roman" w:cs="Times New Roman" w:hint="default"/>
      </w:rPr>
    </w:lvl>
  </w:abstractNum>
  <w:abstractNum w:abstractNumId="22" w15:restartNumberingAfterBreak="0">
    <w:nsid w:val="3D1E5A9B"/>
    <w:multiLevelType w:val="singleLevel"/>
    <w:tmpl w:val="14ECE446"/>
    <w:lvl w:ilvl="0">
      <w:start w:val="1"/>
      <w:numFmt w:val="decimal"/>
      <w:lvlText w:val="%1."/>
      <w:legacy w:legacy="1" w:legacySpace="0" w:legacyIndent="422"/>
      <w:lvlJc w:val="left"/>
      <w:rPr>
        <w:rFonts w:ascii="Arial" w:hAnsi="Arial" w:cs="Arial" w:hint="default"/>
      </w:rPr>
    </w:lvl>
  </w:abstractNum>
  <w:abstractNum w:abstractNumId="23" w15:restartNumberingAfterBreak="0">
    <w:nsid w:val="3E190BAC"/>
    <w:multiLevelType w:val="hybridMultilevel"/>
    <w:tmpl w:val="2684ECBE"/>
    <w:lvl w:ilvl="0" w:tplc="BD68C25C">
      <w:start w:val="1"/>
      <w:numFmt w:val="decimal"/>
      <w:lvlText w:val="%1)"/>
      <w:lvlJc w:val="left"/>
      <w:pPr>
        <w:ind w:left="1004" w:hanging="360"/>
      </w:pPr>
      <w:rPr>
        <w:rFonts w:ascii="Arial" w:eastAsiaTheme="minorEastAsia"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0AD5FA5"/>
    <w:multiLevelType w:val="hybridMultilevel"/>
    <w:tmpl w:val="FCDC11A4"/>
    <w:lvl w:ilvl="0" w:tplc="B394BC0C">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0E717D0"/>
    <w:multiLevelType w:val="multilevel"/>
    <w:tmpl w:val="ADE4A9CC"/>
    <w:lvl w:ilvl="0">
      <w:start w:val="1"/>
      <w:numFmt w:val="decimal"/>
      <w:lvlText w:val="%1."/>
      <w:legacy w:legacy="1" w:legacySpace="0" w:legacyIndent="355"/>
      <w:lvlJc w:val="left"/>
      <w:rPr>
        <w:rFonts w:ascii="Arial" w:hAnsi="Arial" w:cs="Arial"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E8B6990"/>
    <w:multiLevelType w:val="multilevel"/>
    <w:tmpl w:val="722EB91E"/>
    <w:lvl w:ilvl="0">
      <w:start w:val="1"/>
      <w:numFmt w:val="decimal"/>
      <w:lvlText w:val="%1."/>
      <w:legacy w:legacy="1" w:legacySpace="0" w:legacyIndent="341"/>
      <w:lvlJc w:val="left"/>
      <w:rPr>
        <w:rFonts w:ascii="Arial" w:hAnsi="Arial" w:cs="Aria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F4018CA"/>
    <w:multiLevelType w:val="singleLevel"/>
    <w:tmpl w:val="9D9E507A"/>
    <w:lvl w:ilvl="0">
      <w:start w:val="6"/>
      <w:numFmt w:val="decimal"/>
      <w:lvlText w:val="%1."/>
      <w:legacy w:legacy="1" w:legacySpace="0" w:legacyIndent="422"/>
      <w:lvlJc w:val="left"/>
      <w:rPr>
        <w:rFonts w:ascii="Arial" w:hAnsi="Arial" w:cs="Arial" w:hint="default"/>
      </w:rPr>
    </w:lvl>
  </w:abstractNum>
  <w:abstractNum w:abstractNumId="28" w15:restartNumberingAfterBreak="0">
    <w:nsid w:val="53245A0D"/>
    <w:multiLevelType w:val="singleLevel"/>
    <w:tmpl w:val="0430086C"/>
    <w:lvl w:ilvl="0">
      <w:start w:val="1"/>
      <w:numFmt w:val="decimal"/>
      <w:lvlText w:val="%1."/>
      <w:legacy w:legacy="1" w:legacySpace="0" w:legacyIndent="355"/>
      <w:lvlJc w:val="left"/>
      <w:rPr>
        <w:rFonts w:ascii="Arial" w:hAnsi="Arial" w:cs="Arial" w:hint="default"/>
      </w:rPr>
    </w:lvl>
  </w:abstractNum>
  <w:abstractNum w:abstractNumId="29" w15:restartNumberingAfterBreak="0">
    <w:nsid w:val="53647CF6"/>
    <w:multiLevelType w:val="hybridMultilevel"/>
    <w:tmpl w:val="9B186770"/>
    <w:lvl w:ilvl="0" w:tplc="CE1C8EFE">
      <w:start w:val="9"/>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6DD1466"/>
    <w:multiLevelType w:val="multilevel"/>
    <w:tmpl w:val="3546291C"/>
    <w:lvl w:ilvl="0">
      <w:start w:val="1"/>
      <w:numFmt w:val="decimal"/>
      <w:lvlText w:val="%1."/>
      <w:lvlJc w:val="left"/>
      <w:pPr>
        <w:ind w:left="720" w:hanging="360"/>
      </w:pPr>
      <w:rPr>
        <w:b w:val="0"/>
        <w:bCs w:val="0"/>
        <w:strike w:val="0"/>
        <w:color w:val="auto"/>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1" w15:restartNumberingAfterBreak="0">
    <w:nsid w:val="575929D7"/>
    <w:multiLevelType w:val="singleLevel"/>
    <w:tmpl w:val="C9C8933A"/>
    <w:lvl w:ilvl="0">
      <w:start w:val="1"/>
      <w:numFmt w:val="lowerLetter"/>
      <w:lvlText w:val="%1)"/>
      <w:legacy w:legacy="1" w:legacySpace="0" w:legacyIndent="428"/>
      <w:lvlJc w:val="left"/>
      <w:rPr>
        <w:rFonts w:ascii="Times New Roman" w:hAnsi="Times New Roman" w:cs="Times New Roman" w:hint="default"/>
      </w:rPr>
    </w:lvl>
  </w:abstractNum>
  <w:abstractNum w:abstractNumId="32" w15:restartNumberingAfterBreak="0">
    <w:nsid w:val="58866007"/>
    <w:multiLevelType w:val="hybridMultilevel"/>
    <w:tmpl w:val="113800E2"/>
    <w:lvl w:ilvl="0" w:tplc="0D20E188">
      <w:start w:val="1"/>
      <w:numFmt w:val="decimal"/>
      <w:lvlText w:val="%1)"/>
      <w:lvlJc w:val="left"/>
      <w:pPr>
        <w:ind w:left="502"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44D7C"/>
    <w:multiLevelType w:val="multilevel"/>
    <w:tmpl w:val="D45C524E"/>
    <w:lvl w:ilvl="0">
      <w:start w:val="3"/>
      <w:numFmt w:val="decimal"/>
      <w:lvlText w:val="%1."/>
      <w:lvlJc w:val="left"/>
      <w:pPr>
        <w:ind w:left="720" w:hanging="360"/>
      </w:pPr>
      <w:rPr>
        <w:rFonts w:cs="Times New Roman" w:hint="default"/>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D6A046A"/>
    <w:multiLevelType w:val="hybridMultilevel"/>
    <w:tmpl w:val="0A64233C"/>
    <w:lvl w:ilvl="0" w:tplc="09BA853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36" w15:restartNumberingAfterBreak="0">
    <w:nsid w:val="5F615BCA"/>
    <w:multiLevelType w:val="hybridMultilevel"/>
    <w:tmpl w:val="E15408AC"/>
    <w:lvl w:ilvl="0" w:tplc="E5EA01BA">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650254"/>
    <w:multiLevelType w:val="hybridMultilevel"/>
    <w:tmpl w:val="11F8CA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39" w15:restartNumberingAfterBreak="0">
    <w:nsid w:val="64C92CF2"/>
    <w:multiLevelType w:val="multilevel"/>
    <w:tmpl w:val="F182B1D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65D49A2"/>
    <w:multiLevelType w:val="hybridMultilevel"/>
    <w:tmpl w:val="4A8C65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BA3033"/>
    <w:multiLevelType w:val="singleLevel"/>
    <w:tmpl w:val="8E885D68"/>
    <w:lvl w:ilvl="0">
      <w:start w:val="1"/>
      <w:numFmt w:val="decimal"/>
      <w:lvlText w:val="%1."/>
      <w:legacy w:legacy="1" w:legacySpace="0" w:legacyIndent="274"/>
      <w:lvlJc w:val="left"/>
      <w:rPr>
        <w:rFonts w:ascii="Arial" w:hAnsi="Arial" w:cs="Arial" w:hint="default"/>
        <w:sz w:val="22"/>
        <w:szCs w:val="22"/>
      </w:rPr>
    </w:lvl>
  </w:abstractNum>
  <w:abstractNum w:abstractNumId="42"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43" w15:restartNumberingAfterBreak="0">
    <w:nsid w:val="6D872F8C"/>
    <w:multiLevelType w:val="hybridMultilevel"/>
    <w:tmpl w:val="1990ED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1337366"/>
    <w:multiLevelType w:val="hybridMultilevel"/>
    <w:tmpl w:val="3F2CD3AA"/>
    <w:lvl w:ilvl="0" w:tplc="DE0E7ECE">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45" w15:restartNumberingAfterBreak="0">
    <w:nsid w:val="7BB65657"/>
    <w:multiLevelType w:val="multilevel"/>
    <w:tmpl w:val="D45C524E"/>
    <w:lvl w:ilvl="0">
      <w:start w:val="3"/>
      <w:numFmt w:val="decimal"/>
      <w:lvlText w:val="%1."/>
      <w:lvlJc w:val="left"/>
      <w:pPr>
        <w:ind w:left="720" w:hanging="360"/>
      </w:pPr>
      <w:rPr>
        <w:rFonts w:cs="Times New Roman" w:hint="default"/>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C6B6E70"/>
    <w:multiLevelType w:val="multilevel"/>
    <w:tmpl w:val="458802D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D366375"/>
    <w:multiLevelType w:val="multilevel"/>
    <w:tmpl w:val="9986281E"/>
    <w:lvl w:ilvl="0">
      <w:start w:val="8"/>
      <w:numFmt w:val="decimal"/>
      <w:lvlText w:val="%1."/>
      <w:legacy w:legacy="1" w:legacySpace="0" w:legacyIndent="235"/>
      <w:lvlJc w:val="left"/>
      <w:rPr>
        <w:rFonts w:ascii="Arial" w:hAnsi="Arial" w:cs="Arial" w:hint="default"/>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D9A49DC"/>
    <w:multiLevelType w:val="multilevel"/>
    <w:tmpl w:val="609CAB90"/>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E140C21"/>
    <w:multiLevelType w:val="multilevel"/>
    <w:tmpl w:val="6DF4C01E"/>
    <w:lvl w:ilvl="0">
      <w:start w:val="1"/>
      <w:numFmt w:val="decimal"/>
      <w:lvlText w:val="%1."/>
      <w:legacy w:legacy="1" w:legacySpace="0" w:legacyIndent="240"/>
      <w:lvlJc w:val="left"/>
      <w:rPr>
        <w:rFonts w:ascii="Arial" w:hAnsi="Arial" w:cs="Arial" w:hint="default"/>
        <w:b w:val="0"/>
        <w:bCs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87154702">
    <w:abstractNumId w:val="26"/>
  </w:num>
  <w:num w:numId="2" w16cid:durableId="1881702373">
    <w:abstractNumId w:val="25"/>
  </w:num>
  <w:num w:numId="3" w16cid:durableId="563835804">
    <w:abstractNumId w:val="31"/>
  </w:num>
  <w:num w:numId="4" w16cid:durableId="186991088">
    <w:abstractNumId w:val="28"/>
  </w:num>
  <w:num w:numId="5" w16cid:durableId="1441412537">
    <w:abstractNumId w:val="35"/>
  </w:num>
  <w:num w:numId="6" w16cid:durableId="995955593">
    <w:abstractNumId w:val="10"/>
  </w:num>
  <w:num w:numId="7" w16cid:durableId="1443262238">
    <w:abstractNumId w:val="2"/>
  </w:num>
  <w:num w:numId="8" w16cid:durableId="1879928921">
    <w:abstractNumId w:val="47"/>
  </w:num>
  <w:num w:numId="9" w16cid:durableId="1794902129">
    <w:abstractNumId w:val="20"/>
  </w:num>
  <w:num w:numId="10" w16cid:durableId="2007710677">
    <w:abstractNumId w:val="42"/>
  </w:num>
  <w:num w:numId="11" w16cid:durableId="737946792">
    <w:abstractNumId w:val="49"/>
  </w:num>
  <w:num w:numId="12" w16cid:durableId="1823885662">
    <w:abstractNumId w:val="15"/>
  </w:num>
  <w:num w:numId="13" w16cid:durableId="1032147433">
    <w:abstractNumId w:val="7"/>
  </w:num>
  <w:num w:numId="14" w16cid:durableId="48308885">
    <w:abstractNumId w:val="21"/>
  </w:num>
  <w:num w:numId="15" w16cid:durableId="1402023527">
    <w:abstractNumId w:val="41"/>
  </w:num>
  <w:num w:numId="16" w16cid:durableId="351422242">
    <w:abstractNumId w:val="22"/>
  </w:num>
  <w:num w:numId="17" w16cid:durableId="77218393">
    <w:abstractNumId w:val="13"/>
  </w:num>
  <w:num w:numId="18" w16cid:durableId="826096099">
    <w:abstractNumId w:val="27"/>
  </w:num>
  <w:num w:numId="19" w16cid:durableId="1710229399">
    <w:abstractNumId w:val="16"/>
  </w:num>
  <w:num w:numId="20" w16cid:durableId="1262102925">
    <w:abstractNumId w:val="32"/>
  </w:num>
  <w:num w:numId="21" w16cid:durableId="2063599655">
    <w:abstractNumId w:val="24"/>
  </w:num>
  <w:num w:numId="22" w16cid:durableId="350030351">
    <w:abstractNumId w:val="29"/>
  </w:num>
  <w:num w:numId="23" w16cid:durableId="647634406">
    <w:abstractNumId w:val="38"/>
  </w:num>
  <w:num w:numId="24" w16cid:durableId="1519351426">
    <w:abstractNumId w:val="14"/>
  </w:num>
  <w:num w:numId="25" w16cid:durableId="1357733533">
    <w:abstractNumId w:val="30"/>
  </w:num>
  <w:num w:numId="26" w16cid:durableId="1874876574">
    <w:abstractNumId w:val="5"/>
  </w:num>
  <w:num w:numId="27" w16cid:durableId="902332081">
    <w:abstractNumId w:val="9"/>
  </w:num>
  <w:num w:numId="28" w16cid:durableId="1832022498">
    <w:abstractNumId w:val="19"/>
  </w:num>
  <w:num w:numId="29" w16cid:durableId="2051681346">
    <w:abstractNumId w:val="33"/>
  </w:num>
  <w:num w:numId="30" w16cid:durableId="859664122">
    <w:abstractNumId w:val="3"/>
  </w:num>
  <w:num w:numId="31" w16cid:durableId="163016919">
    <w:abstractNumId w:val="6"/>
  </w:num>
  <w:num w:numId="32" w16cid:durableId="1882397601">
    <w:abstractNumId w:val="8"/>
  </w:num>
  <w:num w:numId="33" w16cid:durableId="497383958">
    <w:abstractNumId w:val="40"/>
  </w:num>
  <w:num w:numId="34" w16cid:durableId="1928462786">
    <w:abstractNumId w:val="37"/>
  </w:num>
  <w:num w:numId="35" w16cid:durableId="751969913">
    <w:abstractNumId w:val="12"/>
  </w:num>
  <w:num w:numId="36" w16cid:durableId="61756583">
    <w:abstractNumId w:val="0"/>
  </w:num>
  <w:num w:numId="37" w16cid:durableId="1219972126">
    <w:abstractNumId w:val="46"/>
  </w:num>
  <w:num w:numId="38" w16cid:durableId="1859931728">
    <w:abstractNumId w:val="34"/>
  </w:num>
  <w:num w:numId="39" w16cid:durableId="316230940">
    <w:abstractNumId w:val="48"/>
  </w:num>
  <w:num w:numId="40" w16cid:durableId="2084596096">
    <w:abstractNumId w:val="44"/>
  </w:num>
  <w:num w:numId="41" w16cid:durableId="1299843191">
    <w:abstractNumId w:val="36"/>
  </w:num>
  <w:num w:numId="42" w16cid:durableId="1490949164">
    <w:abstractNumId w:val="17"/>
  </w:num>
  <w:num w:numId="43" w16cid:durableId="205533393">
    <w:abstractNumId w:val="18"/>
  </w:num>
  <w:num w:numId="44" w16cid:durableId="1997031693">
    <w:abstractNumId w:val="39"/>
  </w:num>
  <w:num w:numId="45" w16cid:durableId="354889695">
    <w:abstractNumId w:val="1"/>
  </w:num>
  <w:num w:numId="46" w16cid:durableId="744959053">
    <w:abstractNumId w:val="4"/>
  </w:num>
  <w:num w:numId="47" w16cid:durableId="1064182364">
    <w:abstractNumId w:val="43"/>
  </w:num>
  <w:num w:numId="48" w16cid:durableId="2051104998">
    <w:abstractNumId w:val="23"/>
  </w:num>
  <w:num w:numId="49" w16cid:durableId="773332296">
    <w:abstractNumId w:val="11"/>
  </w:num>
  <w:num w:numId="50" w16cid:durableId="245959987">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9633"/>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D13"/>
    <w:rsid w:val="000016E8"/>
    <w:rsid w:val="00005C11"/>
    <w:rsid w:val="0001022C"/>
    <w:rsid w:val="00010D67"/>
    <w:rsid w:val="00011C38"/>
    <w:rsid w:val="00015C0C"/>
    <w:rsid w:val="00017D7B"/>
    <w:rsid w:val="00017FC3"/>
    <w:rsid w:val="0002021B"/>
    <w:rsid w:val="00020EC6"/>
    <w:rsid w:val="00023172"/>
    <w:rsid w:val="000239AF"/>
    <w:rsid w:val="0002762F"/>
    <w:rsid w:val="00030B83"/>
    <w:rsid w:val="00031086"/>
    <w:rsid w:val="00032213"/>
    <w:rsid w:val="0003726C"/>
    <w:rsid w:val="00041928"/>
    <w:rsid w:val="00041C6D"/>
    <w:rsid w:val="00046DEA"/>
    <w:rsid w:val="0005047C"/>
    <w:rsid w:val="00050E71"/>
    <w:rsid w:val="00054E9A"/>
    <w:rsid w:val="00056111"/>
    <w:rsid w:val="00063A4A"/>
    <w:rsid w:val="00063CC3"/>
    <w:rsid w:val="0006515D"/>
    <w:rsid w:val="000664F3"/>
    <w:rsid w:val="00066C19"/>
    <w:rsid w:val="00075166"/>
    <w:rsid w:val="000761BC"/>
    <w:rsid w:val="000770AC"/>
    <w:rsid w:val="00080208"/>
    <w:rsid w:val="00084311"/>
    <w:rsid w:val="000844D6"/>
    <w:rsid w:val="00084E35"/>
    <w:rsid w:val="0008558D"/>
    <w:rsid w:val="00085A8F"/>
    <w:rsid w:val="0008696B"/>
    <w:rsid w:val="000906CA"/>
    <w:rsid w:val="0009334A"/>
    <w:rsid w:val="00093370"/>
    <w:rsid w:val="00093448"/>
    <w:rsid w:val="00093FFE"/>
    <w:rsid w:val="00095218"/>
    <w:rsid w:val="00095DCE"/>
    <w:rsid w:val="000A09D6"/>
    <w:rsid w:val="000A4B0C"/>
    <w:rsid w:val="000A5700"/>
    <w:rsid w:val="000A5716"/>
    <w:rsid w:val="000A61D4"/>
    <w:rsid w:val="000A6444"/>
    <w:rsid w:val="000B0801"/>
    <w:rsid w:val="000B13F3"/>
    <w:rsid w:val="000B2AD2"/>
    <w:rsid w:val="000B7A2C"/>
    <w:rsid w:val="000B7CF4"/>
    <w:rsid w:val="000C04A4"/>
    <w:rsid w:val="000C1EF1"/>
    <w:rsid w:val="000C24E3"/>
    <w:rsid w:val="000C3C2A"/>
    <w:rsid w:val="000C5719"/>
    <w:rsid w:val="000C7E80"/>
    <w:rsid w:val="000D15DC"/>
    <w:rsid w:val="000D1BA3"/>
    <w:rsid w:val="000D1CED"/>
    <w:rsid w:val="000D2F66"/>
    <w:rsid w:val="000D3217"/>
    <w:rsid w:val="000D3236"/>
    <w:rsid w:val="000E08A6"/>
    <w:rsid w:val="000E2873"/>
    <w:rsid w:val="000E3747"/>
    <w:rsid w:val="000E490F"/>
    <w:rsid w:val="000E4A2E"/>
    <w:rsid w:val="000E51AF"/>
    <w:rsid w:val="000F1C11"/>
    <w:rsid w:val="000F24ED"/>
    <w:rsid w:val="00102392"/>
    <w:rsid w:val="00102E19"/>
    <w:rsid w:val="0010432B"/>
    <w:rsid w:val="0010435C"/>
    <w:rsid w:val="001072AA"/>
    <w:rsid w:val="0011017A"/>
    <w:rsid w:val="001104B9"/>
    <w:rsid w:val="00110E24"/>
    <w:rsid w:val="00111931"/>
    <w:rsid w:val="00112A2C"/>
    <w:rsid w:val="00112DD9"/>
    <w:rsid w:val="00113C4A"/>
    <w:rsid w:val="00114647"/>
    <w:rsid w:val="00116F7A"/>
    <w:rsid w:val="0011785C"/>
    <w:rsid w:val="00122283"/>
    <w:rsid w:val="00123026"/>
    <w:rsid w:val="00123217"/>
    <w:rsid w:val="001252A2"/>
    <w:rsid w:val="00125B7A"/>
    <w:rsid w:val="00127408"/>
    <w:rsid w:val="00130AB0"/>
    <w:rsid w:val="00132CA9"/>
    <w:rsid w:val="0013640D"/>
    <w:rsid w:val="00136D46"/>
    <w:rsid w:val="00137173"/>
    <w:rsid w:val="001419BE"/>
    <w:rsid w:val="00146882"/>
    <w:rsid w:val="00147888"/>
    <w:rsid w:val="00152BBB"/>
    <w:rsid w:val="00153A81"/>
    <w:rsid w:val="001571DA"/>
    <w:rsid w:val="00157A80"/>
    <w:rsid w:val="00157AB6"/>
    <w:rsid w:val="00157E66"/>
    <w:rsid w:val="00160C19"/>
    <w:rsid w:val="00162562"/>
    <w:rsid w:val="001629F2"/>
    <w:rsid w:val="00163335"/>
    <w:rsid w:val="00163D51"/>
    <w:rsid w:val="001707D8"/>
    <w:rsid w:val="00171A93"/>
    <w:rsid w:val="001746B0"/>
    <w:rsid w:val="00177941"/>
    <w:rsid w:val="0018009E"/>
    <w:rsid w:val="0018033B"/>
    <w:rsid w:val="00181C0D"/>
    <w:rsid w:val="00181C15"/>
    <w:rsid w:val="00184910"/>
    <w:rsid w:val="0018551E"/>
    <w:rsid w:val="00186CD6"/>
    <w:rsid w:val="001870E3"/>
    <w:rsid w:val="00192F0E"/>
    <w:rsid w:val="00193454"/>
    <w:rsid w:val="001949C2"/>
    <w:rsid w:val="001A2BB9"/>
    <w:rsid w:val="001A5354"/>
    <w:rsid w:val="001B3E66"/>
    <w:rsid w:val="001B480F"/>
    <w:rsid w:val="001B640A"/>
    <w:rsid w:val="001C1F4F"/>
    <w:rsid w:val="001C2608"/>
    <w:rsid w:val="001C2F20"/>
    <w:rsid w:val="001C4ACE"/>
    <w:rsid w:val="001C4E9F"/>
    <w:rsid w:val="001C5268"/>
    <w:rsid w:val="001C7BB4"/>
    <w:rsid w:val="001D0F84"/>
    <w:rsid w:val="001E3E9B"/>
    <w:rsid w:val="001E5703"/>
    <w:rsid w:val="001E6CBF"/>
    <w:rsid w:val="001E7ACB"/>
    <w:rsid w:val="001F0DF3"/>
    <w:rsid w:val="001F16E7"/>
    <w:rsid w:val="001F4F91"/>
    <w:rsid w:val="00202231"/>
    <w:rsid w:val="00204CF1"/>
    <w:rsid w:val="00206B34"/>
    <w:rsid w:val="002077D7"/>
    <w:rsid w:val="00210A69"/>
    <w:rsid w:val="00213575"/>
    <w:rsid w:val="00214243"/>
    <w:rsid w:val="00217074"/>
    <w:rsid w:val="0022232E"/>
    <w:rsid w:val="0022363C"/>
    <w:rsid w:val="00224B33"/>
    <w:rsid w:val="0022720A"/>
    <w:rsid w:val="00230B3B"/>
    <w:rsid w:val="0023120E"/>
    <w:rsid w:val="00232C2E"/>
    <w:rsid w:val="00237948"/>
    <w:rsid w:val="00237A5C"/>
    <w:rsid w:val="00240BC1"/>
    <w:rsid w:val="0024122B"/>
    <w:rsid w:val="0024220D"/>
    <w:rsid w:val="00244B02"/>
    <w:rsid w:val="00245CAF"/>
    <w:rsid w:val="002503AE"/>
    <w:rsid w:val="0025213F"/>
    <w:rsid w:val="00252970"/>
    <w:rsid w:val="00253BB2"/>
    <w:rsid w:val="00254D13"/>
    <w:rsid w:val="002552C9"/>
    <w:rsid w:val="002557E2"/>
    <w:rsid w:val="0025585F"/>
    <w:rsid w:val="00256B13"/>
    <w:rsid w:val="00256C59"/>
    <w:rsid w:val="00261691"/>
    <w:rsid w:val="00263120"/>
    <w:rsid w:val="002635D0"/>
    <w:rsid w:val="00263BD2"/>
    <w:rsid w:val="00265825"/>
    <w:rsid w:val="0026658C"/>
    <w:rsid w:val="00267ABA"/>
    <w:rsid w:val="00272BBB"/>
    <w:rsid w:val="00272CDA"/>
    <w:rsid w:val="0027537A"/>
    <w:rsid w:val="002756A1"/>
    <w:rsid w:val="002773ED"/>
    <w:rsid w:val="00280643"/>
    <w:rsid w:val="00280F7C"/>
    <w:rsid w:val="00281898"/>
    <w:rsid w:val="00286D66"/>
    <w:rsid w:val="00293621"/>
    <w:rsid w:val="00296324"/>
    <w:rsid w:val="002A05EC"/>
    <w:rsid w:val="002A4139"/>
    <w:rsid w:val="002A54B7"/>
    <w:rsid w:val="002A610F"/>
    <w:rsid w:val="002A7C6C"/>
    <w:rsid w:val="002A7CC2"/>
    <w:rsid w:val="002B0632"/>
    <w:rsid w:val="002B1A6B"/>
    <w:rsid w:val="002B1B1A"/>
    <w:rsid w:val="002B284A"/>
    <w:rsid w:val="002B407C"/>
    <w:rsid w:val="002B46F9"/>
    <w:rsid w:val="002C0326"/>
    <w:rsid w:val="002C0676"/>
    <w:rsid w:val="002C134F"/>
    <w:rsid w:val="002C3599"/>
    <w:rsid w:val="002C4301"/>
    <w:rsid w:val="002C60B0"/>
    <w:rsid w:val="002D3CB8"/>
    <w:rsid w:val="002D590E"/>
    <w:rsid w:val="002D5D96"/>
    <w:rsid w:val="002E1FE1"/>
    <w:rsid w:val="002E606B"/>
    <w:rsid w:val="002E6EBE"/>
    <w:rsid w:val="002E7982"/>
    <w:rsid w:val="002F07AE"/>
    <w:rsid w:val="002F37A1"/>
    <w:rsid w:val="002F7684"/>
    <w:rsid w:val="00300162"/>
    <w:rsid w:val="00301EBC"/>
    <w:rsid w:val="00301FE6"/>
    <w:rsid w:val="003021AE"/>
    <w:rsid w:val="00302714"/>
    <w:rsid w:val="00306600"/>
    <w:rsid w:val="00306F26"/>
    <w:rsid w:val="00310603"/>
    <w:rsid w:val="00310FC9"/>
    <w:rsid w:val="00314294"/>
    <w:rsid w:val="003150FC"/>
    <w:rsid w:val="00316051"/>
    <w:rsid w:val="00316B21"/>
    <w:rsid w:val="003206B4"/>
    <w:rsid w:val="00323435"/>
    <w:rsid w:val="00327753"/>
    <w:rsid w:val="003332A7"/>
    <w:rsid w:val="00333FA5"/>
    <w:rsid w:val="0034068B"/>
    <w:rsid w:val="00341964"/>
    <w:rsid w:val="00342F48"/>
    <w:rsid w:val="00344E08"/>
    <w:rsid w:val="0034609B"/>
    <w:rsid w:val="003500CF"/>
    <w:rsid w:val="00353541"/>
    <w:rsid w:val="0035583F"/>
    <w:rsid w:val="00363760"/>
    <w:rsid w:val="00364411"/>
    <w:rsid w:val="00365099"/>
    <w:rsid w:val="0036551B"/>
    <w:rsid w:val="00377C11"/>
    <w:rsid w:val="003817A5"/>
    <w:rsid w:val="00381F14"/>
    <w:rsid w:val="00383751"/>
    <w:rsid w:val="0038645F"/>
    <w:rsid w:val="0039002E"/>
    <w:rsid w:val="00395424"/>
    <w:rsid w:val="00397005"/>
    <w:rsid w:val="00397908"/>
    <w:rsid w:val="003A297E"/>
    <w:rsid w:val="003A30F8"/>
    <w:rsid w:val="003A3501"/>
    <w:rsid w:val="003A3ECF"/>
    <w:rsid w:val="003A498A"/>
    <w:rsid w:val="003B2D60"/>
    <w:rsid w:val="003B34BD"/>
    <w:rsid w:val="003B3992"/>
    <w:rsid w:val="003B4960"/>
    <w:rsid w:val="003C132B"/>
    <w:rsid w:val="003D1396"/>
    <w:rsid w:val="003D237B"/>
    <w:rsid w:val="003D24D0"/>
    <w:rsid w:val="003D6071"/>
    <w:rsid w:val="003E06F6"/>
    <w:rsid w:val="003E0F0B"/>
    <w:rsid w:val="003E1BE5"/>
    <w:rsid w:val="003E4BBC"/>
    <w:rsid w:val="003E5A20"/>
    <w:rsid w:val="003E5F81"/>
    <w:rsid w:val="003E7C30"/>
    <w:rsid w:val="003E7E33"/>
    <w:rsid w:val="003F6C29"/>
    <w:rsid w:val="003F762E"/>
    <w:rsid w:val="00401A9C"/>
    <w:rsid w:val="00402504"/>
    <w:rsid w:val="00403A24"/>
    <w:rsid w:val="0040418B"/>
    <w:rsid w:val="00404676"/>
    <w:rsid w:val="004056EB"/>
    <w:rsid w:val="0040612A"/>
    <w:rsid w:val="00406A8D"/>
    <w:rsid w:val="004074E4"/>
    <w:rsid w:val="00411808"/>
    <w:rsid w:val="00412703"/>
    <w:rsid w:val="00414CF9"/>
    <w:rsid w:val="00415B1A"/>
    <w:rsid w:val="004210DB"/>
    <w:rsid w:val="00421DDC"/>
    <w:rsid w:val="0042333B"/>
    <w:rsid w:val="00423E2C"/>
    <w:rsid w:val="00430465"/>
    <w:rsid w:val="00433B6B"/>
    <w:rsid w:val="00434C57"/>
    <w:rsid w:val="00434C76"/>
    <w:rsid w:val="00435224"/>
    <w:rsid w:val="0043595E"/>
    <w:rsid w:val="00435B5F"/>
    <w:rsid w:val="004374BB"/>
    <w:rsid w:val="00442988"/>
    <w:rsid w:val="00442A41"/>
    <w:rsid w:val="00444FBD"/>
    <w:rsid w:val="00446C31"/>
    <w:rsid w:val="004564B2"/>
    <w:rsid w:val="004574EF"/>
    <w:rsid w:val="00457B09"/>
    <w:rsid w:val="0046094D"/>
    <w:rsid w:val="00461D13"/>
    <w:rsid w:val="004640EA"/>
    <w:rsid w:val="0047046E"/>
    <w:rsid w:val="00470C52"/>
    <w:rsid w:val="00472824"/>
    <w:rsid w:val="00473705"/>
    <w:rsid w:val="00474295"/>
    <w:rsid w:val="004761F0"/>
    <w:rsid w:val="004803B6"/>
    <w:rsid w:val="0048227A"/>
    <w:rsid w:val="00482521"/>
    <w:rsid w:val="00483DB8"/>
    <w:rsid w:val="00485964"/>
    <w:rsid w:val="00486A17"/>
    <w:rsid w:val="00491059"/>
    <w:rsid w:val="00491B3C"/>
    <w:rsid w:val="00491EAE"/>
    <w:rsid w:val="00492D52"/>
    <w:rsid w:val="00497419"/>
    <w:rsid w:val="004A1869"/>
    <w:rsid w:val="004A1ACA"/>
    <w:rsid w:val="004A2E45"/>
    <w:rsid w:val="004A3299"/>
    <w:rsid w:val="004A4D26"/>
    <w:rsid w:val="004A50B1"/>
    <w:rsid w:val="004A5752"/>
    <w:rsid w:val="004A6F9C"/>
    <w:rsid w:val="004A770E"/>
    <w:rsid w:val="004B0AD2"/>
    <w:rsid w:val="004B2BE4"/>
    <w:rsid w:val="004B53FD"/>
    <w:rsid w:val="004C1888"/>
    <w:rsid w:val="004C21F9"/>
    <w:rsid w:val="004C5141"/>
    <w:rsid w:val="004C6BD2"/>
    <w:rsid w:val="004C6C6B"/>
    <w:rsid w:val="004C6DA4"/>
    <w:rsid w:val="004D01C4"/>
    <w:rsid w:val="004D160E"/>
    <w:rsid w:val="004D17A1"/>
    <w:rsid w:val="004D2C48"/>
    <w:rsid w:val="004D4916"/>
    <w:rsid w:val="004D5C94"/>
    <w:rsid w:val="004D7CB5"/>
    <w:rsid w:val="004E0F25"/>
    <w:rsid w:val="004E0F67"/>
    <w:rsid w:val="004E3711"/>
    <w:rsid w:val="004E3CEA"/>
    <w:rsid w:val="004E4F67"/>
    <w:rsid w:val="004E776A"/>
    <w:rsid w:val="004F19EC"/>
    <w:rsid w:val="004F367F"/>
    <w:rsid w:val="004F3F83"/>
    <w:rsid w:val="004F455C"/>
    <w:rsid w:val="004F50FB"/>
    <w:rsid w:val="004F6242"/>
    <w:rsid w:val="004F6ECA"/>
    <w:rsid w:val="004F7FF2"/>
    <w:rsid w:val="005007B3"/>
    <w:rsid w:val="00501C5B"/>
    <w:rsid w:val="005025E9"/>
    <w:rsid w:val="005030BF"/>
    <w:rsid w:val="00504F60"/>
    <w:rsid w:val="005060E5"/>
    <w:rsid w:val="0050627F"/>
    <w:rsid w:val="0051116C"/>
    <w:rsid w:val="0051460C"/>
    <w:rsid w:val="00516AA9"/>
    <w:rsid w:val="005223DC"/>
    <w:rsid w:val="0052263B"/>
    <w:rsid w:val="005267AB"/>
    <w:rsid w:val="00527B25"/>
    <w:rsid w:val="00527CB5"/>
    <w:rsid w:val="00531384"/>
    <w:rsid w:val="00532244"/>
    <w:rsid w:val="005330C9"/>
    <w:rsid w:val="005338F2"/>
    <w:rsid w:val="00537F8D"/>
    <w:rsid w:val="00540453"/>
    <w:rsid w:val="005421F8"/>
    <w:rsid w:val="005475D0"/>
    <w:rsid w:val="00547C44"/>
    <w:rsid w:val="0055581C"/>
    <w:rsid w:val="00555CC6"/>
    <w:rsid w:val="00556824"/>
    <w:rsid w:val="00560C15"/>
    <w:rsid w:val="00562C76"/>
    <w:rsid w:val="005645D2"/>
    <w:rsid w:val="00565F65"/>
    <w:rsid w:val="00566EE7"/>
    <w:rsid w:val="00577422"/>
    <w:rsid w:val="00577933"/>
    <w:rsid w:val="00577C21"/>
    <w:rsid w:val="0058215E"/>
    <w:rsid w:val="00590271"/>
    <w:rsid w:val="00591BC6"/>
    <w:rsid w:val="0059220B"/>
    <w:rsid w:val="00592C9B"/>
    <w:rsid w:val="0059366E"/>
    <w:rsid w:val="00593B02"/>
    <w:rsid w:val="005941A4"/>
    <w:rsid w:val="00597264"/>
    <w:rsid w:val="005A0121"/>
    <w:rsid w:val="005A0FE0"/>
    <w:rsid w:val="005A55EA"/>
    <w:rsid w:val="005A5682"/>
    <w:rsid w:val="005A5F43"/>
    <w:rsid w:val="005A692C"/>
    <w:rsid w:val="005A74DC"/>
    <w:rsid w:val="005B1211"/>
    <w:rsid w:val="005B2D02"/>
    <w:rsid w:val="005B5D43"/>
    <w:rsid w:val="005B76E3"/>
    <w:rsid w:val="005C6998"/>
    <w:rsid w:val="005C7AEF"/>
    <w:rsid w:val="005D0B43"/>
    <w:rsid w:val="005D121B"/>
    <w:rsid w:val="005D2030"/>
    <w:rsid w:val="005D48AB"/>
    <w:rsid w:val="005D4A63"/>
    <w:rsid w:val="005D6668"/>
    <w:rsid w:val="005D68D8"/>
    <w:rsid w:val="005E012E"/>
    <w:rsid w:val="005E3405"/>
    <w:rsid w:val="005F376A"/>
    <w:rsid w:val="005F49CA"/>
    <w:rsid w:val="005F5C28"/>
    <w:rsid w:val="005F668E"/>
    <w:rsid w:val="005F7D02"/>
    <w:rsid w:val="00600CEC"/>
    <w:rsid w:val="00604210"/>
    <w:rsid w:val="006042DE"/>
    <w:rsid w:val="0060480B"/>
    <w:rsid w:val="00611934"/>
    <w:rsid w:val="00613859"/>
    <w:rsid w:val="0061704A"/>
    <w:rsid w:val="00621E02"/>
    <w:rsid w:val="00626A7F"/>
    <w:rsid w:val="00627E03"/>
    <w:rsid w:val="00634067"/>
    <w:rsid w:val="006352A4"/>
    <w:rsid w:val="00635BCA"/>
    <w:rsid w:val="00636FBB"/>
    <w:rsid w:val="006373E0"/>
    <w:rsid w:val="0063773D"/>
    <w:rsid w:val="00637A23"/>
    <w:rsid w:val="006406E2"/>
    <w:rsid w:val="0064376E"/>
    <w:rsid w:val="00644333"/>
    <w:rsid w:val="00645CB8"/>
    <w:rsid w:val="006468E2"/>
    <w:rsid w:val="006470BB"/>
    <w:rsid w:val="006472AB"/>
    <w:rsid w:val="0065379F"/>
    <w:rsid w:val="00653D53"/>
    <w:rsid w:val="0065481D"/>
    <w:rsid w:val="0065507D"/>
    <w:rsid w:val="00655AD3"/>
    <w:rsid w:val="006578FF"/>
    <w:rsid w:val="00661313"/>
    <w:rsid w:val="00663171"/>
    <w:rsid w:val="00663F50"/>
    <w:rsid w:val="0066570F"/>
    <w:rsid w:val="00667E2D"/>
    <w:rsid w:val="00667EA0"/>
    <w:rsid w:val="00667EFD"/>
    <w:rsid w:val="00671806"/>
    <w:rsid w:val="00672ECC"/>
    <w:rsid w:val="00673A50"/>
    <w:rsid w:val="0067493C"/>
    <w:rsid w:val="006774A0"/>
    <w:rsid w:val="00677AA4"/>
    <w:rsid w:val="00682CE3"/>
    <w:rsid w:val="0068346E"/>
    <w:rsid w:val="00685944"/>
    <w:rsid w:val="00691252"/>
    <w:rsid w:val="00692B3D"/>
    <w:rsid w:val="00693E0D"/>
    <w:rsid w:val="0069445C"/>
    <w:rsid w:val="0069475B"/>
    <w:rsid w:val="00695443"/>
    <w:rsid w:val="006974A7"/>
    <w:rsid w:val="006A00F6"/>
    <w:rsid w:val="006A320D"/>
    <w:rsid w:val="006A4554"/>
    <w:rsid w:val="006A47FC"/>
    <w:rsid w:val="006A5014"/>
    <w:rsid w:val="006A66E5"/>
    <w:rsid w:val="006B1471"/>
    <w:rsid w:val="006B1642"/>
    <w:rsid w:val="006B251D"/>
    <w:rsid w:val="006B6D51"/>
    <w:rsid w:val="006B7B84"/>
    <w:rsid w:val="006C0C48"/>
    <w:rsid w:val="006C181E"/>
    <w:rsid w:val="006C26B8"/>
    <w:rsid w:val="006C640E"/>
    <w:rsid w:val="006C6587"/>
    <w:rsid w:val="006D0E34"/>
    <w:rsid w:val="006E1A92"/>
    <w:rsid w:val="006E23EF"/>
    <w:rsid w:val="006E2928"/>
    <w:rsid w:val="006E6DEA"/>
    <w:rsid w:val="006F171E"/>
    <w:rsid w:val="006F1723"/>
    <w:rsid w:val="006F2DEA"/>
    <w:rsid w:val="006F3AF5"/>
    <w:rsid w:val="006F3B13"/>
    <w:rsid w:val="006F5DFD"/>
    <w:rsid w:val="006F63EF"/>
    <w:rsid w:val="006F75D9"/>
    <w:rsid w:val="00702329"/>
    <w:rsid w:val="007029AE"/>
    <w:rsid w:val="007056C5"/>
    <w:rsid w:val="00706258"/>
    <w:rsid w:val="0070656D"/>
    <w:rsid w:val="00706749"/>
    <w:rsid w:val="007072A2"/>
    <w:rsid w:val="00707376"/>
    <w:rsid w:val="00707B42"/>
    <w:rsid w:val="00710555"/>
    <w:rsid w:val="00710D42"/>
    <w:rsid w:val="00710F3C"/>
    <w:rsid w:val="00711843"/>
    <w:rsid w:val="00711D3D"/>
    <w:rsid w:val="00714716"/>
    <w:rsid w:val="00715EBC"/>
    <w:rsid w:val="00716C97"/>
    <w:rsid w:val="00721C94"/>
    <w:rsid w:val="00722488"/>
    <w:rsid w:val="00723448"/>
    <w:rsid w:val="007256C5"/>
    <w:rsid w:val="007264A4"/>
    <w:rsid w:val="00726C61"/>
    <w:rsid w:val="007275C8"/>
    <w:rsid w:val="007336A8"/>
    <w:rsid w:val="00733CAC"/>
    <w:rsid w:val="007345E3"/>
    <w:rsid w:val="00736FD8"/>
    <w:rsid w:val="00740D18"/>
    <w:rsid w:val="00743C3E"/>
    <w:rsid w:val="00744CBE"/>
    <w:rsid w:val="00746465"/>
    <w:rsid w:val="0075093C"/>
    <w:rsid w:val="00756442"/>
    <w:rsid w:val="00762D69"/>
    <w:rsid w:val="007637EF"/>
    <w:rsid w:val="00765B76"/>
    <w:rsid w:val="007709D5"/>
    <w:rsid w:val="007713DF"/>
    <w:rsid w:val="00772823"/>
    <w:rsid w:val="00773638"/>
    <w:rsid w:val="00774B5C"/>
    <w:rsid w:val="0077692A"/>
    <w:rsid w:val="007769BD"/>
    <w:rsid w:val="00777FE9"/>
    <w:rsid w:val="0078223B"/>
    <w:rsid w:val="00783058"/>
    <w:rsid w:val="007878CA"/>
    <w:rsid w:val="00787A04"/>
    <w:rsid w:val="007902DA"/>
    <w:rsid w:val="00794EFC"/>
    <w:rsid w:val="00795243"/>
    <w:rsid w:val="007A0E22"/>
    <w:rsid w:val="007A101D"/>
    <w:rsid w:val="007A1D52"/>
    <w:rsid w:val="007A348A"/>
    <w:rsid w:val="007A6007"/>
    <w:rsid w:val="007B0DAE"/>
    <w:rsid w:val="007B11B2"/>
    <w:rsid w:val="007B14C5"/>
    <w:rsid w:val="007B20C5"/>
    <w:rsid w:val="007B2DED"/>
    <w:rsid w:val="007B46F8"/>
    <w:rsid w:val="007B695D"/>
    <w:rsid w:val="007B6BCD"/>
    <w:rsid w:val="007C3F53"/>
    <w:rsid w:val="007C4EB3"/>
    <w:rsid w:val="007C7D38"/>
    <w:rsid w:val="007D1A50"/>
    <w:rsid w:val="007D1ACD"/>
    <w:rsid w:val="007D507C"/>
    <w:rsid w:val="007D5498"/>
    <w:rsid w:val="007D5563"/>
    <w:rsid w:val="007D5949"/>
    <w:rsid w:val="007D6BCA"/>
    <w:rsid w:val="007D7537"/>
    <w:rsid w:val="007E01DE"/>
    <w:rsid w:val="007E12C4"/>
    <w:rsid w:val="007E2F50"/>
    <w:rsid w:val="007E3581"/>
    <w:rsid w:val="007E3D8C"/>
    <w:rsid w:val="007E40EC"/>
    <w:rsid w:val="007E53F0"/>
    <w:rsid w:val="007E66DC"/>
    <w:rsid w:val="007E76B6"/>
    <w:rsid w:val="007F0EB6"/>
    <w:rsid w:val="007F2E7F"/>
    <w:rsid w:val="007F36E9"/>
    <w:rsid w:val="007F42D1"/>
    <w:rsid w:val="007F52B8"/>
    <w:rsid w:val="00800BD6"/>
    <w:rsid w:val="008023B7"/>
    <w:rsid w:val="008025A9"/>
    <w:rsid w:val="0080703B"/>
    <w:rsid w:val="0080795B"/>
    <w:rsid w:val="00812ACC"/>
    <w:rsid w:val="00812C4D"/>
    <w:rsid w:val="008148FE"/>
    <w:rsid w:val="00821F3D"/>
    <w:rsid w:val="0082340F"/>
    <w:rsid w:val="008235EE"/>
    <w:rsid w:val="00823D65"/>
    <w:rsid w:val="00823EB6"/>
    <w:rsid w:val="00824402"/>
    <w:rsid w:val="00826221"/>
    <w:rsid w:val="008309B3"/>
    <w:rsid w:val="00831325"/>
    <w:rsid w:val="00831D16"/>
    <w:rsid w:val="0083213B"/>
    <w:rsid w:val="008370D4"/>
    <w:rsid w:val="00842E60"/>
    <w:rsid w:val="008444B8"/>
    <w:rsid w:val="008458F4"/>
    <w:rsid w:val="00846A52"/>
    <w:rsid w:val="00850D4F"/>
    <w:rsid w:val="008512D3"/>
    <w:rsid w:val="00852125"/>
    <w:rsid w:val="008538B1"/>
    <w:rsid w:val="00855396"/>
    <w:rsid w:val="008569AC"/>
    <w:rsid w:val="00860825"/>
    <w:rsid w:val="00864F7A"/>
    <w:rsid w:val="0087001D"/>
    <w:rsid w:val="0087046F"/>
    <w:rsid w:val="00870FE9"/>
    <w:rsid w:val="008719B1"/>
    <w:rsid w:val="00871EF0"/>
    <w:rsid w:val="00872D3E"/>
    <w:rsid w:val="008741A8"/>
    <w:rsid w:val="008742C7"/>
    <w:rsid w:val="00874319"/>
    <w:rsid w:val="00875FF7"/>
    <w:rsid w:val="00883B3B"/>
    <w:rsid w:val="008914EE"/>
    <w:rsid w:val="00891A8A"/>
    <w:rsid w:val="0089348A"/>
    <w:rsid w:val="00893FA2"/>
    <w:rsid w:val="00895F10"/>
    <w:rsid w:val="0089607E"/>
    <w:rsid w:val="00896AA9"/>
    <w:rsid w:val="008A260F"/>
    <w:rsid w:val="008A5012"/>
    <w:rsid w:val="008A50A3"/>
    <w:rsid w:val="008A5E31"/>
    <w:rsid w:val="008A619B"/>
    <w:rsid w:val="008B1B38"/>
    <w:rsid w:val="008B1E9F"/>
    <w:rsid w:val="008B2646"/>
    <w:rsid w:val="008B4929"/>
    <w:rsid w:val="008C0238"/>
    <w:rsid w:val="008C20A4"/>
    <w:rsid w:val="008C3263"/>
    <w:rsid w:val="008C7C75"/>
    <w:rsid w:val="008D02BB"/>
    <w:rsid w:val="008D22A9"/>
    <w:rsid w:val="008D4B4F"/>
    <w:rsid w:val="008D5E63"/>
    <w:rsid w:val="008D66FF"/>
    <w:rsid w:val="008E41ED"/>
    <w:rsid w:val="008E79D7"/>
    <w:rsid w:val="008F383A"/>
    <w:rsid w:val="008F6390"/>
    <w:rsid w:val="008F66A8"/>
    <w:rsid w:val="008F7E93"/>
    <w:rsid w:val="009002F0"/>
    <w:rsid w:val="009003C5"/>
    <w:rsid w:val="00910C6C"/>
    <w:rsid w:val="00914038"/>
    <w:rsid w:val="00915283"/>
    <w:rsid w:val="00921D4E"/>
    <w:rsid w:val="00922A70"/>
    <w:rsid w:val="00927946"/>
    <w:rsid w:val="00932E30"/>
    <w:rsid w:val="00936BBB"/>
    <w:rsid w:val="0093799D"/>
    <w:rsid w:val="00937D1D"/>
    <w:rsid w:val="00941C99"/>
    <w:rsid w:val="00942146"/>
    <w:rsid w:val="00943337"/>
    <w:rsid w:val="009433C4"/>
    <w:rsid w:val="009437C5"/>
    <w:rsid w:val="00951D4B"/>
    <w:rsid w:val="00953027"/>
    <w:rsid w:val="00953148"/>
    <w:rsid w:val="009531D2"/>
    <w:rsid w:val="00953DD9"/>
    <w:rsid w:val="00954DFC"/>
    <w:rsid w:val="009564FD"/>
    <w:rsid w:val="00960899"/>
    <w:rsid w:val="0096541B"/>
    <w:rsid w:val="00966DCF"/>
    <w:rsid w:val="00967EB2"/>
    <w:rsid w:val="00970D34"/>
    <w:rsid w:val="009731AF"/>
    <w:rsid w:val="00975021"/>
    <w:rsid w:val="009760E6"/>
    <w:rsid w:val="00977F9F"/>
    <w:rsid w:val="00980860"/>
    <w:rsid w:val="00981BDF"/>
    <w:rsid w:val="00990D0E"/>
    <w:rsid w:val="0099126F"/>
    <w:rsid w:val="009962B2"/>
    <w:rsid w:val="0099687C"/>
    <w:rsid w:val="009A1FBE"/>
    <w:rsid w:val="009A3FCA"/>
    <w:rsid w:val="009A57FD"/>
    <w:rsid w:val="009A5D96"/>
    <w:rsid w:val="009A65FD"/>
    <w:rsid w:val="009B1470"/>
    <w:rsid w:val="009B189D"/>
    <w:rsid w:val="009B4A1D"/>
    <w:rsid w:val="009B75A0"/>
    <w:rsid w:val="009B7603"/>
    <w:rsid w:val="009B7E44"/>
    <w:rsid w:val="009C14BB"/>
    <w:rsid w:val="009C34E6"/>
    <w:rsid w:val="009C421B"/>
    <w:rsid w:val="009C4AC5"/>
    <w:rsid w:val="009C4B6D"/>
    <w:rsid w:val="009D0A34"/>
    <w:rsid w:val="009D1501"/>
    <w:rsid w:val="009D194C"/>
    <w:rsid w:val="009D2742"/>
    <w:rsid w:val="009D2BDA"/>
    <w:rsid w:val="009D49E4"/>
    <w:rsid w:val="009D4A97"/>
    <w:rsid w:val="009E02AC"/>
    <w:rsid w:val="009E1C81"/>
    <w:rsid w:val="009E3FBF"/>
    <w:rsid w:val="009F041D"/>
    <w:rsid w:val="009F17DA"/>
    <w:rsid w:val="009F1F3C"/>
    <w:rsid w:val="009F3384"/>
    <w:rsid w:val="009F70CE"/>
    <w:rsid w:val="009F7CCD"/>
    <w:rsid w:val="00A00A51"/>
    <w:rsid w:val="00A02084"/>
    <w:rsid w:val="00A065DE"/>
    <w:rsid w:val="00A11CCE"/>
    <w:rsid w:val="00A11F80"/>
    <w:rsid w:val="00A12471"/>
    <w:rsid w:val="00A14833"/>
    <w:rsid w:val="00A26886"/>
    <w:rsid w:val="00A3004C"/>
    <w:rsid w:val="00A32B46"/>
    <w:rsid w:val="00A34D84"/>
    <w:rsid w:val="00A356F8"/>
    <w:rsid w:val="00A35B15"/>
    <w:rsid w:val="00A35EA3"/>
    <w:rsid w:val="00A366D7"/>
    <w:rsid w:val="00A41681"/>
    <w:rsid w:val="00A41E74"/>
    <w:rsid w:val="00A43E83"/>
    <w:rsid w:val="00A43FD1"/>
    <w:rsid w:val="00A4429B"/>
    <w:rsid w:val="00A45E85"/>
    <w:rsid w:val="00A55966"/>
    <w:rsid w:val="00A55BCE"/>
    <w:rsid w:val="00A55EA3"/>
    <w:rsid w:val="00A602B8"/>
    <w:rsid w:val="00A61881"/>
    <w:rsid w:val="00A61CE7"/>
    <w:rsid w:val="00A62C24"/>
    <w:rsid w:val="00A64451"/>
    <w:rsid w:val="00A64C6F"/>
    <w:rsid w:val="00A64E9B"/>
    <w:rsid w:val="00A65C73"/>
    <w:rsid w:val="00A67250"/>
    <w:rsid w:val="00A73467"/>
    <w:rsid w:val="00A77301"/>
    <w:rsid w:val="00A82DDC"/>
    <w:rsid w:val="00A84AFD"/>
    <w:rsid w:val="00A9491F"/>
    <w:rsid w:val="00A954ED"/>
    <w:rsid w:val="00A965BA"/>
    <w:rsid w:val="00AA1B65"/>
    <w:rsid w:val="00AA2D57"/>
    <w:rsid w:val="00AA3BE9"/>
    <w:rsid w:val="00AA41BF"/>
    <w:rsid w:val="00AA43BE"/>
    <w:rsid w:val="00AB2DB7"/>
    <w:rsid w:val="00AB3660"/>
    <w:rsid w:val="00AB476E"/>
    <w:rsid w:val="00AB5638"/>
    <w:rsid w:val="00AB7266"/>
    <w:rsid w:val="00AC17E4"/>
    <w:rsid w:val="00AC2877"/>
    <w:rsid w:val="00AC4C32"/>
    <w:rsid w:val="00AD2A33"/>
    <w:rsid w:val="00AD2F24"/>
    <w:rsid w:val="00AD3964"/>
    <w:rsid w:val="00AD471B"/>
    <w:rsid w:val="00AD5629"/>
    <w:rsid w:val="00AD721A"/>
    <w:rsid w:val="00AE26C1"/>
    <w:rsid w:val="00AE3BD9"/>
    <w:rsid w:val="00AE5FD1"/>
    <w:rsid w:val="00AF0579"/>
    <w:rsid w:val="00AF08F0"/>
    <w:rsid w:val="00AF281E"/>
    <w:rsid w:val="00AF4D3A"/>
    <w:rsid w:val="00AF6C3B"/>
    <w:rsid w:val="00AF6EA4"/>
    <w:rsid w:val="00B00273"/>
    <w:rsid w:val="00B00839"/>
    <w:rsid w:val="00B017E7"/>
    <w:rsid w:val="00B02490"/>
    <w:rsid w:val="00B025F3"/>
    <w:rsid w:val="00B03C51"/>
    <w:rsid w:val="00B03DA4"/>
    <w:rsid w:val="00B03FEF"/>
    <w:rsid w:val="00B05559"/>
    <w:rsid w:val="00B05C25"/>
    <w:rsid w:val="00B108D5"/>
    <w:rsid w:val="00B10EA9"/>
    <w:rsid w:val="00B1188E"/>
    <w:rsid w:val="00B122FA"/>
    <w:rsid w:val="00B13750"/>
    <w:rsid w:val="00B15B35"/>
    <w:rsid w:val="00B15F46"/>
    <w:rsid w:val="00B166DF"/>
    <w:rsid w:val="00B17047"/>
    <w:rsid w:val="00B20CFB"/>
    <w:rsid w:val="00B214BC"/>
    <w:rsid w:val="00B22C8D"/>
    <w:rsid w:val="00B2331D"/>
    <w:rsid w:val="00B24D62"/>
    <w:rsid w:val="00B24E6B"/>
    <w:rsid w:val="00B2582D"/>
    <w:rsid w:val="00B266BF"/>
    <w:rsid w:val="00B269CE"/>
    <w:rsid w:val="00B269D1"/>
    <w:rsid w:val="00B26A83"/>
    <w:rsid w:val="00B26ED3"/>
    <w:rsid w:val="00B323C7"/>
    <w:rsid w:val="00B359DE"/>
    <w:rsid w:val="00B35A31"/>
    <w:rsid w:val="00B41F1F"/>
    <w:rsid w:val="00B42488"/>
    <w:rsid w:val="00B425AE"/>
    <w:rsid w:val="00B44CF8"/>
    <w:rsid w:val="00B52E82"/>
    <w:rsid w:val="00B55106"/>
    <w:rsid w:val="00B56039"/>
    <w:rsid w:val="00B56B29"/>
    <w:rsid w:val="00B627C7"/>
    <w:rsid w:val="00B62848"/>
    <w:rsid w:val="00B6635F"/>
    <w:rsid w:val="00B6726C"/>
    <w:rsid w:val="00B67B49"/>
    <w:rsid w:val="00B74074"/>
    <w:rsid w:val="00B7521C"/>
    <w:rsid w:val="00B77593"/>
    <w:rsid w:val="00B81E9F"/>
    <w:rsid w:val="00B81EC1"/>
    <w:rsid w:val="00B866D6"/>
    <w:rsid w:val="00B9083A"/>
    <w:rsid w:val="00B92537"/>
    <w:rsid w:val="00B927A4"/>
    <w:rsid w:val="00B953D3"/>
    <w:rsid w:val="00B95C32"/>
    <w:rsid w:val="00BA1285"/>
    <w:rsid w:val="00BA7B01"/>
    <w:rsid w:val="00BB136A"/>
    <w:rsid w:val="00BB37B1"/>
    <w:rsid w:val="00BB3B13"/>
    <w:rsid w:val="00BB462D"/>
    <w:rsid w:val="00BB606C"/>
    <w:rsid w:val="00BB7026"/>
    <w:rsid w:val="00BB7325"/>
    <w:rsid w:val="00BC16DF"/>
    <w:rsid w:val="00BC3339"/>
    <w:rsid w:val="00BC3BF0"/>
    <w:rsid w:val="00BC409E"/>
    <w:rsid w:val="00BC4A41"/>
    <w:rsid w:val="00BC4C6B"/>
    <w:rsid w:val="00BC7CDF"/>
    <w:rsid w:val="00BD14FB"/>
    <w:rsid w:val="00BD1D57"/>
    <w:rsid w:val="00BD3CC4"/>
    <w:rsid w:val="00BD3F84"/>
    <w:rsid w:val="00BD4FC9"/>
    <w:rsid w:val="00BD54D3"/>
    <w:rsid w:val="00BE2140"/>
    <w:rsid w:val="00BE3721"/>
    <w:rsid w:val="00BE3BC0"/>
    <w:rsid w:val="00BE5EB7"/>
    <w:rsid w:val="00BE684B"/>
    <w:rsid w:val="00BE7211"/>
    <w:rsid w:val="00BE7A64"/>
    <w:rsid w:val="00BF29F7"/>
    <w:rsid w:val="00BF4F96"/>
    <w:rsid w:val="00BF502C"/>
    <w:rsid w:val="00BF72B3"/>
    <w:rsid w:val="00C01D3B"/>
    <w:rsid w:val="00C0247C"/>
    <w:rsid w:val="00C032F6"/>
    <w:rsid w:val="00C05CE7"/>
    <w:rsid w:val="00C07D8F"/>
    <w:rsid w:val="00C11577"/>
    <w:rsid w:val="00C12121"/>
    <w:rsid w:val="00C122E5"/>
    <w:rsid w:val="00C136D0"/>
    <w:rsid w:val="00C16709"/>
    <w:rsid w:val="00C2118D"/>
    <w:rsid w:val="00C214A5"/>
    <w:rsid w:val="00C21DD8"/>
    <w:rsid w:val="00C22325"/>
    <w:rsid w:val="00C22F0A"/>
    <w:rsid w:val="00C250D0"/>
    <w:rsid w:val="00C25321"/>
    <w:rsid w:val="00C25577"/>
    <w:rsid w:val="00C275D8"/>
    <w:rsid w:val="00C27F96"/>
    <w:rsid w:val="00C3204C"/>
    <w:rsid w:val="00C32EF2"/>
    <w:rsid w:val="00C3357F"/>
    <w:rsid w:val="00C3382A"/>
    <w:rsid w:val="00C33A7B"/>
    <w:rsid w:val="00C33D32"/>
    <w:rsid w:val="00C37305"/>
    <w:rsid w:val="00C375E4"/>
    <w:rsid w:val="00C375E8"/>
    <w:rsid w:val="00C40432"/>
    <w:rsid w:val="00C42C74"/>
    <w:rsid w:val="00C4754B"/>
    <w:rsid w:val="00C5156B"/>
    <w:rsid w:val="00C521E4"/>
    <w:rsid w:val="00C56F32"/>
    <w:rsid w:val="00C62248"/>
    <w:rsid w:val="00C628D7"/>
    <w:rsid w:val="00C64530"/>
    <w:rsid w:val="00C65B16"/>
    <w:rsid w:val="00C679ED"/>
    <w:rsid w:val="00C717E0"/>
    <w:rsid w:val="00C73A4C"/>
    <w:rsid w:val="00C754C7"/>
    <w:rsid w:val="00C7600A"/>
    <w:rsid w:val="00C77EA7"/>
    <w:rsid w:val="00C80E15"/>
    <w:rsid w:val="00C83C71"/>
    <w:rsid w:val="00C849E4"/>
    <w:rsid w:val="00C86D1F"/>
    <w:rsid w:val="00C921EE"/>
    <w:rsid w:val="00C94520"/>
    <w:rsid w:val="00C94DF7"/>
    <w:rsid w:val="00C9718A"/>
    <w:rsid w:val="00CA2026"/>
    <w:rsid w:val="00CA5C99"/>
    <w:rsid w:val="00CA634C"/>
    <w:rsid w:val="00CA67FF"/>
    <w:rsid w:val="00CA6A3B"/>
    <w:rsid w:val="00CB149F"/>
    <w:rsid w:val="00CB281A"/>
    <w:rsid w:val="00CB34B1"/>
    <w:rsid w:val="00CB5422"/>
    <w:rsid w:val="00CB5494"/>
    <w:rsid w:val="00CB7BAB"/>
    <w:rsid w:val="00CC0291"/>
    <w:rsid w:val="00CC0B71"/>
    <w:rsid w:val="00CC1D50"/>
    <w:rsid w:val="00CC2192"/>
    <w:rsid w:val="00CC273E"/>
    <w:rsid w:val="00CC2888"/>
    <w:rsid w:val="00CC42B3"/>
    <w:rsid w:val="00CC68B7"/>
    <w:rsid w:val="00CD00F1"/>
    <w:rsid w:val="00CD0323"/>
    <w:rsid w:val="00CD2C61"/>
    <w:rsid w:val="00CD2DA2"/>
    <w:rsid w:val="00CD3F6F"/>
    <w:rsid w:val="00CD4312"/>
    <w:rsid w:val="00CD4C05"/>
    <w:rsid w:val="00CD5E45"/>
    <w:rsid w:val="00CE5CCA"/>
    <w:rsid w:val="00CE61A3"/>
    <w:rsid w:val="00CE6DAF"/>
    <w:rsid w:val="00CE7992"/>
    <w:rsid w:val="00CE7D34"/>
    <w:rsid w:val="00CE7D5B"/>
    <w:rsid w:val="00CF1CB2"/>
    <w:rsid w:val="00CF3B31"/>
    <w:rsid w:val="00D031EE"/>
    <w:rsid w:val="00D034ED"/>
    <w:rsid w:val="00D05756"/>
    <w:rsid w:val="00D06839"/>
    <w:rsid w:val="00D0716D"/>
    <w:rsid w:val="00D079CF"/>
    <w:rsid w:val="00D10144"/>
    <w:rsid w:val="00D11367"/>
    <w:rsid w:val="00D13F3E"/>
    <w:rsid w:val="00D147D8"/>
    <w:rsid w:val="00D14E4C"/>
    <w:rsid w:val="00D16680"/>
    <w:rsid w:val="00D168AB"/>
    <w:rsid w:val="00D17926"/>
    <w:rsid w:val="00D202FE"/>
    <w:rsid w:val="00D215CE"/>
    <w:rsid w:val="00D21D2E"/>
    <w:rsid w:val="00D22532"/>
    <w:rsid w:val="00D234D9"/>
    <w:rsid w:val="00D24D23"/>
    <w:rsid w:val="00D25030"/>
    <w:rsid w:val="00D273AC"/>
    <w:rsid w:val="00D27411"/>
    <w:rsid w:val="00D317D6"/>
    <w:rsid w:val="00D33A46"/>
    <w:rsid w:val="00D36ACA"/>
    <w:rsid w:val="00D414DA"/>
    <w:rsid w:val="00D42E15"/>
    <w:rsid w:val="00D436E7"/>
    <w:rsid w:val="00D43763"/>
    <w:rsid w:val="00D443CC"/>
    <w:rsid w:val="00D444DC"/>
    <w:rsid w:val="00D4585F"/>
    <w:rsid w:val="00D46810"/>
    <w:rsid w:val="00D47D42"/>
    <w:rsid w:val="00D47DC5"/>
    <w:rsid w:val="00D50D89"/>
    <w:rsid w:val="00D52412"/>
    <w:rsid w:val="00D53482"/>
    <w:rsid w:val="00D55192"/>
    <w:rsid w:val="00D555DF"/>
    <w:rsid w:val="00D56AAF"/>
    <w:rsid w:val="00D5762C"/>
    <w:rsid w:val="00D60D18"/>
    <w:rsid w:val="00D6287B"/>
    <w:rsid w:val="00D646A4"/>
    <w:rsid w:val="00D64AAF"/>
    <w:rsid w:val="00D66150"/>
    <w:rsid w:val="00D70E03"/>
    <w:rsid w:val="00D7202A"/>
    <w:rsid w:val="00D7284E"/>
    <w:rsid w:val="00D73A76"/>
    <w:rsid w:val="00D76AD6"/>
    <w:rsid w:val="00D775BE"/>
    <w:rsid w:val="00D777F0"/>
    <w:rsid w:val="00D77F3C"/>
    <w:rsid w:val="00D82A1D"/>
    <w:rsid w:val="00D841F9"/>
    <w:rsid w:val="00D856B9"/>
    <w:rsid w:val="00D85EC9"/>
    <w:rsid w:val="00D900ED"/>
    <w:rsid w:val="00D944B1"/>
    <w:rsid w:val="00D950DC"/>
    <w:rsid w:val="00D9544C"/>
    <w:rsid w:val="00D966CA"/>
    <w:rsid w:val="00D97887"/>
    <w:rsid w:val="00D97C86"/>
    <w:rsid w:val="00DA00CC"/>
    <w:rsid w:val="00DA4511"/>
    <w:rsid w:val="00DA492C"/>
    <w:rsid w:val="00DB10F7"/>
    <w:rsid w:val="00DB1A9E"/>
    <w:rsid w:val="00DB1BDE"/>
    <w:rsid w:val="00DB1FDD"/>
    <w:rsid w:val="00DB26BD"/>
    <w:rsid w:val="00DB2E16"/>
    <w:rsid w:val="00DB3304"/>
    <w:rsid w:val="00DB3503"/>
    <w:rsid w:val="00DB3A77"/>
    <w:rsid w:val="00DB41A0"/>
    <w:rsid w:val="00DC0EC6"/>
    <w:rsid w:val="00DC23F8"/>
    <w:rsid w:val="00DC2ED3"/>
    <w:rsid w:val="00DC36C0"/>
    <w:rsid w:val="00DC4189"/>
    <w:rsid w:val="00DC4323"/>
    <w:rsid w:val="00DD0D73"/>
    <w:rsid w:val="00DD2684"/>
    <w:rsid w:val="00DD352E"/>
    <w:rsid w:val="00DD3DF8"/>
    <w:rsid w:val="00DD49D7"/>
    <w:rsid w:val="00DD4D75"/>
    <w:rsid w:val="00DD4DA6"/>
    <w:rsid w:val="00DD5008"/>
    <w:rsid w:val="00DD69E7"/>
    <w:rsid w:val="00DE2363"/>
    <w:rsid w:val="00DE2C69"/>
    <w:rsid w:val="00DE355B"/>
    <w:rsid w:val="00DE62F2"/>
    <w:rsid w:val="00DF00F3"/>
    <w:rsid w:val="00DF1325"/>
    <w:rsid w:val="00DF2080"/>
    <w:rsid w:val="00DF3DCC"/>
    <w:rsid w:val="00DF47E7"/>
    <w:rsid w:val="00DF5113"/>
    <w:rsid w:val="00E0454E"/>
    <w:rsid w:val="00E04C14"/>
    <w:rsid w:val="00E069D6"/>
    <w:rsid w:val="00E11580"/>
    <w:rsid w:val="00E11BE5"/>
    <w:rsid w:val="00E15D6B"/>
    <w:rsid w:val="00E209F4"/>
    <w:rsid w:val="00E216EC"/>
    <w:rsid w:val="00E21904"/>
    <w:rsid w:val="00E2618C"/>
    <w:rsid w:val="00E27816"/>
    <w:rsid w:val="00E278AD"/>
    <w:rsid w:val="00E30670"/>
    <w:rsid w:val="00E307B6"/>
    <w:rsid w:val="00E33033"/>
    <w:rsid w:val="00E3461E"/>
    <w:rsid w:val="00E35309"/>
    <w:rsid w:val="00E35EC1"/>
    <w:rsid w:val="00E41D3A"/>
    <w:rsid w:val="00E42AC6"/>
    <w:rsid w:val="00E42EFE"/>
    <w:rsid w:val="00E42F99"/>
    <w:rsid w:val="00E43833"/>
    <w:rsid w:val="00E43DE1"/>
    <w:rsid w:val="00E47474"/>
    <w:rsid w:val="00E4749F"/>
    <w:rsid w:val="00E5021A"/>
    <w:rsid w:val="00E53989"/>
    <w:rsid w:val="00E549E1"/>
    <w:rsid w:val="00E5542E"/>
    <w:rsid w:val="00E565EA"/>
    <w:rsid w:val="00E63E07"/>
    <w:rsid w:val="00E647B1"/>
    <w:rsid w:val="00E652F7"/>
    <w:rsid w:val="00E70A32"/>
    <w:rsid w:val="00E727A6"/>
    <w:rsid w:val="00E728DB"/>
    <w:rsid w:val="00E7335A"/>
    <w:rsid w:val="00E74DAF"/>
    <w:rsid w:val="00E76618"/>
    <w:rsid w:val="00E8065E"/>
    <w:rsid w:val="00E813A0"/>
    <w:rsid w:val="00E818D6"/>
    <w:rsid w:val="00E84B87"/>
    <w:rsid w:val="00E84EA0"/>
    <w:rsid w:val="00E85744"/>
    <w:rsid w:val="00E86D26"/>
    <w:rsid w:val="00E9187F"/>
    <w:rsid w:val="00E955E9"/>
    <w:rsid w:val="00E9725E"/>
    <w:rsid w:val="00E97735"/>
    <w:rsid w:val="00EA3AD3"/>
    <w:rsid w:val="00EB0DAC"/>
    <w:rsid w:val="00EB1252"/>
    <w:rsid w:val="00EB3EDA"/>
    <w:rsid w:val="00EB462B"/>
    <w:rsid w:val="00EB7167"/>
    <w:rsid w:val="00EC1A0B"/>
    <w:rsid w:val="00EC3687"/>
    <w:rsid w:val="00EC4A7E"/>
    <w:rsid w:val="00EC53C2"/>
    <w:rsid w:val="00EC6E75"/>
    <w:rsid w:val="00EC7853"/>
    <w:rsid w:val="00ED0703"/>
    <w:rsid w:val="00ED09A4"/>
    <w:rsid w:val="00ED162F"/>
    <w:rsid w:val="00ED1FF1"/>
    <w:rsid w:val="00ED2086"/>
    <w:rsid w:val="00ED20A4"/>
    <w:rsid w:val="00ED5A23"/>
    <w:rsid w:val="00ED5B94"/>
    <w:rsid w:val="00ED66E2"/>
    <w:rsid w:val="00ED7060"/>
    <w:rsid w:val="00ED763C"/>
    <w:rsid w:val="00ED77AD"/>
    <w:rsid w:val="00EE0BC0"/>
    <w:rsid w:val="00EE1500"/>
    <w:rsid w:val="00EE3B93"/>
    <w:rsid w:val="00EE431F"/>
    <w:rsid w:val="00EE65EF"/>
    <w:rsid w:val="00EE6FEA"/>
    <w:rsid w:val="00EE739A"/>
    <w:rsid w:val="00EF2AEA"/>
    <w:rsid w:val="00EF425C"/>
    <w:rsid w:val="00EF4951"/>
    <w:rsid w:val="00EF4B35"/>
    <w:rsid w:val="00EF7A7C"/>
    <w:rsid w:val="00F025FF"/>
    <w:rsid w:val="00F028B1"/>
    <w:rsid w:val="00F02D36"/>
    <w:rsid w:val="00F0327B"/>
    <w:rsid w:val="00F05C00"/>
    <w:rsid w:val="00F07F6C"/>
    <w:rsid w:val="00F10941"/>
    <w:rsid w:val="00F10D04"/>
    <w:rsid w:val="00F113CA"/>
    <w:rsid w:val="00F115AD"/>
    <w:rsid w:val="00F128E1"/>
    <w:rsid w:val="00F14AF8"/>
    <w:rsid w:val="00F15A85"/>
    <w:rsid w:val="00F15B9B"/>
    <w:rsid w:val="00F160F3"/>
    <w:rsid w:val="00F16487"/>
    <w:rsid w:val="00F168EC"/>
    <w:rsid w:val="00F16FA3"/>
    <w:rsid w:val="00F22D03"/>
    <w:rsid w:val="00F2338C"/>
    <w:rsid w:val="00F24830"/>
    <w:rsid w:val="00F252A5"/>
    <w:rsid w:val="00F2683D"/>
    <w:rsid w:val="00F26B3E"/>
    <w:rsid w:val="00F32133"/>
    <w:rsid w:val="00F34087"/>
    <w:rsid w:val="00F353C4"/>
    <w:rsid w:val="00F3624D"/>
    <w:rsid w:val="00F37DE2"/>
    <w:rsid w:val="00F37F4D"/>
    <w:rsid w:val="00F37F91"/>
    <w:rsid w:val="00F401BE"/>
    <w:rsid w:val="00F41051"/>
    <w:rsid w:val="00F42F01"/>
    <w:rsid w:val="00F4444F"/>
    <w:rsid w:val="00F452F7"/>
    <w:rsid w:val="00F45A16"/>
    <w:rsid w:val="00F467CF"/>
    <w:rsid w:val="00F517DE"/>
    <w:rsid w:val="00F51D67"/>
    <w:rsid w:val="00F523A2"/>
    <w:rsid w:val="00F52FB0"/>
    <w:rsid w:val="00F551B8"/>
    <w:rsid w:val="00F56110"/>
    <w:rsid w:val="00F57434"/>
    <w:rsid w:val="00F66DCA"/>
    <w:rsid w:val="00F671B0"/>
    <w:rsid w:val="00F720EF"/>
    <w:rsid w:val="00F75924"/>
    <w:rsid w:val="00F81327"/>
    <w:rsid w:val="00F82086"/>
    <w:rsid w:val="00F82551"/>
    <w:rsid w:val="00F843E5"/>
    <w:rsid w:val="00F861D9"/>
    <w:rsid w:val="00F871A8"/>
    <w:rsid w:val="00F878D5"/>
    <w:rsid w:val="00F92BD4"/>
    <w:rsid w:val="00F962DC"/>
    <w:rsid w:val="00FA5B04"/>
    <w:rsid w:val="00FA5F5A"/>
    <w:rsid w:val="00FA6CA0"/>
    <w:rsid w:val="00FB119B"/>
    <w:rsid w:val="00FB136B"/>
    <w:rsid w:val="00FB3998"/>
    <w:rsid w:val="00FB45A7"/>
    <w:rsid w:val="00FB6682"/>
    <w:rsid w:val="00FB7B24"/>
    <w:rsid w:val="00FC14DF"/>
    <w:rsid w:val="00FC2ED8"/>
    <w:rsid w:val="00FC337A"/>
    <w:rsid w:val="00FC35C8"/>
    <w:rsid w:val="00FD54CB"/>
    <w:rsid w:val="00FD77A3"/>
    <w:rsid w:val="00FE288F"/>
    <w:rsid w:val="00FE4BD7"/>
    <w:rsid w:val="00FE5284"/>
    <w:rsid w:val="00FE6B41"/>
    <w:rsid w:val="00FE7DE2"/>
    <w:rsid w:val="00FF2844"/>
    <w:rsid w:val="00FF4E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0A988867"/>
  <w15:docId w15:val="{22CFEE0F-890E-469D-BA87-1C0431B7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1EC1"/>
    <w:pPr>
      <w:widowControl w:val="0"/>
      <w:autoSpaceDE w:val="0"/>
      <w:autoSpaceDN w:val="0"/>
      <w:adjustRightInd w:val="0"/>
      <w:spacing w:after="0" w:line="240" w:lineRule="auto"/>
    </w:pPr>
    <w:rPr>
      <w:rFonts w:hAnsi="Times New Roman" w:cs="Times New Roman"/>
      <w:sz w:val="24"/>
      <w:szCs w:val="24"/>
    </w:rPr>
  </w:style>
  <w:style w:type="paragraph" w:styleId="Nagwek2">
    <w:name w:val="heading 2"/>
    <w:basedOn w:val="Normalny"/>
    <w:link w:val="Nagwek2Znak"/>
    <w:uiPriority w:val="9"/>
    <w:qFormat/>
    <w:rsid w:val="007B695D"/>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
    <w:semiHidden/>
    <w:unhideWhenUsed/>
    <w:qFormat/>
    <w:rsid w:val="00893FA2"/>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B81EC1"/>
    <w:pPr>
      <w:spacing w:line="228" w:lineRule="exact"/>
    </w:pPr>
  </w:style>
  <w:style w:type="paragraph" w:customStyle="1" w:styleId="Style2">
    <w:name w:val="Style2"/>
    <w:basedOn w:val="Normalny"/>
    <w:uiPriority w:val="99"/>
    <w:rsid w:val="00B81EC1"/>
    <w:pPr>
      <w:spacing w:line="348" w:lineRule="exact"/>
      <w:jc w:val="center"/>
    </w:pPr>
  </w:style>
  <w:style w:type="paragraph" w:customStyle="1" w:styleId="Style3">
    <w:name w:val="Style3"/>
    <w:basedOn w:val="Normalny"/>
    <w:uiPriority w:val="99"/>
    <w:rsid w:val="00B81EC1"/>
  </w:style>
  <w:style w:type="paragraph" w:customStyle="1" w:styleId="Style4">
    <w:name w:val="Style4"/>
    <w:basedOn w:val="Normalny"/>
    <w:uiPriority w:val="99"/>
    <w:rsid w:val="00B81EC1"/>
    <w:pPr>
      <w:spacing w:line="413" w:lineRule="exact"/>
      <w:jc w:val="both"/>
    </w:pPr>
  </w:style>
  <w:style w:type="paragraph" w:customStyle="1" w:styleId="Style5">
    <w:name w:val="Style5"/>
    <w:basedOn w:val="Normalny"/>
    <w:uiPriority w:val="99"/>
    <w:rsid w:val="00B81EC1"/>
  </w:style>
  <w:style w:type="paragraph" w:customStyle="1" w:styleId="Style6">
    <w:name w:val="Style6"/>
    <w:basedOn w:val="Normalny"/>
    <w:uiPriority w:val="99"/>
    <w:rsid w:val="00B81EC1"/>
    <w:pPr>
      <w:spacing w:line="274" w:lineRule="exact"/>
      <w:jc w:val="center"/>
    </w:pPr>
  </w:style>
  <w:style w:type="paragraph" w:customStyle="1" w:styleId="Style7">
    <w:name w:val="Style7"/>
    <w:basedOn w:val="Normalny"/>
    <w:uiPriority w:val="99"/>
    <w:rsid w:val="00B81EC1"/>
    <w:pPr>
      <w:jc w:val="both"/>
    </w:pPr>
  </w:style>
  <w:style w:type="paragraph" w:customStyle="1" w:styleId="Style8">
    <w:name w:val="Style8"/>
    <w:basedOn w:val="Normalny"/>
    <w:uiPriority w:val="99"/>
    <w:rsid w:val="00B81EC1"/>
    <w:pPr>
      <w:jc w:val="both"/>
    </w:pPr>
  </w:style>
  <w:style w:type="paragraph" w:customStyle="1" w:styleId="Style9">
    <w:name w:val="Style9"/>
    <w:basedOn w:val="Normalny"/>
    <w:uiPriority w:val="99"/>
    <w:rsid w:val="00B81EC1"/>
    <w:pPr>
      <w:jc w:val="both"/>
    </w:pPr>
  </w:style>
  <w:style w:type="paragraph" w:customStyle="1" w:styleId="Style10">
    <w:name w:val="Style10"/>
    <w:basedOn w:val="Normalny"/>
    <w:uiPriority w:val="99"/>
    <w:rsid w:val="00B81EC1"/>
    <w:pPr>
      <w:spacing w:line="379" w:lineRule="exact"/>
    </w:pPr>
  </w:style>
  <w:style w:type="paragraph" w:customStyle="1" w:styleId="Style11">
    <w:name w:val="Style11"/>
    <w:basedOn w:val="Normalny"/>
    <w:uiPriority w:val="99"/>
    <w:rsid w:val="00B81EC1"/>
    <w:pPr>
      <w:spacing w:line="758" w:lineRule="exact"/>
      <w:jc w:val="both"/>
    </w:pPr>
  </w:style>
  <w:style w:type="paragraph" w:customStyle="1" w:styleId="Style12">
    <w:name w:val="Style12"/>
    <w:basedOn w:val="Normalny"/>
    <w:uiPriority w:val="99"/>
    <w:rsid w:val="00B81EC1"/>
    <w:pPr>
      <w:spacing w:line="379" w:lineRule="exact"/>
      <w:jc w:val="both"/>
    </w:pPr>
  </w:style>
  <w:style w:type="paragraph" w:customStyle="1" w:styleId="Style13">
    <w:name w:val="Style13"/>
    <w:basedOn w:val="Normalny"/>
    <w:uiPriority w:val="99"/>
    <w:rsid w:val="00B81EC1"/>
  </w:style>
  <w:style w:type="paragraph" w:customStyle="1" w:styleId="Style14">
    <w:name w:val="Style14"/>
    <w:basedOn w:val="Normalny"/>
    <w:uiPriority w:val="99"/>
    <w:rsid w:val="00B81EC1"/>
    <w:pPr>
      <w:spacing w:line="278" w:lineRule="exact"/>
      <w:ind w:hanging="250"/>
    </w:pPr>
  </w:style>
  <w:style w:type="paragraph" w:customStyle="1" w:styleId="Style15">
    <w:name w:val="Style15"/>
    <w:basedOn w:val="Normalny"/>
    <w:uiPriority w:val="99"/>
    <w:rsid w:val="00B81EC1"/>
    <w:pPr>
      <w:spacing w:line="293" w:lineRule="exact"/>
      <w:jc w:val="both"/>
    </w:pPr>
  </w:style>
  <w:style w:type="paragraph" w:customStyle="1" w:styleId="Style16">
    <w:name w:val="Style16"/>
    <w:basedOn w:val="Normalny"/>
    <w:uiPriority w:val="99"/>
    <w:rsid w:val="00B81EC1"/>
    <w:pPr>
      <w:spacing w:line="288" w:lineRule="exact"/>
      <w:ind w:hanging="331"/>
    </w:pPr>
  </w:style>
  <w:style w:type="paragraph" w:customStyle="1" w:styleId="Style17">
    <w:name w:val="Style17"/>
    <w:basedOn w:val="Normalny"/>
    <w:uiPriority w:val="99"/>
    <w:rsid w:val="00B81EC1"/>
    <w:pPr>
      <w:spacing w:line="586" w:lineRule="exact"/>
      <w:jc w:val="both"/>
    </w:pPr>
  </w:style>
  <w:style w:type="paragraph" w:customStyle="1" w:styleId="Style18">
    <w:name w:val="Style18"/>
    <w:basedOn w:val="Normalny"/>
    <w:uiPriority w:val="99"/>
    <w:rsid w:val="00B81EC1"/>
    <w:pPr>
      <w:spacing w:line="257" w:lineRule="exact"/>
      <w:ind w:hanging="331"/>
    </w:pPr>
  </w:style>
  <w:style w:type="paragraph" w:customStyle="1" w:styleId="Style19">
    <w:name w:val="Style19"/>
    <w:basedOn w:val="Normalny"/>
    <w:uiPriority w:val="99"/>
    <w:rsid w:val="00B81EC1"/>
    <w:pPr>
      <w:spacing w:line="274" w:lineRule="exact"/>
      <w:ind w:hanging="422"/>
      <w:jc w:val="both"/>
    </w:pPr>
  </w:style>
  <w:style w:type="paragraph" w:customStyle="1" w:styleId="Style20">
    <w:name w:val="Style20"/>
    <w:basedOn w:val="Normalny"/>
    <w:uiPriority w:val="99"/>
    <w:rsid w:val="00B81EC1"/>
    <w:pPr>
      <w:spacing w:line="274" w:lineRule="exact"/>
      <w:ind w:hanging="240"/>
      <w:jc w:val="both"/>
    </w:pPr>
  </w:style>
  <w:style w:type="paragraph" w:customStyle="1" w:styleId="Style21">
    <w:name w:val="Style21"/>
    <w:basedOn w:val="Normalny"/>
    <w:uiPriority w:val="99"/>
    <w:rsid w:val="00B81EC1"/>
    <w:pPr>
      <w:spacing w:line="277" w:lineRule="exact"/>
    </w:pPr>
  </w:style>
  <w:style w:type="paragraph" w:customStyle="1" w:styleId="Style22">
    <w:name w:val="Style22"/>
    <w:basedOn w:val="Normalny"/>
    <w:uiPriority w:val="99"/>
    <w:rsid w:val="00B81EC1"/>
    <w:pPr>
      <w:spacing w:line="274" w:lineRule="exact"/>
      <w:ind w:hanging="427"/>
      <w:jc w:val="both"/>
    </w:pPr>
  </w:style>
  <w:style w:type="paragraph" w:customStyle="1" w:styleId="Style23">
    <w:name w:val="Style23"/>
    <w:basedOn w:val="Normalny"/>
    <w:uiPriority w:val="99"/>
    <w:rsid w:val="00B81EC1"/>
    <w:pPr>
      <w:spacing w:line="276" w:lineRule="exact"/>
    </w:pPr>
  </w:style>
  <w:style w:type="paragraph" w:customStyle="1" w:styleId="Style24">
    <w:name w:val="Style24"/>
    <w:basedOn w:val="Normalny"/>
    <w:uiPriority w:val="99"/>
    <w:rsid w:val="00B81EC1"/>
    <w:pPr>
      <w:spacing w:line="276" w:lineRule="exact"/>
      <w:ind w:hanging="341"/>
      <w:jc w:val="both"/>
    </w:pPr>
  </w:style>
  <w:style w:type="paragraph" w:customStyle="1" w:styleId="Style25">
    <w:name w:val="Style25"/>
    <w:basedOn w:val="Normalny"/>
    <w:uiPriority w:val="99"/>
    <w:rsid w:val="00B81EC1"/>
    <w:pPr>
      <w:spacing w:line="331" w:lineRule="exact"/>
      <w:ind w:hanging="336"/>
      <w:jc w:val="both"/>
    </w:pPr>
  </w:style>
  <w:style w:type="paragraph" w:customStyle="1" w:styleId="Style26">
    <w:name w:val="Style26"/>
    <w:basedOn w:val="Normalny"/>
    <w:uiPriority w:val="99"/>
    <w:rsid w:val="00B81EC1"/>
    <w:pPr>
      <w:spacing w:line="269" w:lineRule="exact"/>
      <w:ind w:hanging="259"/>
      <w:jc w:val="both"/>
    </w:pPr>
  </w:style>
  <w:style w:type="paragraph" w:customStyle="1" w:styleId="Style27">
    <w:name w:val="Style27"/>
    <w:basedOn w:val="Normalny"/>
    <w:uiPriority w:val="99"/>
    <w:rsid w:val="00B81EC1"/>
    <w:pPr>
      <w:spacing w:line="283" w:lineRule="exact"/>
      <w:ind w:hanging="562"/>
    </w:pPr>
  </w:style>
  <w:style w:type="paragraph" w:customStyle="1" w:styleId="Style28">
    <w:name w:val="Style28"/>
    <w:basedOn w:val="Normalny"/>
    <w:uiPriority w:val="99"/>
    <w:rsid w:val="00B81EC1"/>
    <w:pPr>
      <w:spacing w:line="274" w:lineRule="exact"/>
      <w:ind w:hanging="269"/>
    </w:pPr>
  </w:style>
  <w:style w:type="paragraph" w:customStyle="1" w:styleId="Style29">
    <w:name w:val="Style29"/>
    <w:basedOn w:val="Normalny"/>
    <w:uiPriority w:val="99"/>
    <w:rsid w:val="00B81EC1"/>
  </w:style>
  <w:style w:type="paragraph" w:customStyle="1" w:styleId="Style30">
    <w:name w:val="Style30"/>
    <w:basedOn w:val="Normalny"/>
    <w:uiPriority w:val="99"/>
    <w:rsid w:val="00B81EC1"/>
    <w:pPr>
      <w:spacing w:line="319" w:lineRule="exact"/>
      <w:ind w:hanging="355"/>
    </w:pPr>
  </w:style>
  <w:style w:type="paragraph" w:customStyle="1" w:styleId="Style31">
    <w:name w:val="Style31"/>
    <w:basedOn w:val="Normalny"/>
    <w:uiPriority w:val="99"/>
    <w:rsid w:val="00B81EC1"/>
    <w:pPr>
      <w:spacing w:line="276" w:lineRule="exact"/>
      <w:jc w:val="both"/>
    </w:pPr>
  </w:style>
  <w:style w:type="paragraph" w:customStyle="1" w:styleId="Style32">
    <w:name w:val="Style32"/>
    <w:basedOn w:val="Normalny"/>
    <w:uiPriority w:val="99"/>
    <w:rsid w:val="00B81EC1"/>
    <w:pPr>
      <w:spacing w:line="269" w:lineRule="exact"/>
      <w:ind w:hanging="562"/>
    </w:pPr>
  </w:style>
  <w:style w:type="paragraph" w:customStyle="1" w:styleId="Style33">
    <w:name w:val="Style33"/>
    <w:basedOn w:val="Normalny"/>
    <w:uiPriority w:val="99"/>
    <w:rsid w:val="00B81EC1"/>
    <w:pPr>
      <w:spacing w:line="274" w:lineRule="exact"/>
      <w:ind w:hanging="427"/>
      <w:jc w:val="both"/>
    </w:pPr>
  </w:style>
  <w:style w:type="paragraph" w:customStyle="1" w:styleId="Style34">
    <w:name w:val="Style34"/>
    <w:basedOn w:val="Normalny"/>
    <w:uiPriority w:val="99"/>
    <w:rsid w:val="00B81EC1"/>
    <w:pPr>
      <w:spacing w:line="278" w:lineRule="exact"/>
      <w:ind w:hanging="542"/>
      <w:jc w:val="both"/>
    </w:pPr>
  </w:style>
  <w:style w:type="paragraph" w:customStyle="1" w:styleId="Style35">
    <w:name w:val="Style35"/>
    <w:basedOn w:val="Normalny"/>
    <w:uiPriority w:val="99"/>
    <w:rsid w:val="00B81EC1"/>
    <w:pPr>
      <w:spacing w:line="274" w:lineRule="exact"/>
      <w:jc w:val="right"/>
    </w:pPr>
  </w:style>
  <w:style w:type="paragraph" w:customStyle="1" w:styleId="Style36">
    <w:name w:val="Style36"/>
    <w:basedOn w:val="Normalny"/>
    <w:uiPriority w:val="99"/>
    <w:rsid w:val="00B81EC1"/>
  </w:style>
  <w:style w:type="paragraph" w:customStyle="1" w:styleId="Style37">
    <w:name w:val="Style37"/>
    <w:basedOn w:val="Normalny"/>
    <w:uiPriority w:val="99"/>
    <w:rsid w:val="00B81EC1"/>
  </w:style>
  <w:style w:type="paragraph" w:customStyle="1" w:styleId="Style38">
    <w:name w:val="Style38"/>
    <w:basedOn w:val="Normalny"/>
    <w:uiPriority w:val="99"/>
    <w:rsid w:val="00B81EC1"/>
    <w:pPr>
      <w:spacing w:line="413" w:lineRule="exact"/>
      <w:ind w:hanging="341"/>
      <w:jc w:val="both"/>
    </w:pPr>
  </w:style>
  <w:style w:type="paragraph" w:customStyle="1" w:styleId="Style39">
    <w:name w:val="Style39"/>
    <w:basedOn w:val="Normalny"/>
    <w:uiPriority w:val="99"/>
    <w:rsid w:val="00B81EC1"/>
    <w:pPr>
      <w:spacing w:line="278" w:lineRule="exact"/>
      <w:ind w:hanging="533"/>
    </w:pPr>
  </w:style>
  <w:style w:type="character" w:customStyle="1" w:styleId="FontStyle41">
    <w:name w:val="Font Style41"/>
    <w:basedOn w:val="Domylnaczcionkaakapitu"/>
    <w:uiPriority w:val="99"/>
    <w:rsid w:val="00B81EC1"/>
    <w:rPr>
      <w:rFonts w:ascii="Times New Roman" w:hAnsi="Times New Roman" w:cs="Times New Roman"/>
      <w:b/>
      <w:bCs/>
      <w:sz w:val="28"/>
      <w:szCs w:val="28"/>
    </w:rPr>
  </w:style>
  <w:style w:type="character" w:customStyle="1" w:styleId="FontStyle42">
    <w:name w:val="Font Style42"/>
    <w:basedOn w:val="Domylnaczcionkaakapitu"/>
    <w:uiPriority w:val="99"/>
    <w:rsid w:val="00B81EC1"/>
    <w:rPr>
      <w:rFonts w:ascii="Times New Roman" w:hAnsi="Times New Roman" w:cs="Times New Roman"/>
      <w:b/>
      <w:bCs/>
      <w:sz w:val="20"/>
      <w:szCs w:val="20"/>
    </w:rPr>
  </w:style>
  <w:style w:type="character" w:customStyle="1" w:styleId="FontStyle43">
    <w:name w:val="Font Style43"/>
    <w:basedOn w:val="Domylnaczcionkaakapitu"/>
    <w:uiPriority w:val="99"/>
    <w:rsid w:val="00B81EC1"/>
    <w:rPr>
      <w:rFonts w:ascii="Times New Roman" w:hAnsi="Times New Roman" w:cs="Times New Roman"/>
      <w:sz w:val="20"/>
      <w:szCs w:val="20"/>
    </w:rPr>
  </w:style>
  <w:style w:type="character" w:customStyle="1" w:styleId="FontStyle44">
    <w:name w:val="Font Style44"/>
    <w:basedOn w:val="Domylnaczcionkaakapitu"/>
    <w:uiPriority w:val="99"/>
    <w:rsid w:val="00B81EC1"/>
    <w:rPr>
      <w:rFonts w:ascii="Times New Roman" w:hAnsi="Times New Roman" w:cs="Times New Roman"/>
      <w:i/>
      <w:iCs/>
      <w:sz w:val="20"/>
      <w:szCs w:val="20"/>
    </w:rPr>
  </w:style>
  <w:style w:type="character" w:customStyle="1" w:styleId="FontStyle45">
    <w:name w:val="Font Style45"/>
    <w:basedOn w:val="Domylnaczcionkaakapitu"/>
    <w:uiPriority w:val="99"/>
    <w:rsid w:val="00B81EC1"/>
    <w:rPr>
      <w:rFonts w:ascii="Times New Roman" w:hAnsi="Times New Roman" w:cs="Times New Roman"/>
      <w:sz w:val="20"/>
      <w:szCs w:val="20"/>
    </w:rPr>
  </w:style>
  <w:style w:type="character" w:customStyle="1" w:styleId="FontStyle46">
    <w:name w:val="Font Style46"/>
    <w:basedOn w:val="Domylnaczcionkaakapitu"/>
    <w:uiPriority w:val="99"/>
    <w:rsid w:val="00B81EC1"/>
    <w:rPr>
      <w:rFonts w:ascii="Times New Roman" w:hAnsi="Times New Roman" w:cs="Times New Roman"/>
      <w:i/>
      <w:iCs/>
      <w:sz w:val="20"/>
      <w:szCs w:val="20"/>
    </w:rPr>
  </w:style>
  <w:style w:type="character" w:customStyle="1" w:styleId="FontStyle47">
    <w:name w:val="Font Style47"/>
    <w:basedOn w:val="Domylnaczcionkaakapitu"/>
    <w:uiPriority w:val="99"/>
    <w:rsid w:val="00B81EC1"/>
    <w:rPr>
      <w:rFonts w:ascii="Times New Roman" w:hAnsi="Times New Roman" w:cs="Times New Roman"/>
      <w:sz w:val="14"/>
      <w:szCs w:val="14"/>
    </w:rPr>
  </w:style>
  <w:style w:type="character" w:customStyle="1" w:styleId="FontStyle48">
    <w:name w:val="Font Style48"/>
    <w:basedOn w:val="Domylnaczcionkaakapitu"/>
    <w:uiPriority w:val="99"/>
    <w:rsid w:val="00B81EC1"/>
    <w:rPr>
      <w:rFonts w:ascii="Times New Roman" w:hAnsi="Times New Roman" w:cs="Times New Roman"/>
      <w:b/>
      <w:bCs/>
      <w:sz w:val="20"/>
      <w:szCs w:val="20"/>
    </w:rPr>
  </w:style>
  <w:style w:type="character" w:customStyle="1" w:styleId="FontStyle49">
    <w:name w:val="Font Style49"/>
    <w:basedOn w:val="Domylnaczcionkaakapitu"/>
    <w:uiPriority w:val="99"/>
    <w:rsid w:val="00B81EC1"/>
    <w:rPr>
      <w:rFonts w:ascii="Times New Roman" w:hAnsi="Times New Roman" w:cs="Times New Roman"/>
      <w:sz w:val="20"/>
      <w:szCs w:val="20"/>
    </w:rPr>
  </w:style>
  <w:style w:type="character" w:styleId="Odwoaniedokomentarza">
    <w:name w:val="annotation reference"/>
    <w:basedOn w:val="Domylnaczcionkaakapitu"/>
    <w:uiPriority w:val="99"/>
    <w:unhideWhenUsed/>
    <w:rsid w:val="00CD2DA2"/>
    <w:rPr>
      <w:sz w:val="16"/>
      <w:szCs w:val="16"/>
    </w:rPr>
  </w:style>
  <w:style w:type="paragraph" w:styleId="Tekstkomentarza">
    <w:name w:val="annotation text"/>
    <w:basedOn w:val="Normalny"/>
    <w:link w:val="TekstkomentarzaZnak"/>
    <w:uiPriority w:val="99"/>
    <w:unhideWhenUsed/>
    <w:rsid w:val="00CD2DA2"/>
    <w:rPr>
      <w:sz w:val="20"/>
      <w:szCs w:val="20"/>
    </w:rPr>
  </w:style>
  <w:style w:type="character" w:customStyle="1" w:styleId="TekstkomentarzaZnak">
    <w:name w:val="Tekst komentarza Znak"/>
    <w:basedOn w:val="Domylnaczcionkaakapitu"/>
    <w:link w:val="Tekstkomentarza"/>
    <w:uiPriority w:val="99"/>
    <w:rsid w:val="00CD2DA2"/>
    <w:rPr>
      <w:rFonts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CD2DA2"/>
    <w:rPr>
      <w:b/>
      <w:bCs/>
    </w:rPr>
  </w:style>
  <w:style w:type="character" w:customStyle="1" w:styleId="TematkomentarzaZnak">
    <w:name w:val="Temat komentarza Znak"/>
    <w:basedOn w:val="TekstkomentarzaZnak"/>
    <w:link w:val="Tematkomentarza"/>
    <w:uiPriority w:val="99"/>
    <w:semiHidden/>
    <w:rsid w:val="00CD2DA2"/>
    <w:rPr>
      <w:rFonts w:hAnsi="Times New Roman" w:cs="Times New Roman"/>
      <w:b/>
      <w:bCs/>
      <w:sz w:val="20"/>
      <w:szCs w:val="20"/>
    </w:rPr>
  </w:style>
  <w:style w:type="paragraph" w:styleId="Tekstdymka">
    <w:name w:val="Balloon Text"/>
    <w:basedOn w:val="Normalny"/>
    <w:link w:val="TekstdymkaZnak"/>
    <w:uiPriority w:val="99"/>
    <w:semiHidden/>
    <w:unhideWhenUsed/>
    <w:rsid w:val="00CD2DA2"/>
    <w:rPr>
      <w:rFonts w:ascii="Tahoma" w:hAnsi="Tahoma" w:cs="Tahoma"/>
      <w:sz w:val="16"/>
      <w:szCs w:val="16"/>
    </w:rPr>
  </w:style>
  <w:style w:type="character" w:customStyle="1" w:styleId="TekstdymkaZnak">
    <w:name w:val="Tekst dymka Znak"/>
    <w:basedOn w:val="Domylnaczcionkaakapitu"/>
    <w:link w:val="Tekstdymka"/>
    <w:uiPriority w:val="99"/>
    <w:semiHidden/>
    <w:rsid w:val="00CD2DA2"/>
    <w:rPr>
      <w:rFonts w:ascii="Tahoma" w:hAnsi="Tahoma" w:cs="Tahoma"/>
      <w:sz w:val="16"/>
      <w:szCs w:val="16"/>
    </w:rPr>
  </w:style>
  <w:style w:type="paragraph" w:styleId="Tekstpodstawowy">
    <w:name w:val="Body Text"/>
    <w:basedOn w:val="Normalny"/>
    <w:link w:val="TekstpodstawowyZnak"/>
    <w:rsid w:val="00F8132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rsid w:val="00F81327"/>
    <w:rPr>
      <w:rFonts w:eastAsia="Times New Roman" w:hAnsi="Times New Roman" w:cs="Times New Roman"/>
      <w:sz w:val="28"/>
      <w:szCs w:val="20"/>
    </w:rPr>
  </w:style>
  <w:style w:type="paragraph" w:styleId="Tekstpodstawowywcity">
    <w:name w:val="Body Text Indent"/>
    <w:basedOn w:val="Normalny"/>
    <w:link w:val="TekstpodstawowywcityZnak"/>
    <w:rsid w:val="00F8132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F81327"/>
    <w:rPr>
      <w:rFonts w:eastAsia="Lucida Sans Unicode" w:hAnsi="Times New Roman" w:cs="Times New Roman"/>
      <w:sz w:val="24"/>
      <w:szCs w:val="24"/>
    </w:rPr>
  </w:style>
  <w:style w:type="paragraph" w:styleId="Akapitzlist">
    <w:name w:val="List Paragraph"/>
    <w:aliases w:val="List Paragraph1,BulletC,CW_Lista,Podsis rysunku,Punktowanie,Obiekt,List Paragraph"/>
    <w:basedOn w:val="Normalny"/>
    <w:link w:val="AkapitzlistZnak"/>
    <w:uiPriority w:val="99"/>
    <w:qFormat/>
    <w:rsid w:val="00F8132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F8132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F81327"/>
    <w:pPr>
      <w:spacing w:after="0" w:line="240" w:lineRule="auto"/>
      <w:jc w:val="center"/>
    </w:pPr>
    <w:rPr>
      <w:rFonts w:ascii="Arial Narrow" w:eastAsia="Times New Roman" w:hAnsi="Arial Narrow" w:cs="Arial Narrow"/>
    </w:rPr>
  </w:style>
  <w:style w:type="character" w:customStyle="1" w:styleId="bold">
    <w:name w:val="bold"/>
    <w:rsid w:val="00F81327"/>
    <w:rPr>
      <w:b/>
    </w:rPr>
  </w:style>
  <w:style w:type="paragraph" w:customStyle="1" w:styleId="justify">
    <w:name w:val="justify"/>
    <w:rsid w:val="00F81327"/>
    <w:pPr>
      <w:spacing w:after="0" w:line="240" w:lineRule="auto"/>
      <w:jc w:val="both"/>
    </w:pPr>
    <w:rPr>
      <w:rFonts w:ascii="Arial Narrow" w:eastAsia="Times New Roman" w:hAnsi="Arial Narrow" w:cs="Arial Narrow"/>
    </w:rPr>
  </w:style>
  <w:style w:type="character" w:customStyle="1" w:styleId="WW8Num19z1">
    <w:name w:val="WW8Num19z1"/>
    <w:uiPriority w:val="99"/>
    <w:rsid w:val="008A5012"/>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90D0E"/>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90D0E"/>
    <w:rPr>
      <w:rFonts w:ascii="Calibri" w:eastAsia="Calibri" w:hAnsi="Calibri" w:cs="Times New Roman"/>
      <w:sz w:val="20"/>
      <w:szCs w:val="20"/>
      <w:lang w:eastAsia="en-US"/>
    </w:rPr>
  </w:style>
  <w:style w:type="character" w:styleId="Odwoanieprzypisudolnego">
    <w:name w:val="footnote reference"/>
    <w:uiPriority w:val="99"/>
    <w:unhideWhenUsed/>
    <w:qFormat/>
    <w:rsid w:val="00990D0E"/>
    <w:rPr>
      <w:vertAlign w:val="superscript"/>
    </w:rPr>
  </w:style>
  <w:style w:type="paragraph" w:styleId="NormalnyWeb">
    <w:name w:val="Normal (Web)"/>
    <w:basedOn w:val="Normalny"/>
    <w:uiPriority w:val="99"/>
    <w:rsid w:val="00BE2140"/>
    <w:pPr>
      <w:widowControl/>
      <w:autoSpaceDE/>
      <w:autoSpaceDN/>
      <w:adjustRightInd/>
      <w:spacing w:before="100" w:beforeAutospacing="1" w:after="100" w:afterAutospacing="1"/>
      <w:jc w:val="both"/>
    </w:pPr>
    <w:rPr>
      <w:rFonts w:eastAsia="Times New Roman"/>
      <w:sz w:val="20"/>
      <w:szCs w:val="20"/>
    </w:rPr>
  </w:style>
  <w:style w:type="character" w:customStyle="1" w:styleId="Nagwek2Znak">
    <w:name w:val="Nagłówek 2 Znak"/>
    <w:basedOn w:val="Domylnaczcionkaakapitu"/>
    <w:link w:val="Nagwek2"/>
    <w:uiPriority w:val="9"/>
    <w:rsid w:val="007B695D"/>
    <w:rPr>
      <w:rFonts w:eastAsia="Times New Roman" w:hAnsi="Times New Roman" w:cs="Times New Roman"/>
      <w:b/>
      <w:bCs/>
      <w:sz w:val="36"/>
      <w:szCs w:val="36"/>
    </w:rPr>
  </w:style>
  <w:style w:type="character" w:styleId="Pogrubienie">
    <w:name w:val="Strong"/>
    <w:basedOn w:val="Domylnaczcionkaakapitu"/>
    <w:uiPriority w:val="22"/>
    <w:qFormat/>
    <w:rsid w:val="007B695D"/>
    <w:rPr>
      <w:b/>
      <w:bCs/>
    </w:rPr>
  </w:style>
  <w:style w:type="character" w:styleId="Uwydatnienie">
    <w:name w:val="Emphasis"/>
    <w:basedOn w:val="Domylnaczcionkaakapitu"/>
    <w:uiPriority w:val="20"/>
    <w:qFormat/>
    <w:rsid w:val="00932E30"/>
    <w:rPr>
      <w:i/>
      <w:iCs/>
    </w:rPr>
  </w:style>
  <w:style w:type="character" w:customStyle="1" w:styleId="Nagwek3Znak">
    <w:name w:val="Nagłówek 3 Znak"/>
    <w:basedOn w:val="Domylnaczcionkaakapitu"/>
    <w:link w:val="Nagwek3"/>
    <w:uiPriority w:val="9"/>
    <w:semiHidden/>
    <w:rsid w:val="00893FA2"/>
    <w:rPr>
      <w:rFonts w:asciiTheme="majorHAnsi" w:eastAsiaTheme="majorEastAsia" w:hAnsiTheme="majorHAnsi" w:cstheme="majorBidi"/>
      <w:color w:val="243F60" w:themeColor="accent1" w:themeShade="7F"/>
      <w:sz w:val="24"/>
      <w:szCs w:val="24"/>
    </w:rPr>
  </w:style>
  <w:style w:type="character" w:styleId="Hipercze">
    <w:name w:val="Hyperlink"/>
    <w:basedOn w:val="Domylnaczcionkaakapitu"/>
    <w:uiPriority w:val="99"/>
    <w:unhideWhenUsed/>
    <w:rsid w:val="00F26B3E"/>
    <w:rPr>
      <w:color w:val="0000FF" w:themeColor="hyperlink"/>
      <w:u w:val="single"/>
    </w:rPr>
  </w:style>
  <w:style w:type="character" w:customStyle="1" w:styleId="AkapitzlistZnak">
    <w:name w:val="Akapit z listą Znak"/>
    <w:aliases w:val="List Paragraph1 Znak,BulletC Znak,CW_Lista Znak,Podsis rysunku Znak,Punktowanie Znak,Obiekt Znak,List Paragraph Znak"/>
    <w:link w:val="Akapitzlist"/>
    <w:uiPriority w:val="99"/>
    <w:qFormat/>
    <w:locked/>
    <w:rsid w:val="00F26B3E"/>
    <w:rPr>
      <w:rFonts w:ascii="Calibri" w:eastAsia="Calibri" w:hAnsi="Calibri" w:cs="Times New Roman"/>
      <w:lang w:eastAsia="en-US"/>
    </w:rPr>
  </w:style>
  <w:style w:type="paragraph" w:styleId="Poprawka">
    <w:name w:val="Revision"/>
    <w:hidden/>
    <w:uiPriority w:val="99"/>
    <w:semiHidden/>
    <w:rsid w:val="002B1B1A"/>
    <w:pPr>
      <w:spacing w:after="0" w:line="240" w:lineRule="auto"/>
    </w:pPr>
    <w:rPr>
      <w:rFonts w:hAnsi="Times New Roman" w:cs="Times New Roman"/>
      <w:sz w:val="24"/>
      <w:szCs w:val="24"/>
    </w:rPr>
  </w:style>
  <w:style w:type="paragraph" w:styleId="Nagwek">
    <w:name w:val="header"/>
    <w:basedOn w:val="Normalny"/>
    <w:link w:val="NagwekZnak"/>
    <w:uiPriority w:val="99"/>
    <w:unhideWhenUsed/>
    <w:rsid w:val="008D4B4F"/>
    <w:pPr>
      <w:tabs>
        <w:tab w:val="center" w:pos="4536"/>
        <w:tab w:val="right" w:pos="9072"/>
      </w:tabs>
    </w:pPr>
  </w:style>
  <w:style w:type="character" w:customStyle="1" w:styleId="NagwekZnak">
    <w:name w:val="Nagłówek Znak"/>
    <w:basedOn w:val="Domylnaczcionkaakapitu"/>
    <w:link w:val="Nagwek"/>
    <w:uiPriority w:val="99"/>
    <w:rsid w:val="008D4B4F"/>
    <w:rPr>
      <w:rFonts w:hAnsi="Times New Roman" w:cs="Times New Roman"/>
      <w:sz w:val="24"/>
      <w:szCs w:val="24"/>
    </w:rPr>
  </w:style>
  <w:style w:type="paragraph" w:styleId="Stopka">
    <w:name w:val="footer"/>
    <w:basedOn w:val="Normalny"/>
    <w:link w:val="StopkaZnak"/>
    <w:uiPriority w:val="99"/>
    <w:unhideWhenUsed/>
    <w:rsid w:val="008D4B4F"/>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8D4B4F"/>
    <w:rPr>
      <w:rFonts w:asciiTheme="minorHAnsi" w:cs="Times New Roman"/>
    </w:rPr>
  </w:style>
  <w:style w:type="character" w:customStyle="1" w:styleId="Nierozpoznanawzmianka1">
    <w:name w:val="Nierozpoznana wzmianka1"/>
    <w:basedOn w:val="Domylnaczcionkaakapitu"/>
    <w:uiPriority w:val="99"/>
    <w:semiHidden/>
    <w:unhideWhenUsed/>
    <w:rsid w:val="00E53989"/>
    <w:rPr>
      <w:color w:val="605E5C"/>
      <w:shd w:val="clear" w:color="auto" w:fill="E1DFDD"/>
    </w:rPr>
  </w:style>
  <w:style w:type="character" w:customStyle="1" w:styleId="highlight">
    <w:name w:val="highlight"/>
    <w:basedOn w:val="Domylnaczcionkaakapitu"/>
    <w:rsid w:val="00B55106"/>
  </w:style>
  <w:style w:type="character" w:customStyle="1" w:styleId="alb">
    <w:name w:val="a_lb"/>
    <w:basedOn w:val="Domylnaczcionkaakapitu"/>
    <w:rsid w:val="00746465"/>
  </w:style>
  <w:style w:type="character" w:customStyle="1" w:styleId="alb-s">
    <w:name w:val="a_lb-s"/>
    <w:basedOn w:val="Domylnaczcionkaakapitu"/>
    <w:rsid w:val="00B10EA9"/>
  </w:style>
  <w:style w:type="character" w:customStyle="1" w:styleId="fn-ref">
    <w:name w:val="fn-ref"/>
    <w:basedOn w:val="Domylnaczcionkaakapitu"/>
    <w:rsid w:val="00B10EA9"/>
  </w:style>
  <w:style w:type="paragraph" w:customStyle="1" w:styleId="text-justify">
    <w:name w:val="text-justify"/>
    <w:basedOn w:val="Normalny"/>
    <w:rsid w:val="00B10EA9"/>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C77EA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77EA7"/>
    <w:rPr>
      <w:rFonts w:asciiTheme="majorHAnsi" w:eastAsiaTheme="majorEastAsia" w:hAnsiTheme="majorHAnsi" w:cstheme="majorBidi"/>
      <w:spacing w:val="-10"/>
      <w:kern w:val="28"/>
      <w:sz w:val="56"/>
      <w:szCs w:val="56"/>
    </w:rPr>
  </w:style>
  <w:style w:type="paragraph" w:customStyle="1" w:styleId="Tekstpodstawowy31">
    <w:name w:val="Tekst podstawowy 31"/>
    <w:basedOn w:val="Normalny"/>
    <w:rsid w:val="00915283"/>
    <w:pPr>
      <w:widowControl/>
      <w:suppressAutoHyphens/>
      <w:autoSpaceDE/>
      <w:autoSpaceDN/>
      <w:adjustRightInd/>
      <w:jc w:val="both"/>
    </w:pPr>
    <w:rPr>
      <w:b/>
      <w:sz w:val="28"/>
      <w:szCs w:val="20"/>
      <w:lang w:eastAsia="ar-SA"/>
    </w:rPr>
  </w:style>
  <w:style w:type="paragraph" w:customStyle="1" w:styleId="pkt">
    <w:name w:val="pkt"/>
    <w:basedOn w:val="Normalny"/>
    <w:link w:val="pktZnak"/>
    <w:rsid w:val="00230B3B"/>
    <w:pPr>
      <w:widowControl/>
      <w:autoSpaceDE/>
      <w:autoSpaceDN/>
      <w:adjustRightInd/>
      <w:spacing w:before="60" w:after="60"/>
      <w:ind w:left="851" w:hanging="295"/>
      <w:jc w:val="both"/>
    </w:pPr>
    <w:rPr>
      <w:szCs w:val="20"/>
    </w:rPr>
  </w:style>
  <w:style w:type="character" w:customStyle="1" w:styleId="pktZnak">
    <w:name w:val="pkt Znak"/>
    <w:link w:val="pkt"/>
    <w:locked/>
    <w:rsid w:val="00230B3B"/>
    <w:rPr>
      <w:rFonts w:hAnsi="Times New Roman" w:cs="Times New Roman"/>
      <w:sz w:val="24"/>
      <w:szCs w:val="20"/>
    </w:rPr>
  </w:style>
  <w:style w:type="paragraph" w:styleId="Tekstprzypisukocowego">
    <w:name w:val="endnote text"/>
    <w:basedOn w:val="Normalny"/>
    <w:link w:val="TekstprzypisukocowegoZnak"/>
    <w:uiPriority w:val="99"/>
    <w:semiHidden/>
    <w:unhideWhenUsed/>
    <w:rsid w:val="000664F3"/>
    <w:rPr>
      <w:sz w:val="20"/>
      <w:szCs w:val="20"/>
    </w:rPr>
  </w:style>
  <w:style w:type="character" w:customStyle="1" w:styleId="TekstprzypisukocowegoZnak">
    <w:name w:val="Tekst przypisu końcowego Znak"/>
    <w:basedOn w:val="Domylnaczcionkaakapitu"/>
    <w:link w:val="Tekstprzypisukocowego"/>
    <w:uiPriority w:val="99"/>
    <w:semiHidden/>
    <w:rsid w:val="000664F3"/>
    <w:rPr>
      <w:rFonts w:hAnsi="Times New Roman" w:cs="Times New Roman"/>
      <w:sz w:val="20"/>
      <w:szCs w:val="20"/>
    </w:rPr>
  </w:style>
  <w:style w:type="character" w:styleId="Odwoanieprzypisukocowego">
    <w:name w:val="endnote reference"/>
    <w:basedOn w:val="Domylnaczcionkaakapitu"/>
    <w:uiPriority w:val="99"/>
    <w:semiHidden/>
    <w:unhideWhenUsed/>
    <w:rsid w:val="000664F3"/>
    <w:rPr>
      <w:vertAlign w:val="superscript"/>
    </w:rPr>
  </w:style>
  <w:style w:type="character" w:customStyle="1" w:styleId="DeltaViewInsertion">
    <w:name w:val="DeltaView Insertion"/>
    <w:qFormat/>
    <w:rsid w:val="00FF2844"/>
    <w:rPr>
      <w:b/>
      <w: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4044">
      <w:bodyDiv w:val="1"/>
      <w:marLeft w:val="0"/>
      <w:marRight w:val="0"/>
      <w:marTop w:val="0"/>
      <w:marBottom w:val="0"/>
      <w:divBdr>
        <w:top w:val="none" w:sz="0" w:space="0" w:color="auto"/>
        <w:left w:val="none" w:sz="0" w:space="0" w:color="auto"/>
        <w:bottom w:val="none" w:sz="0" w:space="0" w:color="auto"/>
        <w:right w:val="none" w:sz="0" w:space="0" w:color="auto"/>
      </w:divBdr>
      <w:divsChild>
        <w:div w:id="237175340">
          <w:marLeft w:val="0"/>
          <w:marRight w:val="0"/>
          <w:marTop w:val="0"/>
          <w:marBottom w:val="0"/>
          <w:divBdr>
            <w:top w:val="none" w:sz="0" w:space="0" w:color="auto"/>
            <w:left w:val="none" w:sz="0" w:space="0" w:color="auto"/>
            <w:bottom w:val="none" w:sz="0" w:space="0" w:color="auto"/>
            <w:right w:val="none" w:sz="0" w:space="0" w:color="auto"/>
          </w:divBdr>
          <w:divsChild>
            <w:div w:id="57172646">
              <w:marLeft w:val="0"/>
              <w:marRight w:val="0"/>
              <w:marTop w:val="0"/>
              <w:marBottom w:val="0"/>
              <w:divBdr>
                <w:top w:val="none" w:sz="0" w:space="0" w:color="auto"/>
                <w:left w:val="none" w:sz="0" w:space="0" w:color="auto"/>
                <w:bottom w:val="none" w:sz="0" w:space="0" w:color="auto"/>
                <w:right w:val="none" w:sz="0" w:space="0" w:color="auto"/>
              </w:divBdr>
            </w:div>
            <w:div w:id="137890460">
              <w:marLeft w:val="0"/>
              <w:marRight w:val="0"/>
              <w:marTop w:val="0"/>
              <w:marBottom w:val="0"/>
              <w:divBdr>
                <w:top w:val="none" w:sz="0" w:space="0" w:color="auto"/>
                <w:left w:val="none" w:sz="0" w:space="0" w:color="auto"/>
                <w:bottom w:val="none" w:sz="0" w:space="0" w:color="auto"/>
                <w:right w:val="none" w:sz="0" w:space="0" w:color="auto"/>
              </w:divBdr>
              <w:divsChild>
                <w:div w:id="91244716">
                  <w:marLeft w:val="0"/>
                  <w:marRight w:val="0"/>
                  <w:marTop w:val="0"/>
                  <w:marBottom w:val="0"/>
                  <w:divBdr>
                    <w:top w:val="none" w:sz="0" w:space="0" w:color="auto"/>
                    <w:left w:val="none" w:sz="0" w:space="0" w:color="auto"/>
                    <w:bottom w:val="none" w:sz="0" w:space="0" w:color="auto"/>
                    <w:right w:val="none" w:sz="0" w:space="0" w:color="auto"/>
                  </w:divBdr>
                </w:div>
                <w:div w:id="979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846">
          <w:marLeft w:val="0"/>
          <w:marRight w:val="0"/>
          <w:marTop w:val="0"/>
          <w:marBottom w:val="0"/>
          <w:divBdr>
            <w:top w:val="none" w:sz="0" w:space="0" w:color="auto"/>
            <w:left w:val="none" w:sz="0" w:space="0" w:color="auto"/>
            <w:bottom w:val="none" w:sz="0" w:space="0" w:color="auto"/>
            <w:right w:val="none" w:sz="0" w:space="0" w:color="auto"/>
          </w:divBdr>
          <w:divsChild>
            <w:div w:id="631592100">
              <w:marLeft w:val="0"/>
              <w:marRight w:val="0"/>
              <w:marTop w:val="0"/>
              <w:marBottom w:val="0"/>
              <w:divBdr>
                <w:top w:val="none" w:sz="0" w:space="0" w:color="auto"/>
                <w:left w:val="none" w:sz="0" w:space="0" w:color="auto"/>
                <w:bottom w:val="none" w:sz="0" w:space="0" w:color="auto"/>
                <w:right w:val="none" w:sz="0" w:space="0" w:color="auto"/>
              </w:divBdr>
            </w:div>
            <w:div w:id="978459938">
              <w:marLeft w:val="0"/>
              <w:marRight w:val="0"/>
              <w:marTop w:val="0"/>
              <w:marBottom w:val="0"/>
              <w:divBdr>
                <w:top w:val="none" w:sz="0" w:space="0" w:color="auto"/>
                <w:left w:val="none" w:sz="0" w:space="0" w:color="auto"/>
                <w:bottom w:val="none" w:sz="0" w:space="0" w:color="auto"/>
                <w:right w:val="none" w:sz="0" w:space="0" w:color="auto"/>
              </w:divBdr>
            </w:div>
            <w:div w:id="1146431166">
              <w:marLeft w:val="0"/>
              <w:marRight w:val="0"/>
              <w:marTop w:val="0"/>
              <w:marBottom w:val="0"/>
              <w:divBdr>
                <w:top w:val="none" w:sz="0" w:space="0" w:color="auto"/>
                <w:left w:val="none" w:sz="0" w:space="0" w:color="auto"/>
                <w:bottom w:val="none" w:sz="0" w:space="0" w:color="auto"/>
                <w:right w:val="none" w:sz="0" w:space="0" w:color="auto"/>
              </w:divBdr>
            </w:div>
            <w:div w:id="1287349670">
              <w:marLeft w:val="0"/>
              <w:marRight w:val="0"/>
              <w:marTop w:val="0"/>
              <w:marBottom w:val="0"/>
              <w:divBdr>
                <w:top w:val="none" w:sz="0" w:space="0" w:color="auto"/>
                <w:left w:val="none" w:sz="0" w:space="0" w:color="auto"/>
                <w:bottom w:val="none" w:sz="0" w:space="0" w:color="auto"/>
                <w:right w:val="none" w:sz="0" w:space="0" w:color="auto"/>
              </w:divBdr>
              <w:divsChild>
                <w:div w:id="1087964105">
                  <w:marLeft w:val="0"/>
                  <w:marRight w:val="0"/>
                  <w:marTop w:val="0"/>
                  <w:marBottom w:val="0"/>
                  <w:divBdr>
                    <w:top w:val="none" w:sz="0" w:space="0" w:color="auto"/>
                    <w:left w:val="none" w:sz="0" w:space="0" w:color="auto"/>
                    <w:bottom w:val="none" w:sz="0" w:space="0" w:color="auto"/>
                    <w:right w:val="none" w:sz="0" w:space="0" w:color="auto"/>
                  </w:divBdr>
                </w:div>
                <w:div w:id="1539119494">
                  <w:marLeft w:val="0"/>
                  <w:marRight w:val="0"/>
                  <w:marTop w:val="0"/>
                  <w:marBottom w:val="0"/>
                  <w:divBdr>
                    <w:top w:val="none" w:sz="0" w:space="0" w:color="auto"/>
                    <w:left w:val="none" w:sz="0" w:space="0" w:color="auto"/>
                    <w:bottom w:val="none" w:sz="0" w:space="0" w:color="auto"/>
                    <w:right w:val="none" w:sz="0" w:space="0" w:color="auto"/>
                  </w:divBdr>
                </w:div>
              </w:divsChild>
            </w:div>
            <w:div w:id="1732922803">
              <w:marLeft w:val="0"/>
              <w:marRight w:val="0"/>
              <w:marTop w:val="0"/>
              <w:marBottom w:val="0"/>
              <w:divBdr>
                <w:top w:val="none" w:sz="0" w:space="0" w:color="auto"/>
                <w:left w:val="none" w:sz="0" w:space="0" w:color="auto"/>
                <w:bottom w:val="none" w:sz="0" w:space="0" w:color="auto"/>
                <w:right w:val="none" w:sz="0" w:space="0" w:color="auto"/>
              </w:divBdr>
            </w:div>
            <w:div w:id="20286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4476">
      <w:bodyDiv w:val="1"/>
      <w:marLeft w:val="0"/>
      <w:marRight w:val="0"/>
      <w:marTop w:val="0"/>
      <w:marBottom w:val="0"/>
      <w:divBdr>
        <w:top w:val="none" w:sz="0" w:space="0" w:color="auto"/>
        <w:left w:val="none" w:sz="0" w:space="0" w:color="auto"/>
        <w:bottom w:val="none" w:sz="0" w:space="0" w:color="auto"/>
        <w:right w:val="none" w:sz="0" w:space="0" w:color="auto"/>
      </w:divBdr>
      <w:divsChild>
        <w:div w:id="598681349">
          <w:marLeft w:val="0"/>
          <w:marRight w:val="0"/>
          <w:marTop w:val="0"/>
          <w:marBottom w:val="0"/>
          <w:divBdr>
            <w:top w:val="none" w:sz="0" w:space="0" w:color="auto"/>
            <w:left w:val="none" w:sz="0" w:space="0" w:color="auto"/>
            <w:bottom w:val="none" w:sz="0" w:space="0" w:color="auto"/>
            <w:right w:val="none" w:sz="0" w:space="0" w:color="auto"/>
          </w:divBdr>
          <w:divsChild>
            <w:div w:id="70130414">
              <w:marLeft w:val="0"/>
              <w:marRight w:val="0"/>
              <w:marTop w:val="0"/>
              <w:marBottom w:val="0"/>
              <w:divBdr>
                <w:top w:val="none" w:sz="0" w:space="0" w:color="auto"/>
                <w:left w:val="none" w:sz="0" w:space="0" w:color="auto"/>
                <w:bottom w:val="none" w:sz="0" w:space="0" w:color="auto"/>
                <w:right w:val="none" w:sz="0" w:space="0" w:color="auto"/>
              </w:divBdr>
            </w:div>
            <w:div w:id="518547564">
              <w:marLeft w:val="0"/>
              <w:marRight w:val="0"/>
              <w:marTop w:val="0"/>
              <w:marBottom w:val="0"/>
              <w:divBdr>
                <w:top w:val="none" w:sz="0" w:space="0" w:color="auto"/>
                <w:left w:val="none" w:sz="0" w:space="0" w:color="auto"/>
                <w:bottom w:val="none" w:sz="0" w:space="0" w:color="auto"/>
                <w:right w:val="none" w:sz="0" w:space="0" w:color="auto"/>
              </w:divBdr>
            </w:div>
            <w:div w:id="636300701">
              <w:marLeft w:val="0"/>
              <w:marRight w:val="0"/>
              <w:marTop w:val="0"/>
              <w:marBottom w:val="0"/>
              <w:divBdr>
                <w:top w:val="none" w:sz="0" w:space="0" w:color="auto"/>
                <w:left w:val="none" w:sz="0" w:space="0" w:color="auto"/>
                <w:bottom w:val="none" w:sz="0" w:space="0" w:color="auto"/>
                <w:right w:val="none" w:sz="0" w:space="0" w:color="auto"/>
              </w:divBdr>
            </w:div>
          </w:divsChild>
        </w:div>
        <w:div w:id="705986423">
          <w:marLeft w:val="0"/>
          <w:marRight w:val="0"/>
          <w:marTop w:val="0"/>
          <w:marBottom w:val="0"/>
          <w:divBdr>
            <w:top w:val="none" w:sz="0" w:space="0" w:color="auto"/>
            <w:left w:val="none" w:sz="0" w:space="0" w:color="auto"/>
            <w:bottom w:val="none" w:sz="0" w:space="0" w:color="auto"/>
            <w:right w:val="none" w:sz="0" w:space="0" w:color="auto"/>
          </w:divBdr>
          <w:divsChild>
            <w:div w:id="104811971">
              <w:marLeft w:val="0"/>
              <w:marRight w:val="0"/>
              <w:marTop w:val="0"/>
              <w:marBottom w:val="0"/>
              <w:divBdr>
                <w:top w:val="none" w:sz="0" w:space="0" w:color="auto"/>
                <w:left w:val="none" w:sz="0" w:space="0" w:color="auto"/>
                <w:bottom w:val="none" w:sz="0" w:space="0" w:color="auto"/>
                <w:right w:val="none" w:sz="0" w:space="0" w:color="auto"/>
              </w:divBdr>
            </w:div>
            <w:div w:id="214852503">
              <w:marLeft w:val="0"/>
              <w:marRight w:val="0"/>
              <w:marTop w:val="0"/>
              <w:marBottom w:val="0"/>
              <w:divBdr>
                <w:top w:val="none" w:sz="0" w:space="0" w:color="auto"/>
                <w:left w:val="none" w:sz="0" w:space="0" w:color="auto"/>
                <w:bottom w:val="none" w:sz="0" w:space="0" w:color="auto"/>
                <w:right w:val="none" w:sz="0" w:space="0" w:color="auto"/>
              </w:divBdr>
            </w:div>
            <w:div w:id="254366422">
              <w:marLeft w:val="0"/>
              <w:marRight w:val="0"/>
              <w:marTop w:val="0"/>
              <w:marBottom w:val="0"/>
              <w:divBdr>
                <w:top w:val="none" w:sz="0" w:space="0" w:color="auto"/>
                <w:left w:val="none" w:sz="0" w:space="0" w:color="auto"/>
                <w:bottom w:val="none" w:sz="0" w:space="0" w:color="auto"/>
                <w:right w:val="none" w:sz="0" w:space="0" w:color="auto"/>
              </w:divBdr>
            </w:div>
            <w:div w:id="321197896">
              <w:marLeft w:val="0"/>
              <w:marRight w:val="0"/>
              <w:marTop w:val="0"/>
              <w:marBottom w:val="0"/>
              <w:divBdr>
                <w:top w:val="none" w:sz="0" w:space="0" w:color="auto"/>
                <w:left w:val="none" w:sz="0" w:space="0" w:color="auto"/>
                <w:bottom w:val="none" w:sz="0" w:space="0" w:color="auto"/>
                <w:right w:val="none" w:sz="0" w:space="0" w:color="auto"/>
              </w:divBdr>
            </w:div>
            <w:div w:id="847211099">
              <w:marLeft w:val="0"/>
              <w:marRight w:val="0"/>
              <w:marTop w:val="0"/>
              <w:marBottom w:val="0"/>
              <w:divBdr>
                <w:top w:val="none" w:sz="0" w:space="0" w:color="auto"/>
                <w:left w:val="none" w:sz="0" w:space="0" w:color="auto"/>
                <w:bottom w:val="none" w:sz="0" w:space="0" w:color="auto"/>
                <w:right w:val="none" w:sz="0" w:space="0" w:color="auto"/>
              </w:divBdr>
            </w:div>
            <w:div w:id="943263563">
              <w:marLeft w:val="0"/>
              <w:marRight w:val="0"/>
              <w:marTop w:val="0"/>
              <w:marBottom w:val="0"/>
              <w:divBdr>
                <w:top w:val="none" w:sz="0" w:space="0" w:color="auto"/>
                <w:left w:val="none" w:sz="0" w:space="0" w:color="auto"/>
                <w:bottom w:val="none" w:sz="0" w:space="0" w:color="auto"/>
                <w:right w:val="none" w:sz="0" w:space="0" w:color="auto"/>
              </w:divBdr>
            </w:div>
            <w:div w:id="1098714569">
              <w:marLeft w:val="0"/>
              <w:marRight w:val="0"/>
              <w:marTop w:val="0"/>
              <w:marBottom w:val="0"/>
              <w:divBdr>
                <w:top w:val="none" w:sz="0" w:space="0" w:color="auto"/>
                <w:left w:val="none" w:sz="0" w:space="0" w:color="auto"/>
                <w:bottom w:val="none" w:sz="0" w:space="0" w:color="auto"/>
                <w:right w:val="none" w:sz="0" w:space="0" w:color="auto"/>
              </w:divBdr>
            </w:div>
            <w:div w:id="1385327412">
              <w:marLeft w:val="0"/>
              <w:marRight w:val="0"/>
              <w:marTop w:val="0"/>
              <w:marBottom w:val="0"/>
              <w:divBdr>
                <w:top w:val="none" w:sz="0" w:space="0" w:color="auto"/>
                <w:left w:val="none" w:sz="0" w:space="0" w:color="auto"/>
                <w:bottom w:val="none" w:sz="0" w:space="0" w:color="auto"/>
                <w:right w:val="none" w:sz="0" w:space="0" w:color="auto"/>
              </w:divBdr>
            </w:div>
            <w:div w:id="1425688430">
              <w:marLeft w:val="0"/>
              <w:marRight w:val="0"/>
              <w:marTop w:val="0"/>
              <w:marBottom w:val="0"/>
              <w:divBdr>
                <w:top w:val="none" w:sz="0" w:space="0" w:color="auto"/>
                <w:left w:val="none" w:sz="0" w:space="0" w:color="auto"/>
                <w:bottom w:val="none" w:sz="0" w:space="0" w:color="auto"/>
                <w:right w:val="none" w:sz="0" w:space="0" w:color="auto"/>
              </w:divBdr>
            </w:div>
            <w:div w:id="1558205079">
              <w:marLeft w:val="0"/>
              <w:marRight w:val="0"/>
              <w:marTop w:val="0"/>
              <w:marBottom w:val="0"/>
              <w:divBdr>
                <w:top w:val="none" w:sz="0" w:space="0" w:color="auto"/>
                <w:left w:val="none" w:sz="0" w:space="0" w:color="auto"/>
                <w:bottom w:val="none" w:sz="0" w:space="0" w:color="auto"/>
                <w:right w:val="none" w:sz="0" w:space="0" w:color="auto"/>
              </w:divBdr>
            </w:div>
            <w:div w:id="1568951095">
              <w:marLeft w:val="0"/>
              <w:marRight w:val="0"/>
              <w:marTop w:val="0"/>
              <w:marBottom w:val="0"/>
              <w:divBdr>
                <w:top w:val="none" w:sz="0" w:space="0" w:color="auto"/>
                <w:left w:val="none" w:sz="0" w:space="0" w:color="auto"/>
                <w:bottom w:val="none" w:sz="0" w:space="0" w:color="auto"/>
                <w:right w:val="none" w:sz="0" w:space="0" w:color="auto"/>
              </w:divBdr>
            </w:div>
            <w:div w:id="16226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2634">
      <w:bodyDiv w:val="1"/>
      <w:marLeft w:val="0"/>
      <w:marRight w:val="0"/>
      <w:marTop w:val="0"/>
      <w:marBottom w:val="0"/>
      <w:divBdr>
        <w:top w:val="none" w:sz="0" w:space="0" w:color="auto"/>
        <w:left w:val="none" w:sz="0" w:space="0" w:color="auto"/>
        <w:bottom w:val="none" w:sz="0" w:space="0" w:color="auto"/>
        <w:right w:val="none" w:sz="0" w:space="0" w:color="auto"/>
      </w:divBdr>
      <w:divsChild>
        <w:div w:id="712465344">
          <w:marLeft w:val="0"/>
          <w:marRight w:val="0"/>
          <w:marTop w:val="0"/>
          <w:marBottom w:val="0"/>
          <w:divBdr>
            <w:top w:val="none" w:sz="0" w:space="0" w:color="auto"/>
            <w:left w:val="none" w:sz="0" w:space="0" w:color="auto"/>
            <w:bottom w:val="none" w:sz="0" w:space="0" w:color="auto"/>
            <w:right w:val="none" w:sz="0" w:space="0" w:color="auto"/>
          </w:divBdr>
        </w:div>
        <w:div w:id="1271931420">
          <w:marLeft w:val="0"/>
          <w:marRight w:val="0"/>
          <w:marTop w:val="0"/>
          <w:marBottom w:val="0"/>
          <w:divBdr>
            <w:top w:val="none" w:sz="0" w:space="0" w:color="auto"/>
            <w:left w:val="none" w:sz="0" w:space="0" w:color="auto"/>
            <w:bottom w:val="none" w:sz="0" w:space="0" w:color="auto"/>
            <w:right w:val="none" w:sz="0" w:space="0" w:color="auto"/>
          </w:divBdr>
        </w:div>
        <w:div w:id="1312099721">
          <w:marLeft w:val="0"/>
          <w:marRight w:val="0"/>
          <w:marTop w:val="0"/>
          <w:marBottom w:val="0"/>
          <w:divBdr>
            <w:top w:val="none" w:sz="0" w:space="0" w:color="auto"/>
            <w:left w:val="none" w:sz="0" w:space="0" w:color="auto"/>
            <w:bottom w:val="none" w:sz="0" w:space="0" w:color="auto"/>
            <w:right w:val="none" w:sz="0" w:space="0" w:color="auto"/>
          </w:divBdr>
        </w:div>
      </w:divsChild>
    </w:div>
    <w:div w:id="345401907">
      <w:bodyDiv w:val="1"/>
      <w:marLeft w:val="0"/>
      <w:marRight w:val="0"/>
      <w:marTop w:val="0"/>
      <w:marBottom w:val="0"/>
      <w:divBdr>
        <w:top w:val="none" w:sz="0" w:space="0" w:color="auto"/>
        <w:left w:val="none" w:sz="0" w:space="0" w:color="auto"/>
        <w:bottom w:val="none" w:sz="0" w:space="0" w:color="auto"/>
        <w:right w:val="none" w:sz="0" w:space="0" w:color="auto"/>
      </w:divBdr>
      <w:divsChild>
        <w:div w:id="350492189">
          <w:marLeft w:val="0"/>
          <w:marRight w:val="0"/>
          <w:marTop w:val="0"/>
          <w:marBottom w:val="0"/>
          <w:divBdr>
            <w:top w:val="none" w:sz="0" w:space="0" w:color="auto"/>
            <w:left w:val="none" w:sz="0" w:space="0" w:color="auto"/>
            <w:bottom w:val="none" w:sz="0" w:space="0" w:color="auto"/>
            <w:right w:val="none" w:sz="0" w:space="0" w:color="auto"/>
          </w:divBdr>
        </w:div>
        <w:div w:id="1177159435">
          <w:marLeft w:val="0"/>
          <w:marRight w:val="0"/>
          <w:marTop w:val="0"/>
          <w:marBottom w:val="0"/>
          <w:divBdr>
            <w:top w:val="none" w:sz="0" w:space="0" w:color="auto"/>
            <w:left w:val="none" w:sz="0" w:space="0" w:color="auto"/>
            <w:bottom w:val="none" w:sz="0" w:space="0" w:color="auto"/>
            <w:right w:val="none" w:sz="0" w:space="0" w:color="auto"/>
          </w:divBdr>
        </w:div>
        <w:div w:id="1388605942">
          <w:marLeft w:val="0"/>
          <w:marRight w:val="0"/>
          <w:marTop w:val="0"/>
          <w:marBottom w:val="0"/>
          <w:divBdr>
            <w:top w:val="none" w:sz="0" w:space="0" w:color="auto"/>
            <w:left w:val="none" w:sz="0" w:space="0" w:color="auto"/>
            <w:bottom w:val="none" w:sz="0" w:space="0" w:color="auto"/>
            <w:right w:val="none" w:sz="0" w:space="0" w:color="auto"/>
          </w:divBdr>
          <w:divsChild>
            <w:div w:id="994066099">
              <w:marLeft w:val="0"/>
              <w:marRight w:val="0"/>
              <w:marTop w:val="0"/>
              <w:marBottom w:val="0"/>
              <w:divBdr>
                <w:top w:val="none" w:sz="0" w:space="0" w:color="auto"/>
                <w:left w:val="none" w:sz="0" w:space="0" w:color="auto"/>
                <w:bottom w:val="none" w:sz="0" w:space="0" w:color="auto"/>
                <w:right w:val="none" w:sz="0" w:space="0" w:color="auto"/>
              </w:divBdr>
            </w:div>
            <w:div w:id="1219779803">
              <w:marLeft w:val="0"/>
              <w:marRight w:val="0"/>
              <w:marTop w:val="0"/>
              <w:marBottom w:val="0"/>
              <w:divBdr>
                <w:top w:val="none" w:sz="0" w:space="0" w:color="auto"/>
                <w:left w:val="none" w:sz="0" w:space="0" w:color="auto"/>
                <w:bottom w:val="none" w:sz="0" w:space="0" w:color="auto"/>
                <w:right w:val="none" w:sz="0" w:space="0" w:color="auto"/>
              </w:divBdr>
            </w:div>
            <w:div w:id="1831601141">
              <w:marLeft w:val="0"/>
              <w:marRight w:val="0"/>
              <w:marTop w:val="0"/>
              <w:marBottom w:val="0"/>
              <w:divBdr>
                <w:top w:val="none" w:sz="0" w:space="0" w:color="auto"/>
                <w:left w:val="none" w:sz="0" w:space="0" w:color="auto"/>
                <w:bottom w:val="none" w:sz="0" w:space="0" w:color="auto"/>
                <w:right w:val="none" w:sz="0" w:space="0" w:color="auto"/>
              </w:divBdr>
            </w:div>
          </w:divsChild>
        </w:div>
        <w:div w:id="1583366664">
          <w:marLeft w:val="0"/>
          <w:marRight w:val="0"/>
          <w:marTop w:val="0"/>
          <w:marBottom w:val="0"/>
          <w:divBdr>
            <w:top w:val="none" w:sz="0" w:space="0" w:color="auto"/>
            <w:left w:val="none" w:sz="0" w:space="0" w:color="auto"/>
            <w:bottom w:val="none" w:sz="0" w:space="0" w:color="auto"/>
            <w:right w:val="none" w:sz="0" w:space="0" w:color="auto"/>
          </w:divBdr>
        </w:div>
      </w:divsChild>
    </w:div>
    <w:div w:id="436145337">
      <w:bodyDiv w:val="1"/>
      <w:marLeft w:val="0"/>
      <w:marRight w:val="0"/>
      <w:marTop w:val="0"/>
      <w:marBottom w:val="0"/>
      <w:divBdr>
        <w:top w:val="none" w:sz="0" w:space="0" w:color="auto"/>
        <w:left w:val="none" w:sz="0" w:space="0" w:color="auto"/>
        <w:bottom w:val="none" w:sz="0" w:space="0" w:color="auto"/>
        <w:right w:val="none" w:sz="0" w:space="0" w:color="auto"/>
      </w:divBdr>
      <w:divsChild>
        <w:div w:id="18313575">
          <w:marLeft w:val="0"/>
          <w:marRight w:val="0"/>
          <w:marTop w:val="0"/>
          <w:marBottom w:val="0"/>
          <w:divBdr>
            <w:top w:val="none" w:sz="0" w:space="0" w:color="auto"/>
            <w:left w:val="none" w:sz="0" w:space="0" w:color="auto"/>
            <w:bottom w:val="none" w:sz="0" w:space="0" w:color="auto"/>
            <w:right w:val="none" w:sz="0" w:space="0" w:color="auto"/>
          </w:divBdr>
        </w:div>
        <w:div w:id="165676048">
          <w:marLeft w:val="0"/>
          <w:marRight w:val="0"/>
          <w:marTop w:val="0"/>
          <w:marBottom w:val="0"/>
          <w:divBdr>
            <w:top w:val="none" w:sz="0" w:space="0" w:color="auto"/>
            <w:left w:val="none" w:sz="0" w:space="0" w:color="auto"/>
            <w:bottom w:val="none" w:sz="0" w:space="0" w:color="auto"/>
            <w:right w:val="none" w:sz="0" w:space="0" w:color="auto"/>
          </w:divBdr>
        </w:div>
        <w:div w:id="1592930337">
          <w:marLeft w:val="0"/>
          <w:marRight w:val="0"/>
          <w:marTop w:val="0"/>
          <w:marBottom w:val="0"/>
          <w:divBdr>
            <w:top w:val="none" w:sz="0" w:space="0" w:color="auto"/>
            <w:left w:val="none" w:sz="0" w:space="0" w:color="auto"/>
            <w:bottom w:val="none" w:sz="0" w:space="0" w:color="auto"/>
            <w:right w:val="none" w:sz="0" w:space="0" w:color="auto"/>
          </w:divBdr>
        </w:div>
      </w:divsChild>
    </w:div>
    <w:div w:id="489905099">
      <w:bodyDiv w:val="1"/>
      <w:marLeft w:val="0"/>
      <w:marRight w:val="0"/>
      <w:marTop w:val="0"/>
      <w:marBottom w:val="0"/>
      <w:divBdr>
        <w:top w:val="none" w:sz="0" w:space="0" w:color="auto"/>
        <w:left w:val="none" w:sz="0" w:space="0" w:color="auto"/>
        <w:bottom w:val="none" w:sz="0" w:space="0" w:color="auto"/>
        <w:right w:val="none" w:sz="0" w:space="0" w:color="auto"/>
      </w:divBdr>
    </w:div>
    <w:div w:id="521285407">
      <w:bodyDiv w:val="1"/>
      <w:marLeft w:val="0"/>
      <w:marRight w:val="0"/>
      <w:marTop w:val="0"/>
      <w:marBottom w:val="0"/>
      <w:divBdr>
        <w:top w:val="none" w:sz="0" w:space="0" w:color="auto"/>
        <w:left w:val="none" w:sz="0" w:space="0" w:color="auto"/>
        <w:bottom w:val="none" w:sz="0" w:space="0" w:color="auto"/>
        <w:right w:val="none" w:sz="0" w:space="0" w:color="auto"/>
      </w:divBdr>
      <w:divsChild>
        <w:div w:id="1200164305">
          <w:marLeft w:val="0"/>
          <w:marRight w:val="0"/>
          <w:marTop w:val="0"/>
          <w:marBottom w:val="0"/>
          <w:divBdr>
            <w:top w:val="none" w:sz="0" w:space="0" w:color="auto"/>
            <w:left w:val="none" w:sz="0" w:space="0" w:color="auto"/>
            <w:bottom w:val="none" w:sz="0" w:space="0" w:color="auto"/>
            <w:right w:val="none" w:sz="0" w:space="0" w:color="auto"/>
          </w:divBdr>
        </w:div>
        <w:div w:id="1627925752">
          <w:marLeft w:val="0"/>
          <w:marRight w:val="0"/>
          <w:marTop w:val="0"/>
          <w:marBottom w:val="0"/>
          <w:divBdr>
            <w:top w:val="none" w:sz="0" w:space="0" w:color="auto"/>
            <w:left w:val="none" w:sz="0" w:space="0" w:color="auto"/>
            <w:bottom w:val="none" w:sz="0" w:space="0" w:color="auto"/>
            <w:right w:val="none" w:sz="0" w:space="0" w:color="auto"/>
          </w:divBdr>
        </w:div>
      </w:divsChild>
    </w:div>
    <w:div w:id="538468488">
      <w:bodyDiv w:val="1"/>
      <w:marLeft w:val="0"/>
      <w:marRight w:val="0"/>
      <w:marTop w:val="0"/>
      <w:marBottom w:val="0"/>
      <w:divBdr>
        <w:top w:val="none" w:sz="0" w:space="0" w:color="auto"/>
        <w:left w:val="none" w:sz="0" w:space="0" w:color="auto"/>
        <w:bottom w:val="none" w:sz="0" w:space="0" w:color="auto"/>
        <w:right w:val="none" w:sz="0" w:space="0" w:color="auto"/>
      </w:divBdr>
      <w:divsChild>
        <w:div w:id="854805553">
          <w:marLeft w:val="0"/>
          <w:marRight w:val="0"/>
          <w:marTop w:val="0"/>
          <w:marBottom w:val="0"/>
          <w:divBdr>
            <w:top w:val="none" w:sz="0" w:space="0" w:color="auto"/>
            <w:left w:val="none" w:sz="0" w:space="0" w:color="auto"/>
            <w:bottom w:val="none" w:sz="0" w:space="0" w:color="auto"/>
            <w:right w:val="none" w:sz="0" w:space="0" w:color="auto"/>
          </w:divBdr>
        </w:div>
        <w:div w:id="981689039">
          <w:marLeft w:val="0"/>
          <w:marRight w:val="0"/>
          <w:marTop w:val="0"/>
          <w:marBottom w:val="0"/>
          <w:divBdr>
            <w:top w:val="none" w:sz="0" w:space="0" w:color="auto"/>
            <w:left w:val="none" w:sz="0" w:space="0" w:color="auto"/>
            <w:bottom w:val="none" w:sz="0" w:space="0" w:color="auto"/>
            <w:right w:val="none" w:sz="0" w:space="0" w:color="auto"/>
          </w:divBdr>
        </w:div>
        <w:div w:id="2074885853">
          <w:marLeft w:val="0"/>
          <w:marRight w:val="0"/>
          <w:marTop w:val="0"/>
          <w:marBottom w:val="0"/>
          <w:divBdr>
            <w:top w:val="none" w:sz="0" w:space="0" w:color="auto"/>
            <w:left w:val="none" w:sz="0" w:space="0" w:color="auto"/>
            <w:bottom w:val="none" w:sz="0" w:space="0" w:color="auto"/>
            <w:right w:val="none" w:sz="0" w:space="0" w:color="auto"/>
          </w:divBdr>
        </w:div>
      </w:divsChild>
    </w:div>
    <w:div w:id="579828188">
      <w:bodyDiv w:val="1"/>
      <w:marLeft w:val="0"/>
      <w:marRight w:val="0"/>
      <w:marTop w:val="0"/>
      <w:marBottom w:val="0"/>
      <w:divBdr>
        <w:top w:val="none" w:sz="0" w:space="0" w:color="auto"/>
        <w:left w:val="none" w:sz="0" w:space="0" w:color="auto"/>
        <w:bottom w:val="none" w:sz="0" w:space="0" w:color="auto"/>
        <w:right w:val="none" w:sz="0" w:space="0" w:color="auto"/>
      </w:divBdr>
      <w:divsChild>
        <w:div w:id="1211461169">
          <w:marLeft w:val="0"/>
          <w:marRight w:val="0"/>
          <w:marTop w:val="0"/>
          <w:marBottom w:val="0"/>
          <w:divBdr>
            <w:top w:val="none" w:sz="0" w:space="0" w:color="auto"/>
            <w:left w:val="none" w:sz="0" w:space="0" w:color="auto"/>
            <w:bottom w:val="none" w:sz="0" w:space="0" w:color="auto"/>
            <w:right w:val="none" w:sz="0" w:space="0" w:color="auto"/>
          </w:divBdr>
          <w:divsChild>
            <w:div w:id="364986955">
              <w:marLeft w:val="0"/>
              <w:marRight w:val="0"/>
              <w:marTop w:val="0"/>
              <w:marBottom w:val="0"/>
              <w:divBdr>
                <w:top w:val="none" w:sz="0" w:space="0" w:color="auto"/>
                <w:left w:val="none" w:sz="0" w:space="0" w:color="auto"/>
                <w:bottom w:val="none" w:sz="0" w:space="0" w:color="auto"/>
                <w:right w:val="none" w:sz="0" w:space="0" w:color="auto"/>
              </w:divBdr>
            </w:div>
            <w:div w:id="1904023004">
              <w:marLeft w:val="0"/>
              <w:marRight w:val="0"/>
              <w:marTop w:val="0"/>
              <w:marBottom w:val="0"/>
              <w:divBdr>
                <w:top w:val="none" w:sz="0" w:space="0" w:color="auto"/>
                <w:left w:val="none" w:sz="0" w:space="0" w:color="auto"/>
                <w:bottom w:val="none" w:sz="0" w:space="0" w:color="auto"/>
                <w:right w:val="none" w:sz="0" w:space="0" w:color="auto"/>
              </w:divBdr>
            </w:div>
          </w:divsChild>
        </w:div>
        <w:div w:id="1761874265">
          <w:marLeft w:val="0"/>
          <w:marRight w:val="0"/>
          <w:marTop w:val="0"/>
          <w:marBottom w:val="0"/>
          <w:divBdr>
            <w:top w:val="none" w:sz="0" w:space="0" w:color="auto"/>
            <w:left w:val="none" w:sz="0" w:space="0" w:color="auto"/>
            <w:bottom w:val="none" w:sz="0" w:space="0" w:color="auto"/>
            <w:right w:val="none" w:sz="0" w:space="0" w:color="auto"/>
          </w:divBdr>
        </w:div>
      </w:divsChild>
    </w:div>
    <w:div w:id="594174883">
      <w:bodyDiv w:val="1"/>
      <w:marLeft w:val="0"/>
      <w:marRight w:val="0"/>
      <w:marTop w:val="0"/>
      <w:marBottom w:val="0"/>
      <w:divBdr>
        <w:top w:val="none" w:sz="0" w:space="0" w:color="auto"/>
        <w:left w:val="none" w:sz="0" w:space="0" w:color="auto"/>
        <w:bottom w:val="none" w:sz="0" w:space="0" w:color="auto"/>
        <w:right w:val="none" w:sz="0" w:space="0" w:color="auto"/>
      </w:divBdr>
      <w:divsChild>
        <w:div w:id="814565449">
          <w:marLeft w:val="0"/>
          <w:marRight w:val="0"/>
          <w:marTop w:val="0"/>
          <w:marBottom w:val="0"/>
          <w:divBdr>
            <w:top w:val="none" w:sz="0" w:space="0" w:color="auto"/>
            <w:left w:val="none" w:sz="0" w:space="0" w:color="auto"/>
            <w:bottom w:val="none" w:sz="0" w:space="0" w:color="auto"/>
            <w:right w:val="none" w:sz="0" w:space="0" w:color="auto"/>
          </w:divBdr>
          <w:divsChild>
            <w:div w:id="144057681">
              <w:marLeft w:val="0"/>
              <w:marRight w:val="0"/>
              <w:marTop w:val="0"/>
              <w:marBottom w:val="0"/>
              <w:divBdr>
                <w:top w:val="none" w:sz="0" w:space="0" w:color="auto"/>
                <w:left w:val="none" w:sz="0" w:space="0" w:color="auto"/>
                <w:bottom w:val="none" w:sz="0" w:space="0" w:color="auto"/>
                <w:right w:val="none" w:sz="0" w:space="0" w:color="auto"/>
              </w:divBdr>
            </w:div>
          </w:divsChild>
        </w:div>
        <w:div w:id="1734035751">
          <w:marLeft w:val="0"/>
          <w:marRight w:val="0"/>
          <w:marTop w:val="0"/>
          <w:marBottom w:val="0"/>
          <w:divBdr>
            <w:top w:val="none" w:sz="0" w:space="0" w:color="auto"/>
            <w:left w:val="none" w:sz="0" w:space="0" w:color="auto"/>
            <w:bottom w:val="none" w:sz="0" w:space="0" w:color="auto"/>
            <w:right w:val="none" w:sz="0" w:space="0" w:color="auto"/>
          </w:divBdr>
          <w:divsChild>
            <w:div w:id="1077703991">
              <w:marLeft w:val="0"/>
              <w:marRight w:val="0"/>
              <w:marTop w:val="0"/>
              <w:marBottom w:val="0"/>
              <w:divBdr>
                <w:top w:val="none" w:sz="0" w:space="0" w:color="auto"/>
                <w:left w:val="none" w:sz="0" w:space="0" w:color="auto"/>
                <w:bottom w:val="none" w:sz="0" w:space="0" w:color="auto"/>
                <w:right w:val="none" w:sz="0" w:space="0" w:color="auto"/>
              </w:divBdr>
            </w:div>
            <w:div w:id="19619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7465">
      <w:bodyDiv w:val="1"/>
      <w:marLeft w:val="0"/>
      <w:marRight w:val="0"/>
      <w:marTop w:val="0"/>
      <w:marBottom w:val="0"/>
      <w:divBdr>
        <w:top w:val="none" w:sz="0" w:space="0" w:color="auto"/>
        <w:left w:val="none" w:sz="0" w:space="0" w:color="auto"/>
        <w:bottom w:val="none" w:sz="0" w:space="0" w:color="auto"/>
        <w:right w:val="none" w:sz="0" w:space="0" w:color="auto"/>
      </w:divBdr>
      <w:divsChild>
        <w:div w:id="586185224">
          <w:marLeft w:val="0"/>
          <w:marRight w:val="0"/>
          <w:marTop w:val="0"/>
          <w:marBottom w:val="0"/>
          <w:divBdr>
            <w:top w:val="none" w:sz="0" w:space="0" w:color="auto"/>
            <w:left w:val="none" w:sz="0" w:space="0" w:color="auto"/>
            <w:bottom w:val="none" w:sz="0" w:space="0" w:color="auto"/>
            <w:right w:val="none" w:sz="0" w:space="0" w:color="auto"/>
          </w:divBdr>
        </w:div>
        <w:div w:id="1082533311">
          <w:marLeft w:val="0"/>
          <w:marRight w:val="0"/>
          <w:marTop w:val="0"/>
          <w:marBottom w:val="0"/>
          <w:divBdr>
            <w:top w:val="none" w:sz="0" w:space="0" w:color="auto"/>
            <w:left w:val="none" w:sz="0" w:space="0" w:color="auto"/>
            <w:bottom w:val="none" w:sz="0" w:space="0" w:color="auto"/>
            <w:right w:val="none" w:sz="0" w:space="0" w:color="auto"/>
          </w:divBdr>
        </w:div>
        <w:div w:id="1367483916">
          <w:marLeft w:val="0"/>
          <w:marRight w:val="0"/>
          <w:marTop w:val="0"/>
          <w:marBottom w:val="0"/>
          <w:divBdr>
            <w:top w:val="none" w:sz="0" w:space="0" w:color="auto"/>
            <w:left w:val="none" w:sz="0" w:space="0" w:color="auto"/>
            <w:bottom w:val="none" w:sz="0" w:space="0" w:color="auto"/>
            <w:right w:val="none" w:sz="0" w:space="0" w:color="auto"/>
          </w:divBdr>
        </w:div>
      </w:divsChild>
    </w:div>
    <w:div w:id="703215561">
      <w:bodyDiv w:val="1"/>
      <w:marLeft w:val="0"/>
      <w:marRight w:val="0"/>
      <w:marTop w:val="0"/>
      <w:marBottom w:val="0"/>
      <w:divBdr>
        <w:top w:val="none" w:sz="0" w:space="0" w:color="auto"/>
        <w:left w:val="none" w:sz="0" w:space="0" w:color="auto"/>
        <w:bottom w:val="none" w:sz="0" w:space="0" w:color="auto"/>
        <w:right w:val="none" w:sz="0" w:space="0" w:color="auto"/>
      </w:divBdr>
      <w:divsChild>
        <w:div w:id="280461227">
          <w:marLeft w:val="0"/>
          <w:marRight w:val="0"/>
          <w:marTop w:val="0"/>
          <w:marBottom w:val="0"/>
          <w:divBdr>
            <w:top w:val="none" w:sz="0" w:space="0" w:color="auto"/>
            <w:left w:val="none" w:sz="0" w:space="0" w:color="auto"/>
            <w:bottom w:val="none" w:sz="0" w:space="0" w:color="auto"/>
            <w:right w:val="none" w:sz="0" w:space="0" w:color="auto"/>
          </w:divBdr>
        </w:div>
        <w:div w:id="1832679467">
          <w:marLeft w:val="0"/>
          <w:marRight w:val="0"/>
          <w:marTop w:val="0"/>
          <w:marBottom w:val="0"/>
          <w:divBdr>
            <w:top w:val="none" w:sz="0" w:space="0" w:color="auto"/>
            <w:left w:val="none" w:sz="0" w:space="0" w:color="auto"/>
            <w:bottom w:val="none" w:sz="0" w:space="0" w:color="auto"/>
            <w:right w:val="none" w:sz="0" w:space="0" w:color="auto"/>
          </w:divBdr>
        </w:div>
      </w:divsChild>
    </w:div>
    <w:div w:id="732698752">
      <w:bodyDiv w:val="1"/>
      <w:marLeft w:val="0"/>
      <w:marRight w:val="0"/>
      <w:marTop w:val="0"/>
      <w:marBottom w:val="0"/>
      <w:divBdr>
        <w:top w:val="none" w:sz="0" w:space="0" w:color="auto"/>
        <w:left w:val="none" w:sz="0" w:space="0" w:color="auto"/>
        <w:bottom w:val="none" w:sz="0" w:space="0" w:color="auto"/>
        <w:right w:val="none" w:sz="0" w:space="0" w:color="auto"/>
      </w:divBdr>
      <w:divsChild>
        <w:div w:id="693652506">
          <w:marLeft w:val="0"/>
          <w:marRight w:val="0"/>
          <w:marTop w:val="0"/>
          <w:marBottom w:val="0"/>
          <w:divBdr>
            <w:top w:val="none" w:sz="0" w:space="0" w:color="auto"/>
            <w:left w:val="none" w:sz="0" w:space="0" w:color="auto"/>
            <w:bottom w:val="none" w:sz="0" w:space="0" w:color="auto"/>
            <w:right w:val="none" w:sz="0" w:space="0" w:color="auto"/>
          </w:divBdr>
          <w:divsChild>
            <w:div w:id="85075515">
              <w:marLeft w:val="0"/>
              <w:marRight w:val="0"/>
              <w:marTop w:val="0"/>
              <w:marBottom w:val="0"/>
              <w:divBdr>
                <w:top w:val="none" w:sz="0" w:space="0" w:color="auto"/>
                <w:left w:val="none" w:sz="0" w:space="0" w:color="auto"/>
                <w:bottom w:val="none" w:sz="0" w:space="0" w:color="auto"/>
                <w:right w:val="none" w:sz="0" w:space="0" w:color="auto"/>
              </w:divBdr>
            </w:div>
            <w:div w:id="557279901">
              <w:marLeft w:val="0"/>
              <w:marRight w:val="0"/>
              <w:marTop w:val="0"/>
              <w:marBottom w:val="0"/>
              <w:divBdr>
                <w:top w:val="none" w:sz="0" w:space="0" w:color="auto"/>
                <w:left w:val="none" w:sz="0" w:space="0" w:color="auto"/>
                <w:bottom w:val="none" w:sz="0" w:space="0" w:color="auto"/>
                <w:right w:val="none" w:sz="0" w:space="0" w:color="auto"/>
              </w:divBdr>
            </w:div>
            <w:div w:id="1021781415">
              <w:marLeft w:val="0"/>
              <w:marRight w:val="0"/>
              <w:marTop w:val="0"/>
              <w:marBottom w:val="0"/>
              <w:divBdr>
                <w:top w:val="none" w:sz="0" w:space="0" w:color="auto"/>
                <w:left w:val="none" w:sz="0" w:space="0" w:color="auto"/>
                <w:bottom w:val="none" w:sz="0" w:space="0" w:color="auto"/>
                <w:right w:val="none" w:sz="0" w:space="0" w:color="auto"/>
              </w:divBdr>
            </w:div>
            <w:div w:id="1871911758">
              <w:marLeft w:val="0"/>
              <w:marRight w:val="0"/>
              <w:marTop w:val="0"/>
              <w:marBottom w:val="0"/>
              <w:divBdr>
                <w:top w:val="none" w:sz="0" w:space="0" w:color="auto"/>
                <w:left w:val="none" w:sz="0" w:space="0" w:color="auto"/>
                <w:bottom w:val="none" w:sz="0" w:space="0" w:color="auto"/>
                <w:right w:val="none" w:sz="0" w:space="0" w:color="auto"/>
              </w:divBdr>
            </w:div>
          </w:divsChild>
        </w:div>
        <w:div w:id="1982340087">
          <w:marLeft w:val="0"/>
          <w:marRight w:val="0"/>
          <w:marTop w:val="0"/>
          <w:marBottom w:val="0"/>
          <w:divBdr>
            <w:top w:val="none" w:sz="0" w:space="0" w:color="auto"/>
            <w:left w:val="none" w:sz="0" w:space="0" w:color="auto"/>
            <w:bottom w:val="none" w:sz="0" w:space="0" w:color="auto"/>
            <w:right w:val="none" w:sz="0" w:space="0" w:color="auto"/>
          </w:divBdr>
          <w:divsChild>
            <w:div w:id="1382362602">
              <w:marLeft w:val="0"/>
              <w:marRight w:val="0"/>
              <w:marTop w:val="0"/>
              <w:marBottom w:val="0"/>
              <w:divBdr>
                <w:top w:val="none" w:sz="0" w:space="0" w:color="auto"/>
                <w:left w:val="none" w:sz="0" w:space="0" w:color="auto"/>
                <w:bottom w:val="none" w:sz="0" w:space="0" w:color="auto"/>
                <w:right w:val="none" w:sz="0" w:space="0" w:color="auto"/>
              </w:divBdr>
            </w:div>
            <w:div w:id="1595899268">
              <w:marLeft w:val="0"/>
              <w:marRight w:val="0"/>
              <w:marTop w:val="0"/>
              <w:marBottom w:val="0"/>
              <w:divBdr>
                <w:top w:val="none" w:sz="0" w:space="0" w:color="auto"/>
                <w:left w:val="none" w:sz="0" w:space="0" w:color="auto"/>
                <w:bottom w:val="none" w:sz="0" w:space="0" w:color="auto"/>
                <w:right w:val="none" w:sz="0" w:space="0" w:color="auto"/>
              </w:divBdr>
            </w:div>
            <w:div w:id="20989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5640">
      <w:bodyDiv w:val="1"/>
      <w:marLeft w:val="0"/>
      <w:marRight w:val="0"/>
      <w:marTop w:val="0"/>
      <w:marBottom w:val="0"/>
      <w:divBdr>
        <w:top w:val="none" w:sz="0" w:space="0" w:color="auto"/>
        <w:left w:val="none" w:sz="0" w:space="0" w:color="auto"/>
        <w:bottom w:val="none" w:sz="0" w:space="0" w:color="auto"/>
        <w:right w:val="none" w:sz="0" w:space="0" w:color="auto"/>
      </w:divBdr>
      <w:divsChild>
        <w:div w:id="343241515">
          <w:marLeft w:val="0"/>
          <w:marRight w:val="0"/>
          <w:marTop w:val="0"/>
          <w:marBottom w:val="0"/>
          <w:divBdr>
            <w:top w:val="none" w:sz="0" w:space="0" w:color="auto"/>
            <w:left w:val="none" w:sz="0" w:space="0" w:color="auto"/>
            <w:bottom w:val="none" w:sz="0" w:space="0" w:color="auto"/>
            <w:right w:val="none" w:sz="0" w:space="0" w:color="auto"/>
          </w:divBdr>
          <w:divsChild>
            <w:div w:id="202252432">
              <w:marLeft w:val="0"/>
              <w:marRight w:val="0"/>
              <w:marTop w:val="0"/>
              <w:marBottom w:val="0"/>
              <w:divBdr>
                <w:top w:val="none" w:sz="0" w:space="0" w:color="auto"/>
                <w:left w:val="none" w:sz="0" w:space="0" w:color="auto"/>
                <w:bottom w:val="none" w:sz="0" w:space="0" w:color="auto"/>
                <w:right w:val="none" w:sz="0" w:space="0" w:color="auto"/>
              </w:divBdr>
            </w:div>
            <w:div w:id="868758465">
              <w:marLeft w:val="0"/>
              <w:marRight w:val="0"/>
              <w:marTop w:val="0"/>
              <w:marBottom w:val="0"/>
              <w:divBdr>
                <w:top w:val="none" w:sz="0" w:space="0" w:color="auto"/>
                <w:left w:val="none" w:sz="0" w:space="0" w:color="auto"/>
                <w:bottom w:val="none" w:sz="0" w:space="0" w:color="auto"/>
                <w:right w:val="none" w:sz="0" w:space="0" w:color="auto"/>
              </w:divBdr>
            </w:div>
            <w:div w:id="1013335159">
              <w:marLeft w:val="0"/>
              <w:marRight w:val="0"/>
              <w:marTop w:val="0"/>
              <w:marBottom w:val="0"/>
              <w:divBdr>
                <w:top w:val="none" w:sz="0" w:space="0" w:color="auto"/>
                <w:left w:val="none" w:sz="0" w:space="0" w:color="auto"/>
                <w:bottom w:val="none" w:sz="0" w:space="0" w:color="auto"/>
                <w:right w:val="none" w:sz="0" w:space="0" w:color="auto"/>
              </w:divBdr>
            </w:div>
            <w:div w:id="2054620935">
              <w:marLeft w:val="0"/>
              <w:marRight w:val="0"/>
              <w:marTop w:val="0"/>
              <w:marBottom w:val="0"/>
              <w:divBdr>
                <w:top w:val="none" w:sz="0" w:space="0" w:color="auto"/>
                <w:left w:val="none" w:sz="0" w:space="0" w:color="auto"/>
                <w:bottom w:val="none" w:sz="0" w:space="0" w:color="auto"/>
                <w:right w:val="none" w:sz="0" w:space="0" w:color="auto"/>
              </w:divBdr>
            </w:div>
          </w:divsChild>
        </w:div>
        <w:div w:id="1013646654">
          <w:marLeft w:val="0"/>
          <w:marRight w:val="0"/>
          <w:marTop w:val="0"/>
          <w:marBottom w:val="0"/>
          <w:divBdr>
            <w:top w:val="none" w:sz="0" w:space="0" w:color="auto"/>
            <w:left w:val="none" w:sz="0" w:space="0" w:color="auto"/>
            <w:bottom w:val="none" w:sz="0" w:space="0" w:color="auto"/>
            <w:right w:val="none" w:sz="0" w:space="0" w:color="auto"/>
          </w:divBdr>
          <w:divsChild>
            <w:div w:id="690182198">
              <w:marLeft w:val="0"/>
              <w:marRight w:val="0"/>
              <w:marTop w:val="0"/>
              <w:marBottom w:val="0"/>
              <w:divBdr>
                <w:top w:val="none" w:sz="0" w:space="0" w:color="auto"/>
                <w:left w:val="none" w:sz="0" w:space="0" w:color="auto"/>
                <w:bottom w:val="none" w:sz="0" w:space="0" w:color="auto"/>
                <w:right w:val="none" w:sz="0" w:space="0" w:color="auto"/>
              </w:divBdr>
            </w:div>
            <w:div w:id="1496535589">
              <w:marLeft w:val="0"/>
              <w:marRight w:val="0"/>
              <w:marTop w:val="0"/>
              <w:marBottom w:val="0"/>
              <w:divBdr>
                <w:top w:val="none" w:sz="0" w:space="0" w:color="auto"/>
                <w:left w:val="none" w:sz="0" w:space="0" w:color="auto"/>
                <w:bottom w:val="none" w:sz="0" w:space="0" w:color="auto"/>
                <w:right w:val="none" w:sz="0" w:space="0" w:color="auto"/>
              </w:divBdr>
            </w:div>
            <w:div w:id="1783842932">
              <w:marLeft w:val="0"/>
              <w:marRight w:val="0"/>
              <w:marTop w:val="0"/>
              <w:marBottom w:val="0"/>
              <w:divBdr>
                <w:top w:val="none" w:sz="0" w:space="0" w:color="auto"/>
                <w:left w:val="none" w:sz="0" w:space="0" w:color="auto"/>
                <w:bottom w:val="none" w:sz="0" w:space="0" w:color="auto"/>
                <w:right w:val="none" w:sz="0" w:space="0" w:color="auto"/>
              </w:divBdr>
            </w:div>
            <w:div w:id="2086612241">
              <w:marLeft w:val="0"/>
              <w:marRight w:val="0"/>
              <w:marTop w:val="0"/>
              <w:marBottom w:val="0"/>
              <w:divBdr>
                <w:top w:val="none" w:sz="0" w:space="0" w:color="auto"/>
                <w:left w:val="none" w:sz="0" w:space="0" w:color="auto"/>
                <w:bottom w:val="none" w:sz="0" w:space="0" w:color="auto"/>
                <w:right w:val="none" w:sz="0" w:space="0" w:color="auto"/>
              </w:divBdr>
            </w:div>
          </w:divsChild>
        </w:div>
        <w:div w:id="1712607918">
          <w:marLeft w:val="0"/>
          <w:marRight w:val="0"/>
          <w:marTop w:val="0"/>
          <w:marBottom w:val="0"/>
          <w:divBdr>
            <w:top w:val="none" w:sz="0" w:space="0" w:color="auto"/>
            <w:left w:val="none" w:sz="0" w:space="0" w:color="auto"/>
            <w:bottom w:val="none" w:sz="0" w:space="0" w:color="auto"/>
            <w:right w:val="none" w:sz="0" w:space="0" w:color="auto"/>
          </w:divBdr>
        </w:div>
      </w:divsChild>
    </w:div>
    <w:div w:id="745147177">
      <w:bodyDiv w:val="1"/>
      <w:marLeft w:val="0"/>
      <w:marRight w:val="0"/>
      <w:marTop w:val="0"/>
      <w:marBottom w:val="0"/>
      <w:divBdr>
        <w:top w:val="none" w:sz="0" w:space="0" w:color="auto"/>
        <w:left w:val="none" w:sz="0" w:space="0" w:color="auto"/>
        <w:bottom w:val="none" w:sz="0" w:space="0" w:color="auto"/>
        <w:right w:val="none" w:sz="0" w:space="0" w:color="auto"/>
      </w:divBdr>
    </w:div>
    <w:div w:id="746196176">
      <w:bodyDiv w:val="1"/>
      <w:marLeft w:val="0"/>
      <w:marRight w:val="0"/>
      <w:marTop w:val="0"/>
      <w:marBottom w:val="0"/>
      <w:divBdr>
        <w:top w:val="none" w:sz="0" w:space="0" w:color="auto"/>
        <w:left w:val="none" w:sz="0" w:space="0" w:color="auto"/>
        <w:bottom w:val="none" w:sz="0" w:space="0" w:color="auto"/>
        <w:right w:val="none" w:sz="0" w:space="0" w:color="auto"/>
      </w:divBdr>
      <w:divsChild>
        <w:div w:id="272589952">
          <w:marLeft w:val="0"/>
          <w:marRight w:val="0"/>
          <w:marTop w:val="0"/>
          <w:marBottom w:val="0"/>
          <w:divBdr>
            <w:top w:val="none" w:sz="0" w:space="0" w:color="auto"/>
            <w:left w:val="none" w:sz="0" w:space="0" w:color="auto"/>
            <w:bottom w:val="none" w:sz="0" w:space="0" w:color="auto"/>
            <w:right w:val="none" w:sz="0" w:space="0" w:color="auto"/>
          </w:divBdr>
        </w:div>
        <w:div w:id="2064524618">
          <w:marLeft w:val="0"/>
          <w:marRight w:val="0"/>
          <w:marTop w:val="0"/>
          <w:marBottom w:val="0"/>
          <w:divBdr>
            <w:top w:val="none" w:sz="0" w:space="0" w:color="auto"/>
            <w:left w:val="none" w:sz="0" w:space="0" w:color="auto"/>
            <w:bottom w:val="none" w:sz="0" w:space="0" w:color="auto"/>
            <w:right w:val="none" w:sz="0" w:space="0" w:color="auto"/>
          </w:divBdr>
        </w:div>
      </w:divsChild>
    </w:div>
    <w:div w:id="811679701">
      <w:bodyDiv w:val="1"/>
      <w:marLeft w:val="0"/>
      <w:marRight w:val="0"/>
      <w:marTop w:val="0"/>
      <w:marBottom w:val="0"/>
      <w:divBdr>
        <w:top w:val="none" w:sz="0" w:space="0" w:color="auto"/>
        <w:left w:val="none" w:sz="0" w:space="0" w:color="auto"/>
        <w:bottom w:val="none" w:sz="0" w:space="0" w:color="auto"/>
        <w:right w:val="none" w:sz="0" w:space="0" w:color="auto"/>
      </w:divBdr>
      <w:divsChild>
        <w:div w:id="1973057584">
          <w:marLeft w:val="0"/>
          <w:marRight w:val="0"/>
          <w:marTop w:val="0"/>
          <w:marBottom w:val="0"/>
          <w:divBdr>
            <w:top w:val="none" w:sz="0" w:space="0" w:color="auto"/>
            <w:left w:val="none" w:sz="0" w:space="0" w:color="auto"/>
            <w:bottom w:val="none" w:sz="0" w:space="0" w:color="auto"/>
            <w:right w:val="none" w:sz="0" w:space="0" w:color="auto"/>
          </w:divBdr>
        </w:div>
        <w:div w:id="2070182938">
          <w:marLeft w:val="0"/>
          <w:marRight w:val="0"/>
          <w:marTop w:val="0"/>
          <w:marBottom w:val="0"/>
          <w:divBdr>
            <w:top w:val="none" w:sz="0" w:space="0" w:color="auto"/>
            <w:left w:val="none" w:sz="0" w:space="0" w:color="auto"/>
            <w:bottom w:val="none" w:sz="0" w:space="0" w:color="auto"/>
            <w:right w:val="none" w:sz="0" w:space="0" w:color="auto"/>
          </w:divBdr>
        </w:div>
      </w:divsChild>
    </w:div>
    <w:div w:id="902106582">
      <w:bodyDiv w:val="1"/>
      <w:marLeft w:val="0"/>
      <w:marRight w:val="0"/>
      <w:marTop w:val="0"/>
      <w:marBottom w:val="0"/>
      <w:divBdr>
        <w:top w:val="none" w:sz="0" w:space="0" w:color="auto"/>
        <w:left w:val="none" w:sz="0" w:space="0" w:color="auto"/>
        <w:bottom w:val="none" w:sz="0" w:space="0" w:color="auto"/>
        <w:right w:val="none" w:sz="0" w:space="0" w:color="auto"/>
      </w:divBdr>
      <w:divsChild>
        <w:div w:id="1732188803">
          <w:marLeft w:val="0"/>
          <w:marRight w:val="0"/>
          <w:marTop w:val="0"/>
          <w:marBottom w:val="0"/>
          <w:divBdr>
            <w:top w:val="none" w:sz="0" w:space="0" w:color="auto"/>
            <w:left w:val="none" w:sz="0" w:space="0" w:color="auto"/>
            <w:bottom w:val="none" w:sz="0" w:space="0" w:color="auto"/>
            <w:right w:val="none" w:sz="0" w:space="0" w:color="auto"/>
          </w:divBdr>
        </w:div>
      </w:divsChild>
    </w:div>
    <w:div w:id="933395140">
      <w:bodyDiv w:val="1"/>
      <w:marLeft w:val="0"/>
      <w:marRight w:val="0"/>
      <w:marTop w:val="0"/>
      <w:marBottom w:val="0"/>
      <w:divBdr>
        <w:top w:val="none" w:sz="0" w:space="0" w:color="auto"/>
        <w:left w:val="none" w:sz="0" w:space="0" w:color="auto"/>
        <w:bottom w:val="none" w:sz="0" w:space="0" w:color="auto"/>
        <w:right w:val="none" w:sz="0" w:space="0" w:color="auto"/>
      </w:divBdr>
      <w:divsChild>
        <w:div w:id="1105997022">
          <w:marLeft w:val="0"/>
          <w:marRight w:val="0"/>
          <w:marTop w:val="0"/>
          <w:marBottom w:val="0"/>
          <w:divBdr>
            <w:top w:val="none" w:sz="0" w:space="0" w:color="auto"/>
            <w:left w:val="none" w:sz="0" w:space="0" w:color="auto"/>
            <w:bottom w:val="none" w:sz="0" w:space="0" w:color="auto"/>
            <w:right w:val="none" w:sz="0" w:space="0" w:color="auto"/>
          </w:divBdr>
        </w:div>
        <w:div w:id="1268342445">
          <w:marLeft w:val="0"/>
          <w:marRight w:val="0"/>
          <w:marTop w:val="0"/>
          <w:marBottom w:val="0"/>
          <w:divBdr>
            <w:top w:val="none" w:sz="0" w:space="0" w:color="auto"/>
            <w:left w:val="none" w:sz="0" w:space="0" w:color="auto"/>
            <w:bottom w:val="none" w:sz="0" w:space="0" w:color="auto"/>
            <w:right w:val="none" w:sz="0" w:space="0" w:color="auto"/>
          </w:divBdr>
        </w:div>
        <w:div w:id="1992949972">
          <w:marLeft w:val="0"/>
          <w:marRight w:val="0"/>
          <w:marTop w:val="0"/>
          <w:marBottom w:val="0"/>
          <w:divBdr>
            <w:top w:val="none" w:sz="0" w:space="0" w:color="auto"/>
            <w:left w:val="none" w:sz="0" w:space="0" w:color="auto"/>
            <w:bottom w:val="none" w:sz="0" w:space="0" w:color="auto"/>
            <w:right w:val="none" w:sz="0" w:space="0" w:color="auto"/>
          </w:divBdr>
        </w:div>
      </w:divsChild>
    </w:div>
    <w:div w:id="1036195575">
      <w:bodyDiv w:val="1"/>
      <w:marLeft w:val="0"/>
      <w:marRight w:val="0"/>
      <w:marTop w:val="0"/>
      <w:marBottom w:val="0"/>
      <w:divBdr>
        <w:top w:val="none" w:sz="0" w:space="0" w:color="auto"/>
        <w:left w:val="none" w:sz="0" w:space="0" w:color="auto"/>
        <w:bottom w:val="none" w:sz="0" w:space="0" w:color="auto"/>
        <w:right w:val="none" w:sz="0" w:space="0" w:color="auto"/>
      </w:divBdr>
      <w:divsChild>
        <w:div w:id="917052806">
          <w:marLeft w:val="0"/>
          <w:marRight w:val="0"/>
          <w:marTop w:val="0"/>
          <w:marBottom w:val="0"/>
          <w:divBdr>
            <w:top w:val="none" w:sz="0" w:space="0" w:color="auto"/>
            <w:left w:val="none" w:sz="0" w:space="0" w:color="auto"/>
            <w:bottom w:val="none" w:sz="0" w:space="0" w:color="auto"/>
            <w:right w:val="none" w:sz="0" w:space="0" w:color="auto"/>
          </w:divBdr>
        </w:div>
        <w:div w:id="1823696047">
          <w:marLeft w:val="0"/>
          <w:marRight w:val="0"/>
          <w:marTop w:val="0"/>
          <w:marBottom w:val="0"/>
          <w:divBdr>
            <w:top w:val="none" w:sz="0" w:space="0" w:color="auto"/>
            <w:left w:val="none" w:sz="0" w:space="0" w:color="auto"/>
            <w:bottom w:val="none" w:sz="0" w:space="0" w:color="auto"/>
            <w:right w:val="none" w:sz="0" w:space="0" w:color="auto"/>
          </w:divBdr>
          <w:divsChild>
            <w:div w:id="693844788">
              <w:marLeft w:val="0"/>
              <w:marRight w:val="0"/>
              <w:marTop w:val="0"/>
              <w:marBottom w:val="0"/>
              <w:divBdr>
                <w:top w:val="none" w:sz="0" w:space="0" w:color="auto"/>
                <w:left w:val="none" w:sz="0" w:space="0" w:color="auto"/>
                <w:bottom w:val="none" w:sz="0" w:space="0" w:color="auto"/>
                <w:right w:val="none" w:sz="0" w:space="0" w:color="auto"/>
              </w:divBdr>
            </w:div>
            <w:div w:id="956180209">
              <w:marLeft w:val="0"/>
              <w:marRight w:val="0"/>
              <w:marTop w:val="0"/>
              <w:marBottom w:val="0"/>
              <w:divBdr>
                <w:top w:val="none" w:sz="0" w:space="0" w:color="auto"/>
                <w:left w:val="none" w:sz="0" w:space="0" w:color="auto"/>
                <w:bottom w:val="none" w:sz="0" w:space="0" w:color="auto"/>
                <w:right w:val="none" w:sz="0" w:space="0" w:color="auto"/>
              </w:divBdr>
              <w:divsChild>
                <w:div w:id="1127702926">
                  <w:marLeft w:val="0"/>
                  <w:marRight w:val="0"/>
                  <w:marTop w:val="0"/>
                  <w:marBottom w:val="0"/>
                  <w:divBdr>
                    <w:top w:val="none" w:sz="0" w:space="0" w:color="auto"/>
                    <w:left w:val="none" w:sz="0" w:space="0" w:color="auto"/>
                    <w:bottom w:val="none" w:sz="0" w:space="0" w:color="auto"/>
                    <w:right w:val="none" w:sz="0" w:space="0" w:color="auto"/>
                  </w:divBdr>
                </w:div>
                <w:div w:id="11332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4201">
      <w:bodyDiv w:val="1"/>
      <w:marLeft w:val="0"/>
      <w:marRight w:val="0"/>
      <w:marTop w:val="0"/>
      <w:marBottom w:val="0"/>
      <w:divBdr>
        <w:top w:val="none" w:sz="0" w:space="0" w:color="auto"/>
        <w:left w:val="none" w:sz="0" w:space="0" w:color="auto"/>
        <w:bottom w:val="none" w:sz="0" w:space="0" w:color="auto"/>
        <w:right w:val="none" w:sz="0" w:space="0" w:color="auto"/>
      </w:divBdr>
    </w:div>
    <w:div w:id="1177116939">
      <w:bodyDiv w:val="1"/>
      <w:marLeft w:val="0"/>
      <w:marRight w:val="0"/>
      <w:marTop w:val="0"/>
      <w:marBottom w:val="0"/>
      <w:divBdr>
        <w:top w:val="none" w:sz="0" w:space="0" w:color="auto"/>
        <w:left w:val="none" w:sz="0" w:space="0" w:color="auto"/>
        <w:bottom w:val="none" w:sz="0" w:space="0" w:color="auto"/>
        <w:right w:val="none" w:sz="0" w:space="0" w:color="auto"/>
      </w:divBdr>
      <w:divsChild>
        <w:div w:id="483469892">
          <w:marLeft w:val="0"/>
          <w:marRight w:val="0"/>
          <w:marTop w:val="0"/>
          <w:marBottom w:val="0"/>
          <w:divBdr>
            <w:top w:val="none" w:sz="0" w:space="0" w:color="auto"/>
            <w:left w:val="none" w:sz="0" w:space="0" w:color="auto"/>
            <w:bottom w:val="none" w:sz="0" w:space="0" w:color="auto"/>
            <w:right w:val="none" w:sz="0" w:space="0" w:color="auto"/>
          </w:divBdr>
        </w:div>
        <w:div w:id="1499152604">
          <w:marLeft w:val="0"/>
          <w:marRight w:val="0"/>
          <w:marTop w:val="0"/>
          <w:marBottom w:val="0"/>
          <w:divBdr>
            <w:top w:val="none" w:sz="0" w:space="0" w:color="auto"/>
            <w:left w:val="none" w:sz="0" w:space="0" w:color="auto"/>
            <w:bottom w:val="none" w:sz="0" w:space="0" w:color="auto"/>
            <w:right w:val="none" w:sz="0" w:space="0" w:color="auto"/>
          </w:divBdr>
        </w:div>
        <w:div w:id="1956475200">
          <w:marLeft w:val="0"/>
          <w:marRight w:val="0"/>
          <w:marTop w:val="0"/>
          <w:marBottom w:val="0"/>
          <w:divBdr>
            <w:top w:val="none" w:sz="0" w:space="0" w:color="auto"/>
            <w:left w:val="none" w:sz="0" w:space="0" w:color="auto"/>
            <w:bottom w:val="none" w:sz="0" w:space="0" w:color="auto"/>
            <w:right w:val="none" w:sz="0" w:space="0" w:color="auto"/>
          </w:divBdr>
          <w:divsChild>
            <w:div w:id="226653609">
              <w:marLeft w:val="0"/>
              <w:marRight w:val="0"/>
              <w:marTop w:val="0"/>
              <w:marBottom w:val="0"/>
              <w:divBdr>
                <w:top w:val="none" w:sz="0" w:space="0" w:color="auto"/>
                <w:left w:val="none" w:sz="0" w:space="0" w:color="auto"/>
                <w:bottom w:val="none" w:sz="0" w:space="0" w:color="auto"/>
                <w:right w:val="none" w:sz="0" w:space="0" w:color="auto"/>
              </w:divBdr>
            </w:div>
            <w:div w:id="1568806036">
              <w:marLeft w:val="0"/>
              <w:marRight w:val="0"/>
              <w:marTop w:val="0"/>
              <w:marBottom w:val="0"/>
              <w:divBdr>
                <w:top w:val="none" w:sz="0" w:space="0" w:color="auto"/>
                <w:left w:val="none" w:sz="0" w:space="0" w:color="auto"/>
                <w:bottom w:val="none" w:sz="0" w:space="0" w:color="auto"/>
                <w:right w:val="none" w:sz="0" w:space="0" w:color="auto"/>
              </w:divBdr>
            </w:div>
            <w:div w:id="20135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2451">
      <w:bodyDiv w:val="1"/>
      <w:marLeft w:val="0"/>
      <w:marRight w:val="0"/>
      <w:marTop w:val="0"/>
      <w:marBottom w:val="0"/>
      <w:divBdr>
        <w:top w:val="none" w:sz="0" w:space="0" w:color="auto"/>
        <w:left w:val="none" w:sz="0" w:space="0" w:color="auto"/>
        <w:bottom w:val="none" w:sz="0" w:space="0" w:color="auto"/>
        <w:right w:val="none" w:sz="0" w:space="0" w:color="auto"/>
      </w:divBdr>
      <w:divsChild>
        <w:div w:id="966398806">
          <w:marLeft w:val="0"/>
          <w:marRight w:val="0"/>
          <w:marTop w:val="0"/>
          <w:marBottom w:val="0"/>
          <w:divBdr>
            <w:top w:val="none" w:sz="0" w:space="0" w:color="auto"/>
            <w:left w:val="none" w:sz="0" w:space="0" w:color="auto"/>
            <w:bottom w:val="none" w:sz="0" w:space="0" w:color="auto"/>
            <w:right w:val="none" w:sz="0" w:space="0" w:color="auto"/>
          </w:divBdr>
        </w:div>
        <w:div w:id="1755348676">
          <w:marLeft w:val="0"/>
          <w:marRight w:val="0"/>
          <w:marTop w:val="0"/>
          <w:marBottom w:val="0"/>
          <w:divBdr>
            <w:top w:val="none" w:sz="0" w:space="0" w:color="auto"/>
            <w:left w:val="none" w:sz="0" w:space="0" w:color="auto"/>
            <w:bottom w:val="none" w:sz="0" w:space="0" w:color="auto"/>
            <w:right w:val="none" w:sz="0" w:space="0" w:color="auto"/>
          </w:divBdr>
        </w:div>
      </w:divsChild>
    </w:div>
    <w:div w:id="1398242189">
      <w:bodyDiv w:val="1"/>
      <w:marLeft w:val="0"/>
      <w:marRight w:val="0"/>
      <w:marTop w:val="0"/>
      <w:marBottom w:val="0"/>
      <w:divBdr>
        <w:top w:val="none" w:sz="0" w:space="0" w:color="auto"/>
        <w:left w:val="none" w:sz="0" w:space="0" w:color="auto"/>
        <w:bottom w:val="none" w:sz="0" w:space="0" w:color="auto"/>
        <w:right w:val="none" w:sz="0" w:space="0" w:color="auto"/>
      </w:divBdr>
      <w:divsChild>
        <w:div w:id="253436007">
          <w:marLeft w:val="0"/>
          <w:marRight w:val="0"/>
          <w:marTop w:val="0"/>
          <w:marBottom w:val="0"/>
          <w:divBdr>
            <w:top w:val="none" w:sz="0" w:space="0" w:color="auto"/>
            <w:left w:val="none" w:sz="0" w:space="0" w:color="auto"/>
            <w:bottom w:val="none" w:sz="0" w:space="0" w:color="auto"/>
            <w:right w:val="none" w:sz="0" w:space="0" w:color="auto"/>
          </w:divBdr>
        </w:div>
        <w:div w:id="286199733">
          <w:marLeft w:val="0"/>
          <w:marRight w:val="0"/>
          <w:marTop w:val="0"/>
          <w:marBottom w:val="0"/>
          <w:divBdr>
            <w:top w:val="none" w:sz="0" w:space="0" w:color="auto"/>
            <w:left w:val="none" w:sz="0" w:space="0" w:color="auto"/>
            <w:bottom w:val="none" w:sz="0" w:space="0" w:color="auto"/>
            <w:right w:val="none" w:sz="0" w:space="0" w:color="auto"/>
          </w:divBdr>
        </w:div>
        <w:div w:id="747962947">
          <w:marLeft w:val="0"/>
          <w:marRight w:val="0"/>
          <w:marTop w:val="0"/>
          <w:marBottom w:val="0"/>
          <w:divBdr>
            <w:top w:val="none" w:sz="0" w:space="0" w:color="auto"/>
            <w:left w:val="none" w:sz="0" w:space="0" w:color="auto"/>
            <w:bottom w:val="none" w:sz="0" w:space="0" w:color="auto"/>
            <w:right w:val="none" w:sz="0" w:space="0" w:color="auto"/>
          </w:divBdr>
        </w:div>
      </w:divsChild>
    </w:div>
    <w:div w:id="1406537939">
      <w:bodyDiv w:val="1"/>
      <w:marLeft w:val="0"/>
      <w:marRight w:val="0"/>
      <w:marTop w:val="0"/>
      <w:marBottom w:val="0"/>
      <w:divBdr>
        <w:top w:val="none" w:sz="0" w:space="0" w:color="auto"/>
        <w:left w:val="none" w:sz="0" w:space="0" w:color="auto"/>
        <w:bottom w:val="none" w:sz="0" w:space="0" w:color="auto"/>
        <w:right w:val="none" w:sz="0" w:space="0" w:color="auto"/>
      </w:divBdr>
      <w:divsChild>
        <w:div w:id="272515796">
          <w:marLeft w:val="0"/>
          <w:marRight w:val="0"/>
          <w:marTop w:val="0"/>
          <w:marBottom w:val="0"/>
          <w:divBdr>
            <w:top w:val="none" w:sz="0" w:space="0" w:color="auto"/>
            <w:left w:val="none" w:sz="0" w:space="0" w:color="auto"/>
            <w:bottom w:val="none" w:sz="0" w:space="0" w:color="auto"/>
            <w:right w:val="none" w:sz="0" w:space="0" w:color="auto"/>
          </w:divBdr>
        </w:div>
        <w:div w:id="469518646">
          <w:marLeft w:val="0"/>
          <w:marRight w:val="0"/>
          <w:marTop w:val="0"/>
          <w:marBottom w:val="0"/>
          <w:divBdr>
            <w:top w:val="none" w:sz="0" w:space="0" w:color="auto"/>
            <w:left w:val="none" w:sz="0" w:space="0" w:color="auto"/>
            <w:bottom w:val="none" w:sz="0" w:space="0" w:color="auto"/>
            <w:right w:val="none" w:sz="0" w:space="0" w:color="auto"/>
          </w:divBdr>
          <w:divsChild>
            <w:div w:id="117921270">
              <w:marLeft w:val="0"/>
              <w:marRight w:val="0"/>
              <w:marTop w:val="0"/>
              <w:marBottom w:val="0"/>
              <w:divBdr>
                <w:top w:val="none" w:sz="0" w:space="0" w:color="auto"/>
                <w:left w:val="none" w:sz="0" w:space="0" w:color="auto"/>
                <w:bottom w:val="none" w:sz="0" w:space="0" w:color="auto"/>
                <w:right w:val="none" w:sz="0" w:space="0" w:color="auto"/>
              </w:divBdr>
            </w:div>
            <w:div w:id="167445411">
              <w:marLeft w:val="0"/>
              <w:marRight w:val="0"/>
              <w:marTop w:val="0"/>
              <w:marBottom w:val="0"/>
              <w:divBdr>
                <w:top w:val="none" w:sz="0" w:space="0" w:color="auto"/>
                <w:left w:val="none" w:sz="0" w:space="0" w:color="auto"/>
                <w:bottom w:val="none" w:sz="0" w:space="0" w:color="auto"/>
                <w:right w:val="none" w:sz="0" w:space="0" w:color="auto"/>
              </w:divBdr>
            </w:div>
            <w:div w:id="346561295">
              <w:marLeft w:val="0"/>
              <w:marRight w:val="0"/>
              <w:marTop w:val="0"/>
              <w:marBottom w:val="0"/>
              <w:divBdr>
                <w:top w:val="none" w:sz="0" w:space="0" w:color="auto"/>
                <w:left w:val="none" w:sz="0" w:space="0" w:color="auto"/>
                <w:bottom w:val="none" w:sz="0" w:space="0" w:color="auto"/>
                <w:right w:val="none" w:sz="0" w:space="0" w:color="auto"/>
              </w:divBdr>
            </w:div>
            <w:div w:id="828059222">
              <w:marLeft w:val="0"/>
              <w:marRight w:val="0"/>
              <w:marTop w:val="0"/>
              <w:marBottom w:val="0"/>
              <w:divBdr>
                <w:top w:val="none" w:sz="0" w:space="0" w:color="auto"/>
                <w:left w:val="none" w:sz="0" w:space="0" w:color="auto"/>
                <w:bottom w:val="none" w:sz="0" w:space="0" w:color="auto"/>
                <w:right w:val="none" w:sz="0" w:space="0" w:color="auto"/>
              </w:divBdr>
            </w:div>
            <w:div w:id="984941752">
              <w:marLeft w:val="0"/>
              <w:marRight w:val="0"/>
              <w:marTop w:val="0"/>
              <w:marBottom w:val="0"/>
              <w:divBdr>
                <w:top w:val="none" w:sz="0" w:space="0" w:color="auto"/>
                <w:left w:val="none" w:sz="0" w:space="0" w:color="auto"/>
                <w:bottom w:val="none" w:sz="0" w:space="0" w:color="auto"/>
                <w:right w:val="none" w:sz="0" w:space="0" w:color="auto"/>
              </w:divBdr>
            </w:div>
            <w:div w:id="1071271266">
              <w:marLeft w:val="0"/>
              <w:marRight w:val="0"/>
              <w:marTop w:val="0"/>
              <w:marBottom w:val="0"/>
              <w:divBdr>
                <w:top w:val="none" w:sz="0" w:space="0" w:color="auto"/>
                <w:left w:val="none" w:sz="0" w:space="0" w:color="auto"/>
                <w:bottom w:val="none" w:sz="0" w:space="0" w:color="auto"/>
                <w:right w:val="none" w:sz="0" w:space="0" w:color="auto"/>
              </w:divBdr>
            </w:div>
            <w:div w:id="1546869158">
              <w:marLeft w:val="0"/>
              <w:marRight w:val="0"/>
              <w:marTop w:val="0"/>
              <w:marBottom w:val="0"/>
              <w:divBdr>
                <w:top w:val="none" w:sz="0" w:space="0" w:color="auto"/>
                <w:left w:val="none" w:sz="0" w:space="0" w:color="auto"/>
                <w:bottom w:val="none" w:sz="0" w:space="0" w:color="auto"/>
                <w:right w:val="none" w:sz="0" w:space="0" w:color="auto"/>
              </w:divBdr>
            </w:div>
            <w:div w:id="1754400662">
              <w:marLeft w:val="0"/>
              <w:marRight w:val="0"/>
              <w:marTop w:val="0"/>
              <w:marBottom w:val="0"/>
              <w:divBdr>
                <w:top w:val="none" w:sz="0" w:space="0" w:color="auto"/>
                <w:left w:val="none" w:sz="0" w:space="0" w:color="auto"/>
                <w:bottom w:val="none" w:sz="0" w:space="0" w:color="auto"/>
                <w:right w:val="none" w:sz="0" w:space="0" w:color="auto"/>
              </w:divBdr>
            </w:div>
          </w:divsChild>
        </w:div>
        <w:div w:id="591821539">
          <w:marLeft w:val="0"/>
          <w:marRight w:val="0"/>
          <w:marTop w:val="0"/>
          <w:marBottom w:val="0"/>
          <w:divBdr>
            <w:top w:val="none" w:sz="0" w:space="0" w:color="auto"/>
            <w:left w:val="none" w:sz="0" w:space="0" w:color="auto"/>
            <w:bottom w:val="none" w:sz="0" w:space="0" w:color="auto"/>
            <w:right w:val="none" w:sz="0" w:space="0" w:color="auto"/>
          </w:divBdr>
        </w:div>
        <w:div w:id="1002850525">
          <w:marLeft w:val="0"/>
          <w:marRight w:val="0"/>
          <w:marTop w:val="0"/>
          <w:marBottom w:val="0"/>
          <w:divBdr>
            <w:top w:val="none" w:sz="0" w:space="0" w:color="auto"/>
            <w:left w:val="none" w:sz="0" w:space="0" w:color="auto"/>
            <w:bottom w:val="none" w:sz="0" w:space="0" w:color="auto"/>
            <w:right w:val="none" w:sz="0" w:space="0" w:color="auto"/>
          </w:divBdr>
        </w:div>
        <w:div w:id="1607034248">
          <w:marLeft w:val="0"/>
          <w:marRight w:val="0"/>
          <w:marTop w:val="0"/>
          <w:marBottom w:val="0"/>
          <w:divBdr>
            <w:top w:val="none" w:sz="0" w:space="0" w:color="auto"/>
            <w:left w:val="none" w:sz="0" w:space="0" w:color="auto"/>
            <w:bottom w:val="none" w:sz="0" w:space="0" w:color="auto"/>
            <w:right w:val="none" w:sz="0" w:space="0" w:color="auto"/>
          </w:divBdr>
        </w:div>
        <w:div w:id="1628002615">
          <w:marLeft w:val="0"/>
          <w:marRight w:val="0"/>
          <w:marTop w:val="0"/>
          <w:marBottom w:val="0"/>
          <w:divBdr>
            <w:top w:val="none" w:sz="0" w:space="0" w:color="auto"/>
            <w:left w:val="none" w:sz="0" w:space="0" w:color="auto"/>
            <w:bottom w:val="none" w:sz="0" w:space="0" w:color="auto"/>
            <w:right w:val="none" w:sz="0" w:space="0" w:color="auto"/>
          </w:divBdr>
        </w:div>
        <w:div w:id="1660771832">
          <w:marLeft w:val="0"/>
          <w:marRight w:val="0"/>
          <w:marTop w:val="0"/>
          <w:marBottom w:val="0"/>
          <w:divBdr>
            <w:top w:val="none" w:sz="0" w:space="0" w:color="auto"/>
            <w:left w:val="none" w:sz="0" w:space="0" w:color="auto"/>
            <w:bottom w:val="none" w:sz="0" w:space="0" w:color="auto"/>
            <w:right w:val="none" w:sz="0" w:space="0" w:color="auto"/>
          </w:divBdr>
          <w:divsChild>
            <w:div w:id="1031106407">
              <w:marLeft w:val="0"/>
              <w:marRight w:val="0"/>
              <w:marTop w:val="0"/>
              <w:marBottom w:val="0"/>
              <w:divBdr>
                <w:top w:val="none" w:sz="0" w:space="0" w:color="auto"/>
                <w:left w:val="none" w:sz="0" w:space="0" w:color="auto"/>
                <w:bottom w:val="none" w:sz="0" w:space="0" w:color="auto"/>
                <w:right w:val="none" w:sz="0" w:space="0" w:color="auto"/>
              </w:divBdr>
            </w:div>
            <w:div w:id="18050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5472">
      <w:bodyDiv w:val="1"/>
      <w:marLeft w:val="0"/>
      <w:marRight w:val="0"/>
      <w:marTop w:val="0"/>
      <w:marBottom w:val="0"/>
      <w:divBdr>
        <w:top w:val="none" w:sz="0" w:space="0" w:color="auto"/>
        <w:left w:val="none" w:sz="0" w:space="0" w:color="auto"/>
        <w:bottom w:val="none" w:sz="0" w:space="0" w:color="auto"/>
        <w:right w:val="none" w:sz="0" w:space="0" w:color="auto"/>
      </w:divBdr>
      <w:divsChild>
        <w:div w:id="224294903">
          <w:marLeft w:val="0"/>
          <w:marRight w:val="0"/>
          <w:marTop w:val="0"/>
          <w:marBottom w:val="0"/>
          <w:divBdr>
            <w:top w:val="none" w:sz="0" w:space="0" w:color="auto"/>
            <w:left w:val="none" w:sz="0" w:space="0" w:color="auto"/>
            <w:bottom w:val="none" w:sz="0" w:space="0" w:color="auto"/>
            <w:right w:val="none" w:sz="0" w:space="0" w:color="auto"/>
          </w:divBdr>
          <w:divsChild>
            <w:div w:id="1358309539">
              <w:marLeft w:val="0"/>
              <w:marRight w:val="0"/>
              <w:marTop w:val="0"/>
              <w:marBottom w:val="0"/>
              <w:divBdr>
                <w:top w:val="none" w:sz="0" w:space="0" w:color="auto"/>
                <w:left w:val="none" w:sz="0" w:space="0" w:color="auto"/>
                <w:bottom w:val="none" w:sz="0" w:space="0" w:color="auto"/>
                <w:right w:val="none" w:sz="0" w:space="0" w:color="auto"/>
              </w:divBdr>
            </w:div>
            <w:div w:id="1971545220">
              <w:marLeft w:val="0"/>
              <w:marRight w:val="0"/>
              <w:marTop w:val="0"/>
              <w:marBottom w:val="0"/>
              <w:divBdr>
                <w:top w:val="none" w:sz="0" w:space="0" w:color="auto"/>
                <w:left w:val="none" w:sz="0" w:space="0" w:color="auto"/>
                <w:bottom w:val="none" w:sz="0" w:space="0" w:color="auto"/>
                <w:right w:val="none" w:sz="0" w:space="0" w:color="auto"/>
              </w:divBdr>
            </w:div>
          </w:divsChild>
        </w:div>
        <w:div w:id="1784297925">
          <w:marLeft w:val="0"/>
          <w:marRight w:val="0"/>
          <w:marTop w:val="0"/>
          <w:marBottom w:val="0"/>
          <w:divBdr>
            <w:top w:val="none" w:sz="0" w:space="0" w:color="auto"/>
            <w:left w:val="none" w:sz="0" w:space="0" w:color="auto"/>
            <w:bottom w:val="none" w:sz="0" w:space="0" w:color="auto"/>
            <w:right w:val="none" w:sz="0" w:space="0" w:color="auto"/>
          </w:divBdr>
        </w:div>
        <w:div w:id="2074307648">
          <w:marLeft w:val="0"/>
          <w:marRight w:val="0"/>
          <w:marTop w:val="0"/>
          <w:marBottom w:val="0"/>
          <w:divBdr>
            <w:top w:val="none" w:sz="0" w:space="0" w:color="auto"/>
            <w:left w:val="none" w:sz="0" w:space="0" w:color="auto"/>
            <w:bottom w:val="none" w:sz="0" w:space="0" w:color="auto"/>
            <w:right w:val="none" w:sz="0" w:space="0" w:color="auto"/>
          </w:divBdr>
        </w:div>
      </w:divsChild>
    </w:div>
    <w:div w:id="1457679228">
      <w:bodyDiv w:val="1"/>
      <w:marLeft w:val="0"/>
      <w:marRight w:val="0"/>
      <w:marTop w:val="0"/>
      <w:marBottom w:val="0"/>
      <w:divBdr>
        <w:top w:val="none" w:sz="0" w:space="0" w:color="auto"/>
        <w:left w:val="none" w:sz="0" w:space="0" w:color="auto"/>
        <w:bottom w:val="none" w:sz="0" w:space="0" w:color="auto"/>
        <w:right w:val="none" w:sz="0" w:space="0" w:color="auto"/>
      </w:divBdr>
      <w:divsChild>
        <w:div w:id="930548021">
          <w:marLeft w:val="0"/>
          <w:marRight w:val="0"/>
          <w:marTop w:val="0"/>
          <w:marBottom w:val="0"/>
          <w:divBdr>
            <w:top w:val="none" w:sz="0" w:space="0" w:color="auto"/>
            <w:left w:val="none" w:sz="0" w:space="0" w:color="auto"/>
            <w:bottom w:val="none" w:sz="0" w:space="0" w:color="auto"/>
            <w:right w:val="none" w:sz="0" w:space="0" w:color="auto"/>
          </w:divBdr>
        </w:div>
        <w:div w:id="981468006">
          <w:marLeft w:val="0"/>
          <w:marRight w:val="0"/>
          <w:marTop w:val="0"/>
          <w:marBottom w:val="0"/>
          <w:divBdr>
            <w:top w:val="none" w:sz="0" w:space="0" w:color="auto"/>
            <w:left w:val="none" w:sz="0" w:space="0" w:color="auto"/>
            <w:bottom w:val="none" w:sz="0" w:space="0" w:color="auto"/>
            <w:right w:val="none" w:sz="0" w:space="0" w:color="auto"/>
          </w:divBdr>
        </w:div>
        <w:div w:id="1202281473">
          <w:marLeft w:val="0"/>
          <w:marRight w:val="0"/>
          <w:marTop w:val="0"/>
          <w:marBottom w:val="0"/>
          <w:divBdr>
            <w:top w:val="none" w:sz="0" w:space="0" w:color="auto"/>
            <w:left w:val="none" w:sz="0" w:space="0" w:color="auto"/>
            <w:bottom w:val="none" w:sz="0" w:space="0" w:color="auto"/>
            <w:right w:val="none" w:sz="0" w:space="0" w:color="auto"/>
          </w:divBdr>
          <w:divsChild>
            <w:div w:id="982126880">
              <w:marLeft w:val="0"/>
              <w:marRight w:val="0"/>
              <w:marTop w:val="0"/>
              <w:marBottom w:val="0"/>
              <w:divBdr>
                <w:top w:val="none" w:sz="0" w:space="0" w:color="auto"/>
                <w:left w:val="none" w:sz="0" w:space="0" w:color="auto"/>
                <w:bottom w:val="none" w:sz="0" w:space="0" w:color="auto"/>
                <w:right w:val="none" w:sz="0" w:space="0" w:color="auto"/>
              </w:divBdr>
            </w:div>
            <w:div w:id="1170172977">
              <w:marLeft w:val="0"/>
              <w:marRight w:val="0"/>
              <w:marTop w:val="0"/>
              <w:marBottom w:val="0"/>
              <w:divBdr>
                <w:top w:val="none" w:sz="0" w:space="0" w:color="auto"/>
                <w:left w:val="none" w:sz="0" w:space="0" w:color="auto"/>
                <w:bottom w:val="none" w:sz="0" w:space="0" w:color="auto"/>
                <w:right w:val="none" w:sz="0" w:space="0" w:color="auto"/>
              </w:divBdr>
              <w:divsChild>
                <w:div w:id="18557351">
                  <w:marLeft w:val="0"/>
                  <w:marRight w:val="0"/>
                  <w:marTop w:val="0"/>
                  <w:marBottom w:val="0"/>
                  <w:divBdr>
                    <w:top w:val="none" w:sz="0" w:space="0" w:color="auto"/>
                    <w:left w:val="none" w:sz="0" w:space="0" w:color="auto"/>
                    <w:bottom w:val="none" w:sz="0" w:space="0" w:color="auto"/>
                    <w:right w:val="none" w:sz="0" w:space="0" w:color="auto"/>
                  </w:divBdr>
                </w:div>
                <w:div w:id="2047293953">
                  <w:marLeft w:val="0"/>
                  <w:marRight w:val="0"/>
                  <w:marTop w:val="0"/>
                  <w:marBottom w:val="0"/>
                  <w:divBdr>
                    <w:top w:val="none" w:sz="0" w:space="0" w:color="auto"/>
                    <w:left w:val="none" w:sz="0" w:space="0" w:color="auto"/>
                    <w:bottom w:val="none" w:sz="0" w:space="0" w:color="auto"/>
                    <w:right w:val="none" w:sz="0" w:space="0" w:color="auto"/>
                  </w:divBdr>
                </w:div>
              </w:divsChild>
            </w:div>
            <w:div w:id="11806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677">
      <w:bodyDiv w:val="1"/>
      <w:marLeft w:val="0"/>
      <w:marRight w:val="0"/>
      <w:marTop w:val="0"/>
      <w:marBottom w:val="0"/>
      <w:divBdr>
        <w:top w:val="none" w:sz="0" w:space="0" w:color="auto"/>
        <w:left w:val="none" w:sz="0" w:space="0" w:color="auto"/>
        <w:bottom w:val="none" w:sz="0" w:space="0" w:color="auto"/>
        <w:right w:val="none" w:sz="0" w:space="0" w:color="auto"/>
      </w:divBdr>
      <w:divsChild>
        <w:div w:id="1412582897">
          <w:marLeft w:val="0"/>
          <w:marRight w:val="0"/>
          <w:marTop w:val="0"/>
          <w:marBottom w:val="0"/>
          <w:divBdr>
            <w:top w:val="none" w:sz="0" w:space="0" w:color="auto"/>
            <w:left w:val="none" w:sz="0" w:space="0" w:color="auto"/>
            <w:bottom w:val="none" w:sz="0" w:space="0" w:color="auto"/>
            <w:right w:val="none" w:sz="0" w:space="0" w:color="auto"/>
          </w:divBdr>
          <w:divsChild>
            <w:div w:id="311714840">
              <w:marLeft w:val="0"/>
              <w:marRight w:val="0"/>
              <w:marTop w:val="0"/>
              <w:marBottom w:val="0"/>
              <w:divBdr>
                <w:top w:val="none" w:sz="0" w:space="0" w:color="auto"/>
                <w:left w:val="none" w:sz="0" w:space="0" w:color="auto"/>
                <w:bottom w:val="none" w:sz="0" w:space="0" w:color="auto"/>
                <w:right w:val="none" w:sz="0" w:space="0" w:color="auto"/>
              </w:divBdr>
              <w:divsChild>
                <w:div w:id="73936304">
                  <w:marLeft w:val="0"/>
                  <w:marRight w:val="0"/>
                  <w:marTop w:val="0"/>
                  <w:marBottom w:val="0"/>
                  <w:divBdr>
                    <w:top w:val="none" w:sz="0" w:space="0" w:color="auto"/>
                    <w:left w:val="none" w:sz="0" w:space="0" w:color="auto"/>
                    <w:bottom w:val="none" w:sz="0" w:space="0" w:color="auto"/>
                    <w:right w:val="none" w:sz="0" w:space="0" w:color="auto"/>
                  </w:divBdr>
                </w:div>
                <w:div w:id="345837032">
                  <w:marLeft w:val="0"/>
                  <w:marRight w:val="0"/>
                  <w:marTop w:val="0"/>
                  <w:marBottom w:val="0"/>
                  <w:divBdr>
                    <w:top w:val="none" w:sz="0" w:space="0" w:color="auto"/>
                    <w:left w:val="none" w:sz="0" w:space="0" w:color="auto"/>
                    <w:bottom w:val="none" w:sz="0" w:space="0" w:color="auto"/>
                    <w:right w:val="none" w:sz="0" w:space="0" w:color="auto"/>
                  </w:divBdr>
                  <w:divsChild>
                    <w:div w:id="231695671">
                      <w:marLeft w:val="0"/>
                      <w:marRight w:val="0"/>
                      <w:marTop w:val="0"/>
                      <w:marBottom w:val="0"/>
                      <w:divBdr>
                        <w:top w:val="none" w:sz="0" w:space="0" w:color="auto"/>
                        <w:left w:val="none" w:sz="0" w:space="0" w:color="auto"/>
                        <w:bottom w:val="none" w:sz="0" w:space="0" w:color="auto"/>
                        <w:right w:val="none" w:sz="0" w:space="0" w:color="auto"/>
                      </w:divBdr>
                    </w:div>
                    <w:div w:id="456071019">
                      <w:marLeft w:val="0"/>
                      <w:marRight w:val="0"/>
                      <w:marTop w:val="0"/>
                      <w:marBottom w:val="0"/>
                      <w:divBdr>
                        <w:top w:val="none" w:sz="0" w:space="0" w:color="auto"/>
                        <w:left w:val="none" w:sz="0" w:space="0" w:color="auto"/>
                        <w:bottom w:val="none" w:sz="0" w:space="0" w:color="auto"/>
                        <w:right w:val="none" w:sz="0" w:space="0" w:color="auto"/>
                      </w:divBdr>
                    </w:div>
                    <w:div w:id="815806272">
                      <w:marLeft w:val="0"/>
                      <w:marRight w:val="0"/>
                      <w:marTop w:val="0"/>
                      <w:marBottom w:val="0"/>
                      <w:divBdr>
                        <w:top w:val="none" w:sz="0" w:space="0" w:color="auto"/>
                        <w:left w:val="none" w:sz="0" w:space="0" w:color="auto"/>
                        <w:bottom w:val="none" w:sz="0" w:space="0" w:color="auto"/>
                        <w:right w:val="none" w:sz="0" w:space="0" w:color="auto"/>
                      </w:divBdr>
                    </w:div>
                    <w:div w:id="1720856797">
                      <w:marLeft w:val="0"/>
                      <w:marRight w:val="0"/>
                      <w:marTop w:val="0"/>
                      <w:marBottom w:val="0"/>
                      <w:divBdr>
                        <w:top w:val="none" w:sz="0" w:space="0" w:color="auto"/>
                        <w:left w:val="none" w:sz="0" w:space="0" w:color="auto"/>
                        <w:bottom w:val="none" w:sz="0" w:space="0" w:color="auto"/>
                        <w:right w:val="none" w:sz="0" w:space="0" w:color="auto"/>
                      </w:divBdr>
                    </w:div>
                    <w:div w:id="2040080237">
                      <w:marLeft w:val="0"/>
                      <w:marRight w:val="0"/>
                      <w:marTop w:val="0"/>
                      <w:marBottom w:val="0"/>
                      <w:divBdr>
                        <w:top w:val="none" w:sz="0" w:space="0" w:color="auto"/>
                        <w:left w:val="none" w:sz="0" w:space="0" w:color="auto"/>
                        <w:bottom w:val="none" w:sz="0" w:space="0" w:color="auto"/>
                        <w:right w:val="none" w:sz="0" w:space="0" w:color="auto"/>
                      </w:divBdr>
                    </w:div>
                  </w:divsChild>
                </w:div>
                <w:div w:id="1056927421">
                  <w:marLeft w:val="0"/>
                  <w:marRight w:val="0"/>
                  <w:marTop w:val="0"/>
                  <w:marBottom w:val="0"/>
                  <w:divBdr>
                    <w:top w:val="none" w:sz="0" w:space="0" w:color="auto"/>
                    <w:left w:val="none" w:sz="0" w:space="0" w:color="auto"/>
                    <w:bottom w:val="none" w:sz="0" w:space="0" w:color="auto"/>
                    <w:right w:val="none" w:sz="0" w:space="0" w:color="auto"/>
                  </w:divBdr>
                </w:div>
              </w:divsChild>
            </w:div>
            <w:div w:id="597980474">
              <w:marLeft w:val="0"/>
              <w:marRight w:val="0"/>
              <w:marTop w:val="0"/>
              <w:marBottom w:val="0"/>
              <w:divBdr>
                <w:top w:val="none" w:sz="0" w:space="0" w:color="auto"/>
                <w:left w:val="none" w:sz="0" w:space="0" w:color="auto"/>
                <w:bottom w:val="none" w:sz="0" w:space="0" w:color="auto"/>
                <w:right w:val="none" w:sz="0" w:space="0" w:color="auto"/>
              </w:divBdr>
            </w:div>
            <w:div w:id="1165052086">
              <w:marLeft w:val="0"/>
              <w:marRight w:val="0"/>
              <w:marTop w:val="0"/>
              <w:marBottom w:val="0"/>
              <w:divBdr>
                <w:top w:val="none" w:sz="0" w:space="0" w:color="auto"/>
                <w:left w:val="none" w:sz="0" w:space="0" w:color="auto"/>
                <w:bottom w:val="none" w:sz="0" w:space="0" w:color="auto"/>
                <w:right w:val="none" w:sz="0" w:space="0" w:color="auto"/>
              </w:divBdr>
            </w:div>
          </w:divsChild>
        </w:div>
        <w:div w:id="1663772710">
          <w:marLeft w:val="0"/>
          <w:marRight w:val="0"/>
          <w:marTop w:val="0"/>
          <w:marBottom w:val="0"/>
          <w:divBdr>
            <w:top w:val="none" w:sz="0" w:space="0" w:color="auto"/>
            <w:left w:val="none" w:sz="0" w:space="0" w:color="auto"/>
            <w:bottom w:val="none" w:sz="0" w:space="0" w:color="auto"/>
            <w:right w:val="none" w:sz="0" w:space="0" w:color="auto"/>
          </w:divBdr>
          <w:divsChild>
            <w:div w:id="602687797">
              <w:marLeft w:val="0"/>
              <w:marRight w:val="0"/>
              <w:marTop w:val="0"/>
              <w:marBottom w:val="0"/>
              <w:divBdr>
                <w:top w:val="none" w:sz="0" w:space="0" w:color="auto"/>
                <w:left w:val="none" w:sz="0" w:space="0" w:color="auto"/>
                <w:bottom w:val="none" w:sz="0" w:space="0" w:color="auto"/>
                <w:right w:val="none" w:sz="0" w:space="0" w:color="auto"/>
              </w:divBdr>
            </w:div>
            <w:div w:id="774715302">
              <w:marLeft w:val="0"/>
              <w:marRight w:val="0"/>
              <w:marTop w:val="0"/>
              <w:marBottom w:val="0"/>
              <w:divBdr>
                <w:top w:val="none" w:sz="0" w:space="0" w:color="auto"/>
                <w:left w:val="none" w:sz="0" w:space="0" w:color="auto"/>
                <w:bottom w:val="none" w:sz="0" w:space="0" w:color="auto"/>
                <w:right w:val="none" w:sz="0" w:space="0" w:color="auto"/>
              </w:divBdr>
            </w:div>
            <w:div w:id="830171824">
              <w:marLeft w:val="0"/>
              <w:marRight w:val="0"/>
              <w:marTop w:val="0"/>
              <w:marBottom w:val="0"/>
              <w:divBdr>
                <w:top w:val="none" w:sz="0" w:space="0" w:color="auto"/>
                <w:left w:val="none" w:sz="0" w:space="0" w:color="auto"/>
                <w:bottom w:val="none" w:sz="0" w:space="0" w:color="auto"/>
                <w:right w:val="none" w:sz="0" w:space="0" w:color="auto"/>
              </w:divBdr>
            </w:div>
            <w:div w:id="953681736">
              <w:marLeft w:val="0"/>
              <w:marRight w:val="0"/>
              <w:marTop w:val="0"/>
              <w:marBottom w:val="0"/>
              <w:divBdr>
                <w:top w:val="none" w:sz="0" w:space="0" w:color="auto"/>
                <w:left w:val="none" w:sz="0" w:space="0" w:color="auto"/>
                <w:bottom w:val="none" w:sz="0" w:space="0" w:color="auto"/>
                <w:right w:val="none" w:sz="0" w:space="0" w:color="auto"/>
              </w:divBdr>
            </w:div>
            <w:div w:id="1763716631">
              <w:marLeft w:val="0"/>
              <w:marRight w:val="0"/>
              <w:marTop w:val="0"/>
              <w:marBottom w:val="0"/>
              <w:divBdr>
                <w:top w:val="none" w:sz="0" w:space="0" w:color="auto"/>
                <w:left w:val="none" w:sz="0" w:space="0" w:color="auto"/>
                <w:bottom w:val="none" w:sz="0" w:space="0" w:color="auto"/>
                <w:right w:val="none" w:sz="0" w:space="0" w:color="auto"/>
              </w:divBdr>
              <w:divsChild>
                <w:div w:id="309410757">
                  <w:marLeft w:val="0"/>
                  <w:marRight w:val="0"/>
                  <w:marTop w:val="0"/>
                  <w:marBottom w:val="0"/>
                  <w:divBdr>
                    <w:top w:val="none" w:sz="0" w:space="0" w:color="auto"/>
                    <w:left w:val="none" w:sz="0" w:space="0" w:color="auto"/>
                    <w:bottom w:val="none" w:sz="0" w:space="0" w:color="auto"/>
                    <w:right w:val="none" w:sz="0" w:space="0" w:color="auto"/>
                  </w:divBdr>
                </w:div>
                <w:div w:id="544215571">
                  <w:marLeft w:val="0"/>
                  <w:marRight w:val="0"/>
                  <w:marTop w:val="0"/>
                  <w:marBottom w:val="0"/>
                  <w:divBdr>
                    <w:top w:val="none" w:sz="0" w:space="0" w:color="auto"/>
                    <w:left w:val="none" w:sz="0" w:space="0" w:color="auto"/>
                    <w:bottom w:val="none" w:sz="0" w:space="0" w:color="auto"/>
                    <w:right w:val="none" w:sz="0" w:space="0" w:color="auto"/>
                  </w:divBdr>
                </w:div>
              </w:divsChild>
            </w:div>
            <w:div w:id="1799957498">
              <w:marLeft w:val="0"/>
              <w:marRight w:val="0"/>
              <w:marTop w:val="0"/>
              <w:marBottom w:val="0"/>
              <w:divBdr>
                <w:top w:val="none" w:sz="0" w:space="0" w:color="auto"/>
                <w:left w:val="none" w:sz="0" w:space="0" w:color="auto"/>
                <w:bottom w:val="none" w:sz="0" w:space="0" w:color="auto"/>
                <w:right w:val="none" w:sz="0" w:space="0" w:color="auto"/>
              </w:divBdr>
            </w:div>
            <w:div w:id="20710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61220">
      <w:bodyDiv w:val="1"/>
      <w:marLeft w:val="0"/>
      <w:marRight w:val="0"/>
      <w:marTop w:val="0"/>
      <w:marBottom w:val="0"/>
      <w:divBdr>
        <w:top w:val="none" w:sz="0" w:space="0" w:color="auto"/>
        <w:left w:val="none" w:sz="0" w:space="0" w:color="auto"/>
        <w:bottom w:val="none" w:sz="0" w:space="0" w:color="auto"/>
        <w:right w:val="none" w:sz="0" w:space="0" w:color="auto"/>
      </w:divBdr>
      <w:divsChild>
        <w:div w:id="978805950">
          <w:marLeft w:val="0"/>
          <w:marRight w:val="0"/>
          <w:marTop w:val="0"/>
          <w:marBottom w:val="0"/>
          <w:divBdr>
            <w:top w:val="none" w:sz="0" w:space="0" w:color="auto"/>
            <w:left w:val="none" w:sz="0" w:space="0" w:color="auto"/>
            <w:bottom w:val="none" w:sz="0" w:space="0" w:color="auto"/>
            <w:right w:val="none" w:sz="0" w:space="0" w:color="auto"/>
          </w:divBdr>
          <w:divsChild>
            <w:div w:id="378016684">
              <w:marLeft w:val="0"/>
              <w:marRight w:val="0"/>
              <w:marTop w:val="0"/>
              <w:marBottom w:val="0"/>
              <w:divBdr>
                <w:top w:val="none" w:sz="0" w:space="0" w:color="auto"/>
                <w:left w:val="none" w:sz="0" w:space="0" w:color="auto"/>
                <w:bottom w:val="none" w:sz="0" w:space="0" w:color="auto"/>
                <w:right w:val="none" w:sz="0" w:space="0" w:color="auto"/>
              </w:divBdr>
            </w:div>
            <w:div w:id="390616147">
              <w:marLeft w:val="0"/>
              <w:marRight w:val="0"/>
              <w:marTop w:val="0"/>
              <w:marBottom w:val="0"/>
              <w:divBdr>
                <w:top w:val="none" w:sz="0" w:space="0" w:color="auto"/>
                <w:left w:val="none" w:sz="0" w:space="0" w:color="auto"/>
                <w:bottom w:val="none" w:sz="0" w:space="0" w:color="auto"/>
                <w:right w:val="none" w:sz="0" w:space="0" w:color="auto"/>
              </w:divBdr>
            </w:div>
            <w:div w:id="1545367421">
              <w:marLeft w:val="0"/>
              <w:marRight w:val="0"/>
              <w:marTop w:val="0"/>
              <w:marBottom w:val="0"/>
              <w:divBdr>
                <w:top w:val="none" w:sz="0" w:space="0" w:color="auto"/>
                <w:left w:val="none" w:sz="0" w:space="0" w:color="auto"/>
                <w:bottom w:val="none" w:sz="0" w:space="0" w:color="auto"/>
                <w:right w:val="none" w:sz="0" w:space="0" w:color="auto"/>
              </w:divBdr>
              <w:divsChild>
                <w:div w:id="821897627">
                  <w:marLeft w:val="0"/>
                  <w:marRight w:val="0"/>
                  <w:marTop w:val="0"/>
                  <w:marBottom w:val="0"/>
                  <w:divBdr>
                    <w:top w:val="none" w:sz="0" w:space="0" w:color="auto"/>
                    <w:left w:val="none" w:sz="0" w:space="0" w:color="auto"/>
                    <w:bottom w:val="none" w:sz="0" w:space="0" w:color="auto"/>
                    <w:right w:val="none" w:sz="0" w:space="0" w:color="auto"/>
                  </w:divBdr>
                </w:div>
                <w:div w:id="891041918">
                  <w:marLeft w:val="0"/>
                  <w:marRight w:val="0"/>
                  <w:marTop w:val="0"/>
                  <w:marBottom w:val="0"/>
                  <w:divBdr>
                    <w:top w:val="none" w:sz="0" w:space="0" w:color="auto"/>
                    <w:left w:val="none" w:sz="0" w:space="0" w:color="auto"/>
                    <w:bottom w:val="none" w:sz="0" w:space="0" w:color="auto"/>
                    <w:right w:val="none" w:sz="0" w:space="0" w:color="auto"/>
                  </w:divBdr>
                </w:div>
                <w:div w:id="1087920497">
                  <w:marLeft w:val="0"/>
                  <w:marRight w:val="0"/>
                  <w:marTop w:val="0"/>
                  <w:marBottom w:val="0"/>
                  <w:divBdr>
                    <w:top w:val="none" w:sz="0" w:space="0" w:color="auto"/>
                    <w:left w:val="none" w:sz="0" w:space="0" w:color="auto"/>
                    <w:bottom w:val="none" w:sz="0" w:space="0" w:color="auto"/>
                    <w:right w:val="none" w:sz="0" w:space="0" w:color="auto"/>
                  </w:divBdr>
                </w:div>
                <w:div w:id="1371419046">
                  <w:marLeft w:val="0"/>
                  <w:marRight w:val="0"/>
                  <w:marTop w:val="0"/>
                  <w:marBottom w:val="0"/>
                  <w:divBdr>
                    <w:top w:val="none" w:sz="0" w:space="0" w:color="auto"/>
                    <w:left w:val="none" w:sz="0" w:space="0" w:color="auto"/>
                    <w:bottom w:val="none" w:sz="0" w:space="0" w:color="auto"/>
                    <w:right w:val="none" w:sz="0" w:space="0" w:color="auto"/>
                  </w:divBdr>
                </w:div>
                <w:div w:id="18525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1269">
          <w:marLeft w:val="0"/>
          <w:marRight w:val="0"/>
          <w:marTop w:val="0"/>
          <w:marBottom w:val="0"/>
          <w:divBdr>
            <w:top w:val="none" w:sz="0" w:space="0" w:color="auto"/>
            <w:left w:val="none" w:sz="0" w:space="0" w:color="auto"/>
            <w:bottom w:val="none" w:sz="0" w:space="0" w:color="auto"/>
            <w:right w:val="none" w:sz="0" w:space="0" w:color="auto"/>
          </w:divBdr>
        </w:div>
        <w:div w:id="2076708063">
          <w:marLeft w:val="0"/>
          <w:marRight w:val="0"/>
          <w:marTop w:val="0"/>
          <w:marBottom w:val="0"/>
          <w:divBdr>
            <w:top w:val="none" w:sz="0" w:space="0" w:color="auto"/>
            <w:left w:val="none" w:sz="0" w:space="0" w:color="auto"/>
            <w:bottom w:val="none" w:sz="0" w:space="0" w:color="auto"/>
            <w:right w:val="none" w:sz="0" w:space="0" w:color="auto"/>
          </w:divBdr>
        </w:div>
      </w:divsChild>
    </w:div>
    <w:div w:id="1496652567">
      <w:bodyDiv w:val="1"/>
      <w:marLeft w:val="0"/>
      <w:marRight w:val="0"/>
      <w:marTop w:val="0"/>
      <w:marBottom w:val="0"/>
      <w:divBdr>
        <w:top w:val="none" w:sz="0" w:space="0" w:color="auto"/>
        <w:left w:val="none" w:sz="0" w:space="0" w:color="auto"/>
        <w:bottom w:val="none" w:sz="0" w:space="0" w:color="auto"/>
        <w:right w:val="none" w:sz="0" w:space="0" w:color="auto"/>
      </w:divBdr>
      <w:divsChild>
        <w:div w:id="7027785">
          <w:marLeft w:val="0"/>
          <w:marRight w:val="0"/>
          <w:marTop w:val="0"/>
          <w:marBottom w:val="0"/>
          <w:divBdr>
            <w:top w:val="none" w:sz="0" w:space="0" w:color="auto"/>
            <w:left w:val="none" w:sz="0" w:space="0" w:color="auto"/>
            <w:bottom w:val="none" w:sz="0" w:space="0" w:color="auto"/>
            <w:right w:val="none" w:sz="0" w:space="0" w:color="auto"/>
          </w:divBdr>
        </w:div>
        <w:div w:id="261689588">
          <w:marLeft w:val="0"/>
          <w:marRight w:val="0"/>
          <w:marTop w:val="0"/>
          <w:marBottom w:val="0"/>
          <w:divBdr>
            <w:top w:val="none" w:sz="0" w:space="0" w:color="auto"/>
            <w:left w:val="none" w:sz="0" w:space="0" w:color="auto"/>
            <w:bottom w:val="none" w:sz="0" w:space="0" w:color="auto"/>
            <w:right w:val="none" w:sz="0" w:space="0" w:color="auto"/>
          </w:divBdr>
        </w:div>
        <w:div w:id="1688360809">
          <w:marLeft w:val="0"/>
          <w:marRight w:val="0"/>
          <w:marTop w:val="0"/>
          <w:marBottom w:val="0"/>
          <w:divBdr>
            <w:top w:val="none" w:sz="0" w:space="0" w:color="auto"/>
            <w:left w:val="none" w:sz="0" w:space="0" w:color="auto"/>
            <w:bottom w:val="none" w:sz="0" w:space="0" w:color="auto"/>
            <w:right w:val="none" w:sz="0" w:space="0" w:color="auto"/>
          </w:divBdr>
        </w:div>
        <w:div w:id="1748334967">
          <w:marLeft w:val="0"/>
          <w:marRight w:val="0"/>
          <w:marTop w:val="0"/>
          <w:marBottom w:val="0"/>
          <w:divBdr>
            <w:top w:val="none" w:sz="0" w:space="0" w:color="auto"/>
            <w:left w:val="none" w:sz="0" w:space="0" w:color="auto"/>
            <w:bottom w:val="none" w:sz="0" w:space="0" w:color="auto"/>
            <w:right w:val="none" w:sz="0" w:space="0" w:color="auto"/>
          </w:divBdr>
        </w:div>
        <w:div w:id="1806853143">
          <w:marLeft w:val="0"/>
          <w:marRight w:val="0"/>
          <w:marTop w:val="0"/>
          <w:marBottom w:val="0"/>
          <w:divBdr>
            <w:top w:val="none" w:sz="0" w:space="0" w:color="auto"/>
            <w:left w:val="none" w:sz="0" w:space="0" w:color="auto"/>
            <w:bottom w:val="none" w:sz="0" w:space="0" w:color="auto"/>
            <w:right w:val="none" w:sz="0" w:space="0" w:color="auto"/>
          </w:divBdr>
        </w:div>
      </w:divsChild>
    </w:div>
    <w:div w:id="1529249470">
      <w:bodyDiv w:val="1"/>
      <w:marLeft w:val="0"/>
      <w:marRight w:val="0"/>
      <w:marTop w:val="0"/>
      <w:marBottom w:val="0"/>
      <w:divBdr>
        <w:top w:val="none" w:sz="0" w:space="0" w:color="auto"/>
        <w:left w:val="none" w:sz="0" w:space="0" w:color="auto"/>
        <w:bottom w:val="none" w:sz="0" w:space="0" w:color="auto"/>
        <w:right w:val="none" w:sz="0" w:space="0" w:color="auto"/>
      </w:divBdr>
      <w:divsChild>
        <w:div w:id="167403109">
          <w:marLeft w:val="0"/>
          <w:marRight w:val="0"/>
          <w:marTop w:val="0"/>
          <w:marBottom w:val="0"/>
          <w:divBdr>
            <w:top w:val="none" w:sz="0" w:space="0" w:color="auto"/>
            <w:left w:val="none" w:sz="0" w:space="0" w:color="auto"/>
            <w:bottom w:val="none" w:sz="0" w:space="0" w:color="auto"/>
            <w:right w:val="none" w:sz="0" w:space="0" w:color="auto"/>
          </w:divBdr>
        </w:div>
        <w:div w:id="1527522496">
          <w:marLeft w:val="0"/>
          <w:marRight w:val="0"/>
          <w:marTop w:val="0"/>
          <w:marBottom w:val="0"/>
          <w:divBdr>
            <w:top w:val="none" w:sz="0" w:space="0" w:color="auto"/>
            <w:left w:val="none" w:sz="0" w:space="0" w:color="auto"/>
            <w:bottom w:val="none" w:sz="0" w:space="0" w:color="auto"/>
            <w:right w:val="none" w:sz="0" w:space="0" w:color="auto"/>
          </w:divBdr>
          <w:divsChild>
            <w:div w:id="611790790">
              <w:marLeft w:val="0"/>
              <w:marRight w:val="0"/>
              <w:marTop w:val="0"/>
              <w:marBottom w:val="0"/>
              <w:divBdr>
                <w:top w:val="none" w:sz="0" w:space="0" w:color="auto"/>
                <w:left w:val="none" w:sz="0" w:space="0" w:color="auto"/>
                <w:bottom w:val="none" w:sz="0" w:space="0" w:color="auto"/>
                <w:right w:val="none" w:sz="0" w:space="0" w:color="auto"/>
              </w:divBdr>
            </w:div>
            <w:div w:id="1017274918">
              <w:marLeft w:val="0"/>
              <w:marRight w:val="0"/>
              <w:marTop w:val="0"/>
              <w:marBottom w:val="0"/>
              <w:divBdr>
                <w:top w:val="none" w:sz="0" w:space="0" w:color="auto"/>
                <w:left w:val="none" w:sz="0" w:space="0" w:color="auto"/>
                <w:bottom w:val="none" w:sz="0" w:space="0" w:color="auto"/>
                <w:right w:val="none" w:sz="0" w:space="0" w:color="auto"/>
              </w:divBdr>
            </w:div>
            <w:div w:id="1712414731">
              <w:marLeft w:val="0"/>
              <w:marRight w:val="0"/>
              <w:marTop w:val="0"/>
              <w:marBottom w:val="0"/>
              <w:divBdr>
                <w:top w:val="none" w:sz="0" w:space="0" w:color="auto"/>
                <w:left w:val="none" w:sz="0" w:space="0" w:color="auto"/>
                <w:bottom w:val="none" w:sz="0" w:space="0" w:color="auto"/>
                <w:right w:val="none" w:sz="0" w:space="0" w:color="auto"/>
              </w:divBdr>
            </w:div>
            <w:div w:id="1746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4967">
      <w:bodyDiv w:val="1"/>
      <w:marLeft w:val="0"/>
      <w:marRight w:val="0"/>
      <w:marTop w:val="0"/>
      <w:marBottom w:val="0"/>
      <w:divBdr>
        <w:top w:val="none" w:sz="0" w:space="0" w:color="auto"/>
        <w:left w:val="none" w:sz="0" w:space="0" w:color="auto"/>
        <w:bottom w:val="none" w:sz="0" w:space="0" w:color="auto"/>
        <w:right w:val="none" w:sz="0" w:space="0" w:color="auto"/>
      </w:divBdr>
    </w:div>
    <w:div w:id="1607883763">
      <w:bodyDiv w:val="1"/>
      <w:marLeft w:val="0"/>
      <w:marRight w:val="0"/>
      <w:marTop w:val="0"/>
      <w:marBottom w:val="0"/>
      <w:divBdr>
        <w:top w:val="none" w:sz="0" w:space="0" w:color="auto"/>
        <w:left w:val="none" w:sz="0" w:space="0" w:color="auto"/>
        <w:bottom w:val="none" w:sz="0" w:space="0" w:color="auto"/>
        <w:right w:val="none" w:sz="0" w:space="0" w:color="auto"/>
      </w:divBdr>
    </w:div>
    <w:div w:id="1715691745">
      <w:bodyDiv w:val="1"/>
      <w:marLeft w:val="0"/>
      <w:marRight w:val="0"/>
      <w:marTop w:val="0"/>
      <w:marBottom w:val="0"/>
      <w:divBdr>
        <w:top w:val="none" w:sz="0" w:space="0" w:color="auto"/>
        <w:left w:val="none" w:sz="0" w:space="0" w:color="auto"/>
        <w:bottom w:val="none" w:sz="0" w:space="0" w:color="auto"/>
        <w:right w:val="none" w:sz="0" w:space="0" w:color="auto"/>
      </w:divBdr>
      <w:divsChild>
        <w:div w:id="1254051274">
          <w:marLeft w:val="0"/>
          <w:marRight w:val="0"/>
          <w:marTop w:val="0"/>
          <w:marBottom w:val="0"/>
          <w:divBdr>
            <w:top w:val="none" w:sz="0" w:space="0" w:color="auto"/>
            <w:left w:val="none" w:sz="0" w:space="0" w:color="auto"/>
            <w:bottom w:val="none" w:sz="0" w:space="0" w:color="auto"/>
            <w:right w:val="none" w:sz="0" w:space="0" w:color="auto"/>
          </w:divBdr>
        </w:div>
        <w:div w:id="1908345912">
          <w:marLeft w:val="0"/>
          <w:marRight w:val="0"/>
          <w:marTop w:val="0"/>
          <w:marBottom w:val="0"/>
          <w:divBdr>
            <w:top w:val="none" w:sz="0" w:space="0" w:color="auto"/>
            <w:left w:val="none" w:sz="0" w:space="0" w:color="auto"/>
            <w:bottom w:val="none" w:sz="0" w:space="0" w:color="auto"/>
            <w:right w:val="none" w:sz="0" w:space="0" w:color="auto"/>
          </w:divBdr>
        </w:div>
      </w:divsChild>
    </w:div>
    <w:div w:id="1737120746">
      <w:bodyDiv w:val="1"/>
      <w:marLeft w:val="0"/>
      <w:marRight w:val="0"/>
      <w:marTop w:val="0"/>
      <w:marBottom w:val="0"/>
      <w:divBdr>
        <w:top w:val="none" w:sz="0" w:space="0" w:color="auto"/>
        <w:left w:val="none" w:sz="0" w:space="0" w:color="auto"/>
        <w:bottom w:val="none" w:sz="0" w:space="0" w:color="auto"/>
        <w:right w:val="none" w:sz="0" w:space="0" w:color="auto"/>
      </w:divBdr>
      <w:divsChild>
        <w:div w:id="58791913">
          <w:marLeft w:val="0"/>
          <w:marRight w:val="0"/>
          <w:marTop w:val="0"/>
          <w:marBottom w:val="0"/>
          <w:divBdr>
            <w:top w:val="none" w:sz="0" w:space="0" w:color="auto"/>
            <w:left w:val="none" w:sz="0" w:space="0" w:color="auto"/>
            <w:bottom w:val="none" w:sz="0" w:space="0" w:color="auto"/>
            <w:right w:val="none" w:sz="0" w:space="0" w:color="auto"/>
          </w:divBdr>
          <w:divsChild>
            <w:div w:id="143283975">
              <w:marLeft w:val="0"/>
              <w:marRight w:val="0"/>
              <w:marTop w:val="0"/>
              <w:marBottom w:val="0"/>
              <w:divBdr>
                <w:top w:val="none" w:sz="0" w:space="0" w:color="auto"/>
                <w:left w:val="none" w:sz="0" w:space="0" w:color="auto"/>
                <w:bottom w:val="none" w:sz="0" w:space="0" w:color="auto"/>
                <w:right w:val="none" w:sz="0" w:space="0" w:color="auto"/>
              </w:divBdr>
            </w:div>
            <w:div w:id="1340156451">
              <w:marLeft w:val="0"/>
              <w:marRight w:val="0"/>
              <w:marTop w:val="0"/>
              <w:marBottom w:val="0"/>
              <w:divBdr>
                <w:top w:val="none" w:sz="0" w:space="0" w:color="auto"/>
                <w:left w:val="none" w:sz="0" w:space="0" w:color="auto"/>
                <w:bottom w:val="none" w:sz="0" w:space="0" w:color="auto"/>
                <w:right w:val="none" w:sz="0" w:space="0" w:color="auto"/>
              </w:divBdr>
            </w:div>
          </w:divsChild>
        </w:div>
        <w:div w:id="439684166">
          <w:marLeft w:val="0"/>
          <w:marRight w:val="0"/>
          <w:marTop w:val="0"/>
          <w:marBottom w:val="0"/>
          <w:divBdr>
            <w:top w:val="none" w:sz="0" w:space="0" w:color="auto"/>
            <w:left w:val="none" w:sz="0" w:space="0" w:color="auto"/>
            <w:bottom w:val="none" w:sz="0" w:space="0" w:color="auto"/>
            <w:right w:val="none" w:sz="0" w:space="0" w:color="auto"/>
          </w:divBdr>
          <w:divsChild>
            <w:div w:id="1142888816">
              <w:marLeft w:val="0"/>
              <w:marRight w:val="0"/>
              <w:marTop w:val="0"/>
              <w:marBottom w:val="0"/>
              <w:divBdr>
                <w:top w:val="none" w:sz="0" w:space="0" w:color="auto"/>
                <w:left w:val="none" w:sz="0" w:space="0" w:color="auto"/>
                <w:bottom w:val="none" w:sz="0" w:space="0" w:color="auto"/>
                <w:right w:val="none" w:sz="0" w:space="0" w:color="auto"/>
              </w:divBdr>
            </w:div>
            <w:div w:id="17671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04487">
      <w:bodyDiv w:val="1"/>
      <w:marLeft w:val="0"/>
      <w:marRight w:val="0"/>
      <w:marTop w:val="0"/>
      <w:marBottom w:val="0"/>
      <w:divBdr>
        <w:top w:val="none" w:sz="0" w:space="0" w:color="auto"/>
        <w:left w:val="none" w:sz="0" w:space="0" w:color="auto"/>
        <w:bottom w:val="none" w:sz="0" w:space="0" w:color="auto"/>
        <w:right w:val="none" w:sz="0" w:space="0" w:color="auto"/>
      </w:divBdr>
      <w:divsChild>
        <w:div w:id="632447906">
          <w:marLeft w:val="0"/>
          <w:marRight w:val="0"/>
          <w:marTop w:val="0"/>
          <w:marBottom w:val="0"/>
          <w:divBdr>
            <w:top w:val="none" w:sz="0" w:space="0" w:color="auto"/>
            <w:left w:val="none" w:sz="0" w:space="0" w:color="auto"/>
            <w:bottom w:val="none" w:sz="0" w:space="0" w:color="auto"/>
            <w:right w:val="none" w:sz="0" w:space="0" w:color="auto"/>
          </w:divBdr>
        </w:div>
        <w:div w:id="800610878">
          <w:marLeft w:val="0"/>
          <w:marRight w:val="0"/>
          <w:marTop w:val="0"/>
          <w:marBottom w:val="0"/>
          <w:divBdr>
            <w:top w:val="none" w:sz="0" w:space="0" w:color="auto"/>
            <w:left w:val="none" w:sz="0" w:space="0" w:color="auto"/>
            <w:bottom w:val="none" w:sz="0" w:space="0" w:color="auto"/>
            <w:right w:val="none" w:sz="0" w:space="0" w:color="auto"/>
          </w:divBdr>
        </w:div>
        <w:div w:id="812530640">
          <w:marLeft w:val="0"/>
          <w:marRight w:val="0"/>
          <w:marTop w:val="0"/>
          <w:marBottom w:val="0"/>
          <w:divBdr>
            <w:top w:val="none" w:sz="0" w:space="0" w:color="auto"/>
            <w:left w:val="none" w:sz="0" w:space="0" w:color="auto"/>
            <w:bottom w:val="none" w:sz="0" w:space="0" w:color="auto"/>
            <w:right w:val="none" w:sz="0" w:space="0" w:color="auto"/>
          </w:divBdr>
        </w:div>
        <w:div w:id="892426591">
          <w:marLeft w:val="0"/>
          <w:marRight w:val="0"/>
          <w:marTop w:val="0"/>
          <w:marBottom w:val="0"/>
          <w:divBdr>
            <w:top w:val="none" w:sz="0" w:space="0" w:color="auto"/>
            <w:left w:val="none" w:sz="0" w:space="0" w:color="auto"/>
            <w:bottom w:val="none" w:sz="0" w:space="0" w:color="auto"/>
            <w:right w:val="none" w:sz="0" w:space="0" w:color="auto"/>
          </w:divBdr>
        </w:div>
      </w:divsChild>
    </w:div>
    <w:div w:id="1821926426">
      <w:bodyDiv w:val="1"/>
      <w:marLeft w:val="0"/>
      <w:marRight w:val="0"/>
      <w:marTop w:val="0"/>
      <w:marBottom w:val="0"/>
      <w:divBdr>
        <w:top w:val="none" w:sz="0" w:space="0" w:color="auto"/>
        <w:left w:val="none" w:sz="0" w:space="0" w:color="auto"/>
        <w:bottom w:val="none" w:sz="0" w:space="0" w:color="auto"/>
        <w:right w:val="none" w:sz="0" w:space="0" w:color="auto"/>
      </w:divBdr>
      <w:divsChild>
        <w:div w:id="14885590">
          <w:marLeft w:val="0"/>
          <w:marRight w:val="0"/>
          <w:marTop w:val="0"/>
          <w:marBottom w:val="0"/>
          <w:divBdr>
            <w:top w:val="none" w:sz="0" w:space="0" w:color="auto"/>
            <w:left w:val="none" w:sz="0" w:space="0" w:color="auto"/>
            <w:bottom w:val="none" w:sz="0" w:space="0" w:color="auto"/>
            <w:right w:val="none" w:sz="0" w:space="0" w:color="auto"/>
          </w:divBdr>
        </w:div>
        <w:div w:id="439759530">
          <w:marLeft w:val="0"/>
          <w:marRight w:val="0"/>
          <w:marTop w:val="0"/>
          <w:marBottom w:val="0"/>
          <w:divBdr>
            <w:top w:val="none" w:sz="0" w:space="0" w:color="auto"/>
            <w:left w:val="none" w:sz="0" w:space="0" w:color="auto"/>
            <w:bottom w:val="none" w:sz="0" w:space="0" w:color="auto"/>
            <w:right w:val="none" w:sz="0" w:space="0" w:color="auto"/>
          </w:divBdr>
        </w:div>
        <w:div w:id="918173069">
          <w:marLeft w:val="0"/>
          <w:marRight w:val="0"/>
          <w:marTop w:val="0"/>
          <w:marBottom w:val="0"/>
          <w:divBdr>
            <w:top w:val="none" w:sz="0" w:space="0" w:color="auto"/>
            <w:left w:val="none" w:sz="0" w:space="0" w:color="auto"/>
            <w:bottom w:val="none" w:sz="0" w:space="0" w:color="auto"/>
            <w:right w:val="none" w:sz="0" w:space="0" w:color="auto"/>
          </w:divBdr>
        </w:div>
        <w:div w:id="1143277030">
          <w:marLeft w:val="0"/>
          <w:marRight w:val="0"/>
          <w:marTop w:val="0"/>
          <w:marBottom w:val="0"/>
          <w:divBdr>
            <w:top w:val="none" w:sz="0" w:space="0" w:color="auto"/>
            <w:left w:val="none" w:sz="0" w:space="0" w:color="auto"/>
            <w:bottom w:val="none" w:sz="0" w:space="0" w:color="auto"/>
            <w:right w:val="none" w:sz="0" w:space="0" w:color="auto"/>
          </w:divBdr>
        </w:div>
        <w:div w:id="1397818761">
          <w:marLeft w:val="0"/>
          <w:marRight w:val="0"/>
          <w:marTop w:val="0"/>
          <w:marBottom w:val="0"/>
          <w:divBdr>
            <w:top w:val="none" w:sz="0" w:space="0" w:color="auto"/>
            <w:left w:val="none" w:sz="0" w:space="0" w:color="auto"/>
            <w:bottom w:val="none" w:sz="0" w:space="0" w:color="auto"/>
            <w:right w:val="none" w:sz="0" w:space="0" w:color="auto"/>
          </w:divBdr>
        </w:div>
        <w:div w:id="1908370524">
          <w:marLeft w:val="0"/>
          <w:marRight w:val="0"/>
          <w:marTop w:val="0"/>
          <w:marBottom w:val="0"/>
          <w:divBdr>
            <w:top w:val="none" w:sz="0" w:space="0" w:color="auto"/>
            <w:left w:val="none" w:sz="0" w:space="0" w:color="auto"/>
            <w:bottom w:val="none" w:sz="0" w:space="0" w:color="auto"/>
            <w:right w:val="none" w:sz="0" w:space="0" w:color="auto"/>
          </w:divBdr>
        </w:div>
        <w:div w:id="2144342277">
          <w:marLeft w:val="0"/>
          <w:marRight w:val="0"/>
          <w:marTop w:val="0"/>
          <w:marBottom w:val="0"/>
          <w:divBdr>
            <w:top w:val="none" w:sz="0" w:space="0" w:color="auto"/>
            <w:left w:val="none" w:sz="0" w:space="0" w:color="auto"/>
            <w:bottom w:val="none" w:sz="0" w:space="0" w:color="auto"/>
            <w:right w:val="none" w:sz="0" w:space="0" w:color="auto"/>
          </w:divBdr>
        </w:div>
      </w:divsChild>
    </w:div>
    <w:div w:id="1862012407">
      <w:bodyDiv w:val="1"/>
      <w:marLeft w:val="0"/>
      <w:marRight w:val="0"/>
      <w:marTop w:val="0"/>
      <w:marBottom w:val="0"/>
      <w:divBdr>
        <w:top w:val="none" w:sz="0" w:space="0" w:color="auto"/>
        <w:left w:val="none" w:sz="0" w:space="0" w:color="auto"/>
        <w:bottom w:val="none" w:sz="0" w:space="0" w:color="auto"/>
        <w:right w:val="none" w:sz="0" w:space="0" w:color="auto"/>
      </w:divBdr>
      <w:divsChild>
        <w:div w:id="559903728">
          <w:marLeft w:val="0"/>
          <w:marRight w:val="0"/>
          <w:marTop w:val="0"/>
          <w:marBottom w:val="0"/>
          <w:divBdr>
            <w:top w:val="none" w:sz="0" w:space="0" w:color="auto"/>
            <w:left w:val="none" w:sz="0" w:space="0" w:color="auto"/>
            <w:bottom w:val="none" w:sz="0" w:space="0" w:color="auto"/>
            <w:right w:val="none" w:sz="0" w:space="0" w:color="auto"/>
          </w:divBdr>
        </w:div>
        <w:div w:id="1547139644">
          <w:marLeft w:val="0"/>
          <w:marRight w:val="0"/>
          <w:marTop w:val="0"/>
          <w:marBottom w:val="0"/>
          <w:divBdr>
            <w:top w:val="none" w:sz="0" w:space="0" w:color="auto"/>
            <w:left w:val="none" w:sz="0" w:space="0" w:color="auto"/>
            <w:bottom w:val="none" w:sz="0" w:space="0" w:color="auto"/>
            <w:right w:val="none" w:sz="0" w:space="0" w:color="auto"/>
          </w:divBdr>
        </w:div>
        <w:div w:id="1809200457">
          <w:marLeft w:val="0"/>
          <w:marRight w:val="0"/>
          <w:marTop w:val="0"/>
          <w:marBottom w:val="0"/>
          <w:divBdr>
            <w:top w:val="none" w:sz="0" w:space="0" w:color="auto"/>
            <w:left w:val="none" w:sz="0" w:space="0" w:color="auto"/>
            <w:bottom w:val="none" w:sz="0" w:space="0" w:color="auto"/>
            <w:right w:val="none" w:sz="0" w:space="0" w:color="auto"/>
          </w:divBdr>
        </w:div>
      </w:divsChild>
    </w:div>
    <w:div w:id="1870530180">
      <w:bodyDiv w:val="1"/>
      <w:marLeft w:val="0"/>
      <w:marRight w:val="0"/>
      <w:marTop w:val="0"/>
      <w:marBottom w:val="0"/>
      <w:divBdr>
        <w:top w:val="none" w:sz="0" w:space="0" w:color="auto"/>
        <w:left w:val="none" w:sz="0" w:space="0" w:color="auto"/>
        <w:bottom w:val="none" w:sz="0" w:space="0" w:color="auto"/>
        <w:right w:val="none" w:sz="0" w:space="0" w:color="auto"/>
      </w:divBdr>
      <w:divsChild>
        <w:div w:id="168910099">
          <w:marLeft w:val="0"/>
          <w:marRight w:val="0"/>
          <w:marTop w:val="0"/>
          <w:marBottom w:val="0"/>
          <w:divBdr>
            <w:top w:val="none" w:sz="0" w:space="0" w:color="auto"/>
            <w:left w:val="none" w:sz="0" w:space="0" w:color="auto"/>
            <w:bottom w:val="none" w:sz="0" w:space="0" w:color="auto"/>
            <w:right w:val="none" w:sz="0" w:space="0" w:color="auto"/>
          </w:divBdr>
          <w:divsChild>
            <w:div w:id="605192041">
              <w:marLeft w:val="0"/>
              <w:marRight w:val="0"/>
              <w:marTop w:val="0"/>
              <w:marBottom w:val="0"/>
              <w:divBdr>
                <w:top w:val="none" w:sz="0" w:space="0" w:color="auto"/>
                <w:left w:val="none" w:sz="0" w:space="0" w:color="auto"/>
                <w:bottom w:val="none" w:sz="0" w:space="0" w:color="auto"/>
                <w:right w:val="none" w:sz="0" w:space="0" w:color="auto"/>
              </w:divBdr>
              <w:divsChild>
                <w:div w:id="1424572848">
                  <w:marLeft w:val="0"/>
                  <w:marRight w:val="0"/>
                  <w:marTop w:val="0"/>
                  <w:marBottom w:val="0"/>
                  <w:divBdr>
                    <w:top w:val="none" w:sz="0" w:space="0" w:color="auto"/>
                    <w:left w:val="none" w:sz="0" w:space="0" w:color="auto"/>
                    <w:bottom w:val="none" w:sz="0" w:space="0" w:color="auto"/>
                    <w:right w:val="none" w:sz="0" w:space="0" w:color="auto"/>
                  </w:divBdr>
                </w:div>
                <w:div w:id="1844323176">
                  <w:marLeft w:val="0"/>
                  <w:marRight w:val="0"/>
                  <w:marTop w:val="0"/>
                  <w:marBottom w:val="0"/>
                  <w:divBdr>
                    <w:top w:val="none" w:sz="0" w:space="0" w:color="auto"/>
                    <w:left w:val="none" w:sz="0" w:space="0" w:color="auto"/>
                    <w:bottom w:val="none" w:sz="0" w:space="0" w:color="auto"/>
                    <w:right w:val="none" w:sz="0" w:space="0" w:color="auto"/>
                  </w:divBdr>
                </w:div>
              </w:divsChild>
            </w:div>
            <w:div w:id="927618231">
              <w:marLeft w:val="0"/>
              <w:marRight w:val="0"/>
              <w:marTop w:val="0"/>
              <w:marBottom w:val="0"/>
              <w:divBdr>
                <w:top w:val="none" w:sz="0" w:space="0" w:color="auto"/>
                <w:left w:val="none" w:sz="0" w:space="0" w:color="auto"/>
                <w:bottom w:val="none" w:sz="0" w:space="0" w:color="auto"/>
                <w:right w:val="none" w:sz="0" w:space="0" w:color="auto"/>
              </w:divBdr>
              <w:divsChild>
                <w:div w:id="1539270364">
                  <w:marLeft w:val="0"/>
                  <w:marRight w:val="0"/>
                  <w:marTop w:val="0"/>
                  <w:marBottom w:val="0"/>
                  <w:divBdr>
                    <w:top w:val="none" w:sz="0" w:space="0" w:color="auto"/>
                    <w:left w:val="none" w:sz="0" w:space="0" w:color="auto"/>
                    <w:bottom w:val="none" w:sz="0" w:space="0" w:color="auto"/>
                    <w:right w:val="none" w:sz="0" w:space="0" w:color="auto"/>
                  </w:divBdr>
                </w:div>
                <w:div w:id="20614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4977">
          <w:marLeft w:val="0"/>
          <w:marRight w:val="0"/>
          <w:marTop w:val="0"/>
          <w:marBottom w:val="0"/>
          <w:divBdr>
            <w:top w:val="none" w:sz="0" w:space="0" w:color="auto"/>
            <w:left w:val="none" w:sz="0" w:space="0" w:color="auto"/>
            <w:bottom w:val="none" w:sz="0" w:space="0" w:color="auto"/>
            <w:right w:val="none" w:sz="0" w:space="0" w:color="auto"/>
          </w:divBdr>
          <w:divsChild>
            <w:div w:id="210844827">
              <w:marLeft w:val="0"/>
              <w:marRight w:val="0"/>
              <w:marTop w:val="0"/>
              <w:marBottom w:val="0"/>
              <w:divBdr>
                <w:top w:val="none" w:sz="0" w:space="0" w:color="auto"/>
                <w:left w:val="none" w:sz="0" w:space="0" w:color="auto"/>
                <w:bottom w:val="none" w:sz="0" w:space="0" w:color="auto"/>
                <w:right w:val="none" w:sz="0" w:space="0" w:color="auto"/>
              </w:divBdr>
              <w:divsChild>
                <w:div w:id="717895005">
                  <w:marLeft w:val="0"/>
                  <w:marRight w:val="0"/>
                  <w:marTop w:val="0"/>
                  <w:marBottom w:val="0"/>
                  <w:divBdr>
                    <w:top w:val="none" w:sz="0" w:space="0" w:color="auto"/>
                    <w:left w:val="none" w:sz="0" w:space="0" w:color="auto"/>
                    <w:bottom w:val="none" w:sz="0" w:space="0" w:color="auto"/>
                    <w:right w:val="none" w:sz="0" w:space="0" w:color="auto"/>
                  </w:divBdr>
                </w:div>
                <w:div w:id="1369144833">
                  <w:marLeft w:val="0"/>
                  <w:marRight w:val="0"/>
                  <w:marTop w:val="0"/>
                  <w:marBottom w:val="0"/>
                  <w:divBdr>
                    <w:top w:val="none" w:sz="0" w:space="0" w:color="auto"/>
                    <w:left w:val="none" w:sz="0" w:space="0" w:color="auto"/>
                    <w:bottom w:val="none" w:sz="0" w:space="0" w:color="auto"/>
                    <w:right w:val="none" w:sz="0" w:space="0" w:color="auto"/>
                  </w:divBdr>
                </w:div>
              </w:divsChild>
            </w:div>
            <w:div w:id="743258433">
              <w:marLeft w:val="0"/>
              <w:marRight w:val="0"/>
              <w:marTop w:val="0"/>
              <w:marBottom w:val="0"/>
              <w:divBdr>
                <w:top w:val="none" w:sz="0" w:space="0" w:color="auto"/>
                <w:left w:val="none" w:sz="0" w:space="0" w:color="auto"/>
                <w:bottom w:val="none" w:sz="0" w:space="0" w:color="auto"/>
                <w:right w:val="none" w:sz="0" w:space="0" w:color="auto"/>
              </w:divBdr>
              <w:divsChild>
                <w:div w:id="421878666">
                  <w:marLeft w:val="0"/>
                  <w:marRight w:val="0"/>
                  <w:marTop w:val="0"/>
                  <w:marBottom w:val="0"/>
                  <w:divBdr>
                    <w:top w:val="none" w:sz="0" w:space="0" w:color="auto"/>
                    <w:left w:val="none" w:sz="0" w:space="0" w:color="auto"/>
                    <w:bottom w:val="none" w:sz="0" w:space="0" w:color="auto"/>
                    <w:right w:val="none" w:sz="0" w:space="0" w:color="auto"/>
                  </w:divBdr>
                </w:div>
                <w:div w:id="1681588282">
                  <w:marLeft w:val="0"/>
                  <w:marRight w:val="0"/>
                  <w:marTop w:val="0"/>
                  <w:marBottom w:val="0"/>
                  <w:divBdr>
                    <w:top w:val="none" w:sz="0" w:space="0" w:color="auto"/>
                    <w:left w:val="none" w:sz="0" w:space="0" w:color="auto"/>
                    <w:bottom w:val="none" w:sz="0" w:space="0" w:color="auto"/>
                    <w:right w:val="none" w:sz="0" w:space="0" w:color="auto"/>
                  </w:divBdr>
                </w:div>
              </w:divsChild>
            </w:div>
            <w:div w:id="1054236069">
              <w:marLeft w:val="0"/>
              <w:marRight w:val="0"/>
              <w:marTop w:val="0"/>
              <w:marBottom w:val="0"/>
              <w:divBdr>
                <w:top w:val="none" w:sz="0" w:space="0" w:color="auto"/>
                <w:left w:val="none" w:sz="0" w:space="0" w:color="auto"/>
                <w:bottom w:val="none" w:sz="0" w:space="0" w:color="auto"/>
                <w:right w:val="none" w:sz="0" w:space="0" w:color="auto"/>
              </w:divBdr>
            </w:div>
          </w:divsChild>
        </w:div>
        <w:div w:id="772365777">
          <w:marLeft w:val="0"/>
          <w:marRight w:val="0"/>
          <w:marTop w:val="0"/>
          <w:marBottom w:val="0"/>
          <w:divBdr>
            <w:top w:val="none" w:sz="0" w:space="0" w:color="auto"/>
            <w:left w:val="none" w:sz="0" w:space="0" w:color="auto"/>
            <w:bottom w:val="none" w:sz="0" w:space="0" w:color="auto"/>
            <w:right w:val="none" w:sz="0" w:space="0" w:color="auto"/>
          </w:divBdr>
          <w:divsChild>
            <w:div w:id="1323852125">
              <w:marLeft w:val="0"/>
              <w:marRight w:val="0"/>
              <w:marTop w:val="0"/>
              <w:marBottom w:val="0"/>
              <w:divBdr>
                <w:top w:val="none" w:sz="0" w:space="0" w:color="auto"/>
                <w:left w:val="none" w:sz="0" w:space="0" w:color="auto"/>
                <w:bottom w:val="none" w:sz="0" w:space="0" w:color="auto"/>
                <w:right w:val="none" w:sz="0" w:space="0" w:color="auto"/>
              </w:divBdr>
            </w:div>
            <w:div w:id="1338650291">
              <w:marLeft w:val="0"/>
              <w:marRight w:val="0"/>
              <w:marTop w:val="0"/>
              <w:marBottom w:val="0"/>
              <w:divBdr>
                <w:top w:val="none" w:sz="0" w:space="0" w:color="auto"/>
                <w:left w:val="none" w:sz="0" w:space="0" w:color="auto"/>
                <w:bottom w:val="none" w:sz="0" w:space="0" w:color="auto"/>
                <w:right w:val="none" w:sz="0" w:space="0" w:color="auto"/>
              </w:divBdr>
            </w:div>
          </w:divsChild>
        </w:div>
        <w:div w:id="1834754522">
          <w:marLeft w:val="0"/>
          <w:marRight w:val="0"/>
          <w:marTop w:val="0"/>
          <w:marBottom w:val="0"/>
          <w:divBdr>
            <w:top w:val="none" w:sz="0" w:space="0" w:color="auto"/>
            <w:left w:val="none" w:sz="0" w:space="0" w:color="auto"/>
            <w:bottom w:val="none" w:sz="0" w:space="0" w:color="auto"/>
            <w:right w:val="none" w:sz="0" w:space="0" w:color="auto"/>
          </w:divBdr>
          <w:divsChild>
            <w:div w:id="1214579568">
              <w:marLeft w:val="0"/>
              <w:marRight w:val="0"/>
              <w:marTop w:val="0"/>
              <w:marBottom w:val="0"/>
              <w:divBdr>
                <w:top w:val="none" w:sz="0" w:space="0" w:color="auto"/>
                <w:left w:val="none" w:sz="0" w:space="0" w:color="auto"/>
                <w:bottom w:val="none" w:sz="0" w:space="0" w:color="auto"/>
                <w:right w:val="none" w:sz="0" w:space="0" w:color="auto"/>
              </w:divBdr>
            </w:div>
            <w:div w:id="12169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2458">
      <w:bodyDiv w:val="1"/>
      <w:marLeft w:val="0"/>
      <w:marRight w:val="0"/>
      <w:marTop w:val="0"/>
      <w:marBottom w:val="0"/>
      <w:divBdr>
        <w:top w:val="none" w:sz="0" w:space="0" w:color="auto"/>
        <w:left w:val="none" w:sz="0" w:space="0" w:color="auto"/>
        <w:bottom w:val="none" w:sz="0" w:space="0" w:color="auto"/>
        <w:right w:val="none" w:sz="0" w:space="0" w:color="auto"/>
      </w:divBdr>
      <w:divsChild>
        <w:div w:id="712848534">
          <w:marLeft w:val="0"/>
          <w:marRight w:val="0"/>
          <w:marTop w:val="0"/>
          <w:marBottom w:val="0"/>
          <w:divBdr>
            <w:top w:val="none" w:sz="0" w:space="0" w:color="auto"/>
            <w:left w:val="none" w:sz="0" w:space="0" w:color="auto"/>
            <w:bottom w:val="none" w:sz="0" w:space="0" w:color="auto"/>
            <w:right w:val="none" w:sz="0" w:space="0" w:color="auto"/>
          </w:divBdr>
        </w:div>
        <w:div w:id="1304121219">
          <w:marLeft w:val="0"/>
          <w:marRight w:val="0"/>
          <w:marTop w:val="0"/>
          <w:marBottom w:val="0"/>
          <w:divBdr>
            <w:top w:val="none" w:sz="0" w:space="0" w:color="auto"/>
            <w:left w:val="none" w:sz="0" w:space="0" w:color="auto"/>
            <w:bottom w:val="none" w:sz="0" w:space="0" w:color="auto"/>
            <w:right w:val="none" w:sz="0" w:space="0" w:color="auto"/>
          </w:divBdr>
        </w:div>
        <w:div w:id="1668047319">
          <w:marLeft w:val="0"/>
          <w:marRight w:val="0"/>
          <w:marTop w:val="0"/>
          <w:marBottom w:val="0"/>
          <w:divBdr>
            <w:top w:val="none" w:sz="0" w:space="0" w:color="auto"/>
            <w:left w:val="none" w:sz="0" w:space="0" w:color="auto"/>
            <w:bottom w:val="none" w:sz="0" w:space="0" w:color="auto"/>
            <w:right w:val="none" w:sz="0" w:space="0" w:color="auto"/>
          </w:divBdr>
        </w:div>
      </w:divsChild>
    </w:div>
    <w:div w:id="1964726270">
      <w:bodyDiv w:val="1"/>
      <w:marLeft w:val="0"/>
      <w:marRight w:val="0"/>
      <w:marTop w:val="0"/>
      <w:marBottom w:val="0"/>
      <w:divBdr>
        <w:top w:val="none" w:sz="0" w:space="0" w:color="auto"/>
        <w:left w:val="none" w:sz="0" w:space="0" w:color="auto"/>
        <w:bottom w:val="none" w:sz="0" w:space="0" w:color="auto"/>
        <w:right w:val="none" w:sz="0" w:space="0" w:color="auto"/>
      </w:divBdr>
      <w:divsChild>
        <w:div w:id="167670960">
          <w:marLeft w:val="0"/>
          <w:marRight w:val="0"/>
          <w:marTop w:val="0"/>
          <w:marBottom w:val="0"/>
          <w:divBdr>
            <w:top w:val="none" w:sz="0" w:space="0" w:color="auto"/>
            <w:left w:val="none" w:sz="0" w:space="0" w:color="auto"/>
            <w:bottom w:val="none" w:sz="0" w:space="0" w:color="auto"/>
            <w:right w:val="none" w:sz="0" w:space="0" w:color="auto"/>
          </w:divBdr>
        </w:div>
        <w:div w:id="1072773887">
          <w:marLeft w:val="0"/>
          <w:marRight w:val="0"/>
          <w:marTop w:val="0"/>
          <w:marBottom w:val="0"/>
          <w:divBdr>
            <w:top w:val="none" w:sz="0" w:space="0" w:color="auto"/>
            <w:left w:val="none" w:sz="0" w:space="0" w:color="auto"/>
            <w:bottom w:val="none" w:sz="0" w:space="0" w:color="auto"/>
            <w:right w:val="none" w:sz="0" w:space="0" w:color="auto"/>
          </w:divBdr>
        </w:div>
      </w:divsChild>
    </w:div>
    <w:div w:id="1970741741">
      <w:bodyDiv w:val="1"/>
      <w:marLeft w:val="0"/>
      <w:marRight w:val="0"/>
      <w:marTop w:val="0"/>
      <w:marBottom w:val="0"/>
      <w:divBdr>
        <w:top w:val="none" w:sz="0" w:space="0" w:color="auto"/>
        <w:left w:val="none" w:sz="0" w:space="0" w:color="auto"/>
        <w:bottom w:val="none" w:sz="0" w:space="0" w:color="auto"/>
        <w:right w:val="none" w:sz="0" w:space="0" w:color="auto"/>
      </w:divBdr>
      <w:divsChild>
        <w:div w:id="129707982">
          <w:marLeft w:val="0"/>
          <w:marRight w:val="0"/>
          <w:marTop w:val="0"/>
          <w:marBottom w:val="0"/>
          <w:divBdr>
            <w:top w:val="none" w:sz="0" w:space="0" w:color="auto"/>
            <w:left w:val="none" w:sz="0" w:space="0" w:color="auto"/>
            <w:bottom w:val="none" w:sz="0" w:space="0" w:color="auto"/>
            <w:right w:val="none" w:sz="0" w:space="0" w:color="auto"/>
          </w:divBdr>
        </w:div>
        <w:div w:id="1840802380">
          <w:marLeft w:val="0"/>
          <w:marRight w:val="0"/>
          <w:marTop w:val="0"/>
          <w:marBottom w:val="0"/>
          <w:divBdr>
            <w:top w:val="none" w:sz="0" w:space="0" w:color="auto"/>
            <w:left w:val="none" w:sz="0" w:space="0" w:color="auto"/>
            <w:bottom w:val="none" w:sz="0" w:space="0" w:color="auto"/>
            <w:right w:val="none" w:sz="0" w:space="0" w:color="auto"/>
          </w:divBdr>
          <w:divsChild>
            <w:div w:id="1627352825">
              <w:marLeft w:val="0"/>
              <w:marRight w:val="0"/>
              <w:marTop w:val="0"/>
              <w:marBottom w:val="0"/>
              <w:divBdr>
                <w:top w:val="none" w:sz="0" w:space="0" w:color="auto"/>
                <w:left w:val="none" w:sz="0" w:space="0" w:color="auto"/>
                <w:bottom w:val="none" w:sz="0" w:space="0" w:color="auto"/>
                <w:right w:val="none" w:sz="0" w:space="0" w:color="auto"/>
              </w:divBdr>
            </w:div>
            <w:div w:id="16322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09382">
      <w:bodyDiv w:val="1"/>
      <w:marLeft w:val="0"/>
      <w:marRight w:val="0"/>
      <w:marTop w:val="0"/>
      <w:marBottom w:val="0"/>
      <w:divBdr>
        <w:top w:val="none" w:sz="0" w:space="0" w:color="auto"/>
        <w:left w:val="none" w:sz="0" w:space="0" w:color="auto"/>
        <w:bottom w:val="none" w:sz="0" w:space="0" w:color="auto"/>
        <w:right w:val="none" w:sz="0" w:space="0" w:color="auto"/>
      </w:divBdr>
      <w:divsChild>
        <w:div w:id="960497250">
          <w:marLeft w:val="0"/>
          <w:marRight w:val="0"/>
          <w:marTop w:val="0"/>
          <w:marBottom w:val="0"/>
          <w:divBdr>
            <w:top w:val="none" w:sz="0" w:space="0" w:color="auto"/>
            <w:left w:val="none" w:sz="0" w:space="0" w:color="auto"/>
            <w:bottom w:val="none" w:sz="0" w:space="0" w:color="auto"/>
            <w:right w:val="none" w:sz="0" w:space="0" w:color="auto"/>
          </w:divBdr>
          <w:divsChild>
            <w:div w:id="458301562">
              <w:marLeft w:val="0"/>
              <w:marRight w:val="0"/>
              <w:marTop w:val="0"/>
              <w:marBottom w:val="0"/>
              <w:divBdr>
                <w:top w:val="none" w:sz="0" w:space="0" w:color="auto"/>
                <w:left w:val="none" w:sz="0" w:space="0" w:color="auto"/>
                <w:bottom w:val="none" w:sz="0" w:space="0" w:color="auto"/>
                <w:right w:val="none" w:sz="0" w:space="0" w:color="auto"/>
              </w:divBdr>
            </w:div>
            <w:div w:id="1011448694">
              <w:marLeft w:val="0"/>
              <w:marRight w:val="0"/>
              <w:marTop w:val="0"/>
              <w:marBottom w:val="0"/>
              <w:divBdr>
                <w:top w:val="none" w:sz="0" w:space="0" w:color="auto"/>
                <w:left w:val="none" w:sz="0" w:space="0" w:color="auto"/>
                <w:bottom w:val="none" w:sz="0" w:space="0" w:color="auto"/>
                <w:right w:val="none" w:sz="0" w:space="0" w:color="auto"/>
              </w:divBdr>
            </w:div>
            <w:div w:id="1974600128">
              <w:marLeft w:val="0"/>
              <w:marRight w:val="0"/>
              <w:marTop w:val="0"/>
              <w:marBottom w:val="0"/>
              <w:divBdr>
                <w:top w:val="none" w:sz="0" w:space="0" w:color="auto"/>
                <w:left w:val="none" w:sz="0" w:space="0" w:color="auto"/>
                <w:bottom w:val="none" w:sz="0" w:space="0" w:color="auto"/>
                <w:right w:val="none" w:sz="0" w:space="0" w:color="auto"/>
              </w:divBdr>
            </w:div>
          </w:divsChild>
        </w:div>
        <w:div w:id="1862627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miniportal.uzp.gov.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miniportal.uzp.gov.pl" TargetMode="External"/><Relationship Id="rId47" Type="http://schemas.openxmlformats.org/officeDocument/2006/relationships/hyperlink" Target="https://sip.lex.pl/" TargetMode="External"/><Relationship Id="rId50" Type="http://schemas.openxmlformats.org/officeDocument/2006/relationships/hyperlink" Target="mailto:daneosobowe@skm.pkp.pl"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miniportal.uzp.gov.pl" TargetMode="External"/><Relationship Id="rId45" Type="http://schemas.openxmlformats.org/officeDocument/2006/relationships/hyperlink" Target="https://sip.lex.pl/" TargetMode="External"/><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www.skm.pkp.pl" TargetMode="External"/><Relationship Id="rId56" Type="http://schemas.openxmlformats.org/officeDocument/2006/relationships/fontTable" Target="fontTable.xml"/><Relationship Id="rId8" Type="http://schemas.openxmlformats.org/officeDocument/2006/relationships/hyperlink" Target="http://www.skm.pkp.pl" TargetMode="External"/><Relationship Id="rId51"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20" Type="http://schemas.openxmlformats.org/officeDocument/2006/relationships/hyperlink" Target="https://sip.lex.pl/" TargetMode="External"/><Relationship Id="rId41" Type="http://schemas.openxmlformats.org/officeDocument/2006/relationships/hyperlink" Target="https://miniportal.uzp.gov.pl/InstrukcjaUzytkownikaSystemuMiniPortalePUAP.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espd.uzp.gov.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mailto:daneosobowe@skm.pkp.pl" TargetMode="External"/><Relationship Id="rId57" Type="http://schemas.openxmlformats.org/officeDocument/2006/relationships/theme" Target="theme/theme1.xml"/><Relationship Id="rId10"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65EF3-802C-4664-B31A-38C31D11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72</Pages>
  <Words>22968</Words>
  <Characters>151449</Characters>
  <Application>Microsoft Office Word</Application>
  <DocSecurity>0</DocSecurity>
  <Lines>1262</Lines>
  <Paragraphs>348</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
  <LinksUpToDate>false</LinksUpToDate>
  <CharactersWithSpaces>174069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subject/>
  <dc:creator>JW</dc:creator>
  <cp:keywords/>
  <dc:description/>
  <cp:lastModifiedBy>Katarzyna Komakowska Helińska</cp:lastModifiedBy>
  <cp:revision>5</cp:revision>
  <cp:lastPrinted>2022-08-30T10:07:00Z</cp:lastPrinted>
  <dcterms:created xsi:type="dcterms:W3CDTF">2022-08-30T09:38:00Z</dcterms:created>
  <dcterms:modified xsi:type="dcterms:W3CDTF">2022-09-22T06:03:00Z</dcterms:modified>
</cp:coreProperties>
</file>